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98388671875" w:line="240" w:lineRule="auto"/>
        <w:ind w:left="0" w:right="0" w:firstLine="0"/>
        <w:jc w:val="left"/>
        <w:rPr>
          <w:rFonts w:ascii="Helvetica Neue" w:cs="Helvetica Neue" w:eastAsia="Helvetica Neue" w:hAnsi="Helvetica Neue"/>
          <w:b w:val="1"/>
          <w:i w:val="0"/>
          <w:smallCaps w:val="0"/>
          <w:strike w:val="0"/>
          <w:color w:val="231f20"/>
          <w:sz w:val="44"/>
          <w:szCs w:val="4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31f20"/>
          <w:sz w:val="44"/>
          <w:szCs w:val="44"/>
          <w:u w:val="none"/>
          <w:shd w:fill="auto" w:val="clear"/>
          <w:vertAlign w:val="baseline"/>
          <w:rtl w:val="0"/>
        </w:rPr>
        <w:t xml:space="preserve">The CCENT Cram Sheet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96817398071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This Cram Sheet contains key facts about the ICND1/CCENT exam. Review this information as  the last thing you do before you enter the testing center, paying special attention to those areas  in which you think that you need the most review. You can transfer any of these facts from your  head onto a blank sheet of paper immediately before you begin the exam.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4096679687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Networking Fundamentals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5556640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Physical components for a network include hosts, connections, switches, and routers. Physical  topology describes the layout of the physical components. A logical topology communicates  how the data flows through the network.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local-area network (LAN) is a geographically close in proximity, high-speed network. A wide area network (WAN) is a network that is using third-party services (such as an service provider)  to connect devices over large geographic areas. A WAN is a collection of LANs connected over a  long distance (farther than the LAN could provide).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WAN technologies include dedicated leased lines, which are a dedicated point-to-point connec tion that can use Point-to-Point Protocol (PPP) or High-Level Data Link Control (HDLC). Packet switched connections share the bandwidth with other logical circuits, such as with Frame Relay.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High-speed LANs typically use Ethernet in full duplex, using switches that operate at Layer 2.  Routers operate logically at Layer 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205566406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Network Models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25830078125" w:line="240" w:lineRule="auto"/>
        <w:ind w:left="0" w:right="0" w:firstLine="0"/>
        <w:jc w:val="left"/>
        <w:rPr>
          <w:rFonts w:ascii="Helvetica Neue" w:cs="Helvetica Neue" w:eastAsia="Helvetica Neue" w:hAnsi="Helvetica Neue"/>
          <w:b w:val="0"/>
          <w:i w:val="0"/>
          <w:smallCaps w:val="0"/>
          <w:strike w:val="0"/>
          <w:color w:val="ffffff"/>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18"/>
          <w:szCs w:val="18"/>
          <w:u w:val="none"/>
          <w:shd w:fill="231f20" w:val="clear"/>
          <w:vertAlign w:val="baseline"/>
          <w:rtl w:val="0"/>
        </w:rPr>
        <w:t xml:space="preserve">OSI MODEL</w:t>
      </w:r>
      <w:r w:rsidDel="00000000" w:rsidR="00000000" w:rsidRPr="00000000">
        <w:rPr>
          <w:rFonts w:ascii="Helvetica Neue" w:cs="Helvetica Neue" w:eastAsia="Helvetica Neue" w:hAnsi="Helvetica Neue"/>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000976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Layer Name Protocols and Devices PDU Name </w:t>
      </w:r>
    </w:p>
    <w:tbl>
      <w:tblPr>
        <w:tblStyle w:val="Table1"/>
        <w:tblW w:w="5232.499847412109" w:type="dxa"/>
        <w:jc w:val="left"/>
        <w:tblInd w:w="823.4399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5.0001525878906"/>
        <w:gridCol w:w="3917.4996948242188"/>
        <w:tblGridChange w:id="0">
          <w:tblGrid>
            <w:gridCol w:w="1315.0001525878906"/>
            <w:gridCol w:w="3917.4996948242188"/>
          </w:tblGrid>
        </w:tblGridChange>
      </w:tblGrid>
      <w:tr>
        <w:trPr>
          <w:cantSplit w:val="0"/>
          <w:trHeight w:val="252.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8000488281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998291015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FTP, Telnet, TFTP, SMTP, SNMP, DNS, HTTP </w:t>
            </w:r>
          </w:p>
        </w:tc>
      </w:tr>
      <w:tr>
        <w:trPr>
          <w:cantSplit w:val="0"/>
          <w:trHeight w:val="2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997436523437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ASCII, .jpg, .doc </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46002197265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998291015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Establishment and teardown of logical sessions </w:t>
            </w:r>
          </w:p>
        </w:tc>
      </w:tr>
      <w:tr>
        <w:trPr>
          <w:cantSplit w:val="0"/>
          <w:trHeight w:val="4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7800598144531"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Transport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996459960937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TCP: Connection oriented, reliable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40" w:lineRule="auto"/>
              <w:ind w:left="100.57983398437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UDP: Connectionless, unreliable, uses upper layer protocols </w:t>
            </w:r>
          </w:p>
        </w:tc>
      </w:tr>
      <w:tr>
        <w:trPr>
          <w:cantSplit w:val="0"/>
          <w:trHeight w:val="4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799377441406"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90002822876" w:lineRule="auto"/>
              <w:ind w:left="101.86004638671875" w:right="651.1602783203125" w:hanging="0.1602172851562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IP, routing and path determination, logical addressing Routers</w:t>
            </w:r>
          </w:p>
        </w:tc>
      </w:tr>
      <w:tr>
        <w:trPr>
          <w:cantSplit w:val="0"/>
          <w:trHeight w:val="4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200622558594"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Data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90002822876" w:lineRule="auto"/>
              <w:ind w:left="97.53997802734375" w:right="789.2401123046875" w:firstLine="4.159851074218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Ethernet, Frame Relay, PPP, HDLC, MAC addresses Switches</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8974533081055"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7 Data 6 Data 5 Data 4 Segment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2421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15869140625" w:line="275.2900028228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 Packet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2421875" w:line="275.2900028228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 Frame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2421875" w:line="275.2900028228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 Physical Bits transmitted on media Bits  Hubs, repeaters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5352783203125" w:line="240" w:lineRule="auto"/>
        <w:ind w:left="0" w:right="0" w:firstLine="0"/>
        <w:jc w:val="left"/>
        <w:rPr>
          <w:rFonts w:ascii="Helvetica Neue" w:cs="Helvetica Neue" w:eastAsia="Helvetica Neue" w:hAnsi="Helvetica Neue"/>
          <w:b w:val="0"/>
          <w:i w:val="0"/>
          <w:smallCaps w:val="0"/>
          <w:strike w:val="0"/>
          <w:color w:val="ffffff"/>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18"/>
          <w:szCs w:val="18"/>
          <w:u w:val="none"/>
          <w:shd w:fill="231f20" w:val="clear"/>
          <w:vertAlign w:val="baseline"/>
          <w:rtl w:val="0"/>
        </w:rPr>
        <w:t xml:space="preserve">TCP AND UDP</w:t>
      </w:r>
      <w:r w:rsidDel="00000000" w:rsidR="00000000" w:rsidRPr="00000000">
        <w:rPr>
          <w:rFonts w:ascii="Helvetica Neue" w:cs="Helvetica Neue" w:eastAsia="Helvetica Neue" w:hAnsi="Helvetica Neue"/>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Know the following protocols and port numbers: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8004760742188"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TCP UDP  </w:t>
      </w:r>
    </w:p>
    <w:tbl>
      <w:tblPr>
        <w:tblStyle w:val="Table2"/>
        <w:tblW w:w="1202.39990234375" w:type="dxa"/>
        <w:jc w:val="left"/>
        <w:tblInd w:w="905.13992309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4199829101562"/>
        <w:gridCol w:w="555.9799194335938"/>
        <w:tblGridChange w:id="0">
          <w:tblGrid>
            <w:gridCol w:w="646.4199829101562"/>
            <w:gridCol w:w="555.9799194335938"/>
          </w:tblGrid>
        </w:tblGridChange>
      </w:tblGrid>
      <w:tr>
        <w:trPr>
          <w:cantSplit w:val="0"/>
          <w:trHeight w:val="217.63992309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199584960937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20, 21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0006713867188"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DNS </w:t>
            </w:r>
          </w:p>
        </w:tc>
      </w:tr>
      <w:tr>
        <w:trPr>
          <w:cantSplit w:val="0"/>
          <w:trHeight w:val="21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199584960937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DHCP </w:t>
            </w:r>
          </w:p>
        </w:tc>
      </w:tr>
      <w:tr>
        <w:trPr>
          <w:cantSplit w:val="0"/>
          <w:trHeight w:val="230.39993286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199584960937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TFTP </w:t>
            </w:r>
          </w:p>
        </w:tc>
      </w:tr>
      <w:tr>
        <w:trPr>
          <w:cantSplit w:val="0"/>
          <w:trHeight w:val="21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9998168945312"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5994262695312"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NTP </w:t>
            </w:r>
          </w:p>
        </w:tc>
      </w:tr>
      <w:tr>
        <w:trPr>
          <w:cantSplit w:val="0"/>
          <w:trHeight w:val="220.39993286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994018554688"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SNMP </w:t>
            </w:r>
          </w:p>
        </w:tc>
      </w:tr>
      <w:tr>
        <w:trPr>
          <w:cantSplit w:val="0"/>
          <w:trHeight w:val="21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2005004882812"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0.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2005004882812"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FTP 53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1586914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Telnet 67, 68</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1586914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SMTP 69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DNS 123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00610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HTTP 161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006103515625" w:line="240" w:lineRule="auto"/>
        <w:ind w:left="0" w:right="0" w:firstLine="0"/>
        <w:jc w:val="left"/>
        <w:rPr>
          <w:rFonts w:ascii="Helvetica Neue" w:cs="Helvetica Neue" w:eastAsia="Helvetica Neue" w:hAnsi="Helvetica Neue"/>
          <w:b w:val="0"/>
          <w:i w:val="0"/>
          <w:smallCaps w:val="0"/>
          <w:strike w:val="0"/>
          <w:color w:val="231f20"/>
          <w:sz w:val="16"/>
          <w:szCs w:val="16"/>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POP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00610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NNTP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00610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HTTPS 443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Concepts in IP Addressing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IP is a Layer 3 media-independent connection less protocol. Every device that is connected to  the network must have a unique IP address. An  IP address has two major parts: the network and  the host portions.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Domain Name System (DNS) is used to map  friendly names to the actual IP addresses asso ciated with those names.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90008354187012"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IPv4 uses a 32-bit number represented as four  octets separated by periods, called dotted decimal. IPv6 uses 128-bit numbers represented  in eight groups of four hexadecimal characters  each, separated by colons. Both IPv4 and IPv6  use a mask to identify how many bits going from  left to right are being used to identify the net work. Bits not used to identify the network are  used to identify hosts on that specific network.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default gateway is required to send a packet  out of a local network.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40" w:lineRule="auto"/>
        <w:ind w:left="0" w:right="0" w:firstLine="0"/>
        <w:jc w:val="left"/>
        <w:rPr>
          <w:rFonts w:ascii="Helvetica Neue" w:cs="Helvetica Neue" w:eastAsia="Helvetica Neue" w:hAnsi="Helvetica Neue"/>
          <w:b w:val="0"/>
          <w:i w:val="0"/>
          <w:smallCaps w:val="0"/>
          <w:strike w:val="0"/>
          <w:color w:val="ffffff"/>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18"/>
          <w:szCs w:val="18"/>
          <w:highlight w:val="black"/>
          <w:u w:val="none"/>
          <w:vertAlign w:val="baseline"/>
          <w:rtl w:val="0"/>
        </w:rPr>
        <w:t xml:space="preserve">IPV4 ADDRESS CLASS AND RANGE</w:t>
      </w:r>
      <w:r w:rsidDel="00000000" w:rsidR="00000000" w:rsidRPr="00000000">
        <w:rPr>
          <w:rFonts w:ascii="Helvetica Neue" w:cs="Helvetica Neue" w:eastAsia="Helvetica Neue" w:hAnsi="Helvetica Neue"/>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Class High-Order Bits First Octet Range</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tbl>
      <w:tblPr>
        <w:tblStyle w:val="Table3"/>
        <w:tblW w:w="1475.3656005859375" w:type="dxa"/>
        <w:jc w:val="left"/>
        <w:tblInd w:w="3869.4439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5.3656005859375"/>
        <w:tblGridChange w:id="0">
          <w:tblGrid>
            <w:gridCol w:w="1475.3656005859375"/>
          </w:tblGrid>
        </w:tblGridChange>
      </w:tblGrid>
      <w:tr>
        <w:trPr>
          <w:cantSplit w:val="0"/>
          <w:trHeight w:val="212.77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9584960937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0 </w:t>
            </w:r>
          </w:p>
        </w:tc>
      </w:tr>
      <w:tr>
        <w:trPr>
          <w:cantSplit w:val="0"/>
          <w:trHeight w:val="217.44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363525390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10 </w:t>
            </w:r>
          </w:p>
        </w:tc>
      </w:tr>
      <w:tr>
        <w:trPr>
          <w:cantSplit w:val="0"/>
          <w:trHeight w:val="2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363525390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110 </w:t>
            </w:r>
          </w:p>
        </w:tc>
      </w:tr>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363525390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1110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A 1–126</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4638671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B 128–191</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07421875" w:line="275.288858413696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C 192–223</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D 224–239</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E 11110 240–255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35595703125" w:line="288.7733173370361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18"/>
          <w:szCs w:val="18"/>
          <w:highlight w:val="black"/>
          <w:u w:val="none"/>
          <w:vertAlign w:val="baseline"/>
          <w:rtl w:val="0"/>
        </w:rPr>
        <w:t xml:space="preserve">IPV4 ADDRESS CLASS AND DEFAULT MASKS</w:t>
      </w:r>
      <w:r w:rsidDel="00000000" w:rsidR="00000000" w:rsidRPr="00000000">
        <w:rPr>
          <w:rFonts w:ascii="Helvetica Neue" w:cs="Helvetica Neue" w:eastAsia="Helvetica Neue" w:hAnsi="Helvetica Neue"/>
          <w:b w:val="0"/>
          <w:i w:val="0"/>
          <w:smallCaps w:val="0"/>
          <w:strike w:val="0"/>
          <w:color w:val="ffffff"/>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Class Default Mask</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A 255.0.0.0</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4638671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B 255.255.0.0</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255.255.255.0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5946044921875" w:line="240" w:lineRule="auto"/>
        <w:ind w:left="0" w:right="0" w:firstLine="0"/>
        <w:jc w:val="left"/>
        <w:rPr>
          <w:rFonts w:ascii="Helvetica Neue" w:cs="Helvetica Neue" w:eastAsia="Helvetica Neue" w:hAnsi="Helvetica Neue"/>
          <w:b w:val="0"/>
          <w:i w:val="0"/>
          <w:smallCaps w:val="0"/>
          <w:strike w:val="0"/>
          <w:color w:val="ffffff"/>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18"/>
          <w:szCs w:val="18"/>
          <w:highlight w:val="black"/>
          <w:u w:val="none"/>
          <w:vertAlign w:val="baseline"/>
          <w:rtl w:val="0"/>
        </w:rPr>
        <w:t xml:space="preserve">IPV4 PRIVATE IP ADDRESS RANGES</w:t>
      </w:r>
      <w:r w:rsidDel="00000000" w:rsidR="00000000" w:rsidRPr="00000000">
        <w:rPr>
          <w:rFonts w:ascii="Helvetica Neue" w:cs="Helvetica Neue" w:eastAsia="Helvetica Neue" w:hAnsi="Helvetica Neue"/>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Class Range</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A 10.0.0.0 to 10.255.255.255</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1586914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B 172.16.0.0 to 172.31.255.255</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1586914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192.168.0.0 to 192.168.255.255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00292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Subnetting allows you to create additional sub nets. Variable-length subnet masking (VLSM)  allows you to use different mask lengths so as  to not waste IP addresses.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9000263214111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create IP subnets, you take (starting on the  left) what used to be host IP bits and allocate  them for subnetwork addressing. The number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6910095215"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of bits that you allocate above and beyond  the default control how many subnets you can  create. The formula is two to the power of the  number of bits that you take. For example, if we  start with a 10.0.0.0/8 network and we use 3  additional bits to make it 10.0.0.0/11, we could  create 2</w:t>
      </w:r>
      <w:r w:rsidDel="00000000" w:rsidR="00000000" w:rsidRPr="00000000">
        <w:rPr>
          <w:rFonts w:ascii="Helvetica Neue" w:cs="Helvetica Neue" w:eastAsia="Helvetica Neue" w:hAnsi="Helvetica Neue"/>
          <w:b w:val="0"/>
          <w:i w:val="0"/>
          <w:smallCaps w:val="0"/>
          <w:strike w:val="0"/>
          <w:color w:val="231f20"/>
          <w:sz w:val="13.333333333333334"/>
          <w:szCs w:val="13.333333333333334"/>
          <w:u w:val="none"/>
          <w:shd w:fill="auto" w:val="clear"/>
          <w:vertAlign w:val="superscript"/>
          <w:rtl w:val="0"/>
        </w:rPr>
        <w:t xml:space="preserve">3</w:t>
      </w:r>
      <w:r w:rsidDel="00000000" w:rsidR="00000000" w:rsidRPr="00000000">
        <w:rPr>
          <w:rFonts w:ascii="Helvetica Neue" w:cs="Helvetica Neue" w:eastAsia="Helvetica Neue" w:hAnsi="Helvetica Neue"/>
          <w:b w:val="0"/>
          <w:i w:val="0"/>
          <w:smallCaps w:val="0"/>
          <w:strike w:val="0"/>
          <w:color w:val="231f20"/>
          <w:sz w:val="8"/>
          <w:szCs w:val="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8 new subnets. Because the least  significant bit of the new mask falls on the 32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14843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value, that would be R block size for the new  subnets, which would be 10.0, 10.32, 10.64,  10.96, and so 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number of host that can be created use the  formula 2Host bits – 2. If we have a network of  10.0.0.0/28, that leaves four host bits, so we  would have a possibility of 24 – 2 = 14 hosts on  any network that had a /28 mask.Subnetting is a  process of moving the mask to the right.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9005126953125"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IPv6 uses several types of addresses, including  global unicast (which ranges from 2000 through  3FFF), link local unicast addresses (which begin  with FE80) and multicast addresses (which begin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with FF). Transition strategies include tunnel ing, dual stacking, and protocol translation. An  anycast address is similar to unicast except that  anycast packets will go to the one host that is  closest as determined by the routing protocol  metric. IPv6 never broadcasts; it multicasts  instead.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IPv6 address compression: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Given the address 2010:0000:BBBB:000C :D000:0000:0000:0001, the following address  representations are possible: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Drop leading 0s: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2010:0:BBBB:C:D000:0:0:1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98535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Compress contiguous all-0 groups with :: once  per address.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2010:0:BBBB:C:D000::1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985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Valid hex characters in an IPv6 address are 0–F.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IPv6 can use an EUI-64 method to create the  host ID, starting with information from the MAC  address being used by the interface.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ipv6 unicast-routing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is off by  default, and must be enabled for a router to for ward the IPv6 packets of network devices.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IPv6 uses Neighbor Discovery Protocol (NDP) to  determine Layer 2 addresses (replaces Address  Resolution Protocol [ARP]). Autoconfiguration  allows you to obtain, via plug-and-play, an IP  address without using a DHCP server.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IP stacks for IPv4 and IPv6 are completely  separate from each other, as are the routing  protocols for each of the stacks.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0" w:firstLine="0"/>
        <w:jc w:val="left"/>
        <w:rPr>
          <w:rFonts w:ascii="Helvetica Neue" w:cs="Helvetica Neue" w:eastAsia="Helvetica Neue" w:hAnsi="Helvetica Neue"/>
          <w:b w:val="1"/>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IPv6 OSPFv3 doesn’t use network statements. It  uses interface commands to enable each inter face for OSPF. Static IPv6 routes can be created  using 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ipv6 route.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009887695312"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Working with Cisco Equipment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0134277343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console port on a router or switch can be  used to initially configure the device. Ethernet  ports are high-speed interfaces used to  forward traffic, and can also be used to allow  management traffic such as Secure Shell (SSH)  over IP to the device being managed. Serial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14843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ports are slower connections (compared  to Ethernet) that can be used for WAN  connections.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Flash is a storage location that keeps the  IOS image. NVRAM is a storage location  that holds the startup configuration. RAM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holds the current running configuration. The  initial startup file in NVRAM is called startup  config. The configuration that is running in  RAM is called running config.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908203125" w:line="224.91000652313232"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 POST (power-on self-test): Device finds  hardware and performs hardware-checking  routines.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966796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 Locate IOS.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 Load IOS.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4. Locate configuration (startup config).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4638671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5. Load configuration (running config).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00292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configuration register is a four-character  hexadecimal value that can be changed to  manipulate how the router behaves at boot.  The default value is 0x2102.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characters 0x indicate that the  characters that follow are in hexadecimal.  This makes it clear whether the value is “two  thousand one hundred and two” or, as in  this case, “two one zero two hexadecimal.”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fourth character in the configuration  register is known as the boot field. Changing  the value for this character will have the  following effects: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50.09981155395508"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  0x2100 = Always boot to ROMmon.   •  0x2102 through 0x210F = Load the first valid IOS in flash.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70654296875" w:line="249.9000263214111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command-line interface has two primary  modes: user mode and privileged mode.  When in privileged mode, we can then enter  configuration mode, as well as submodes,  for configuration.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Context-sensitive help can be invoked by  using the question mark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running configuration is stored in  RAM as running config, and the startup  configuration is saved in NVRAM as startup  config.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7974395752"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Commonly used commands include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version</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interface</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interface  brief</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running-config</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14526367188"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Cisco Discovery Protocol (CDP) is a proprie tary (Cisco only) data-link (Layer 2) protocol.  It is enabled by default, but can be disabled  globally via the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no cdp run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command. 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learn remote device Layer 3 address, hard ware platform, and IOS version, use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cdp neighbor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or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cdp entry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command.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Securing Your Cisco Devices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You can use Telnet/SSH to remotely manage  a Cisco device after it has IP addresses  configured on it and interfaces enabled.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Using 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login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on the vty lines  requires the user to provide a password  when connecting via Telnet. That password  is configured on the vty lines.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9003696441650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configure a password on all five Telnet  lines, you use configuration commands  similar to the following: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98095703125" w:line="389.84375953674316"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Router(config)#</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line vty 0 4</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Router(config-line)#</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password cisco</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Router(config-line)#</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login</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5878906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Configuring SSH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9.8999977111816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configure SSH on your router or switch,  you need the following elements: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  A hostname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863281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  A domain name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  An RSA key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24.91000652313232"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  A username and password for local authentica 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2219238281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Sample SSH Configuration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Switch&gt;enable</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83203125" w:line="240" w:lineRule="auto"/>
        <w:ind w:left="0" w:right="0" w:firstLine="0"/>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Switch#config t</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9541015625" w:line="240"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Switch(config)#</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hostname </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Branch_2960</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01513671875" w:line="239.90644454956055"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Branch_2960(config)#</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ip domain-name </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ExamCram.net</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399658203125" w:line="239.90415573120117"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Branch_2960(config)#</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crypto key </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generate rsa</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36279296875" w:line="239.90415573120117"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Branch_2960(config)#</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username admin </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password ciscocisco</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60693359375" w:line="389.8410987854004"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Branch_2960(config)#</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line vty 0 4</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Branch_2960(config-line)#</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login</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604736328125" w:line="239.90376949310303"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Branch_2960(config-line)#</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login </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local</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23828125" w:line="239.90681648254395"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Branch_2960(config-line)#</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transport </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input ssh</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3966064453125" w:line="240" w:lineRule="auto"/>
        <w:ind w:left="0" w:right="0"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Branch_2960(config-line)#</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exit</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201293945312" w:line="249.90005493164062"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pgSz w:h="12960" w:w="23040" w:orient="landscape"/>
          <w:pgMar w:bottom="384.80201721191406" w:top="322.7978515625" w:left="837.1400451660156" w:right="340.23681640625" w:header="0" w:footer="720"/>
          <w:pgNumType w:start="1"/>
          <w:cols w:equalWidth="0" w:num="5">
            <w:col w:space="0" w:w="4380"/>
            <w:col w:space="0" w:w="4380"/>
            <w:col w:space="0" w:w="4380"/>
            <w:col w:space="0" w:w="4380"/>
            <w:col w:space="0" w:w="438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 global configuration mode, you can use  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ip ssh version 2</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Multiple  versions of SSH are available, with Version  2 being more secure than Version 1. 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ssh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verifies that SSH is  configured. 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ssh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shows  current SSH connections to the router or  switch.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9.89999771118164" w:lineRule="auto"/>
        <w:ind w:left="1.1200332641601562" w:right="438.7200927734375" w:hanging="1.1200332641601562"/>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You can the use of a username and  password for access via Telnet or SSH  by using 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login local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on the  vty line. The username required must be  configured on the router as well as in global  configuration mode when using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login local</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1.1200332641601562" w:right="350.88043212890625" w:hanging="0.9599685668945312"/>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You may use an access control list (ACL)  and apply it to the vty lines to control which  source addresses can connect. In addition,  you can set timeouts for inactive sessions on  the vty lines.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908203125" w:line="249.89999771118164" w:lineRule="auto"/>
        <w:ind w:left="0" w:right="373.120422363281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remote AAA server may be used to control  the authentication, instead of using a local  username configured on the router.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6.560020446777344" w:right="490.5657958984375" w:firstLine="6.720008850097656"/>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Banner messages with legal warnings may  also be set up on the router, via the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banner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command.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2.2400283813476562" w:right="360" w:firstLine="11.040000915527344"/>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Port security is a feature used on Layer  2 switch interfaces to control the number  of MAC addresses associated with that  interface. When enabled, this feature allows  a maximum of one MAC address to be  associated with this interface. A violation of  this policy results in a shutdown of the port  by default. To verify port security details, use  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port-security</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99462890625" w:line="258.8140296936035" w:lineRule="auto"/>
        <w:ind w:left="1.1200332641601562" w:right="335.03997802734375" w:firstLine="4.079971313476562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Switch Operations and Configuration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most common physical media used for  Ethernet networks is twisted pair. Fiber-optic  cabling allows for transmission at higher data  rates over longer distances.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69140625" w:line="249.89999771118164" w:lineRule="auto"/>
        <w:ind w:left="6.560020446777344" w:right="964.7998046875" w:firstLine="6.720008850097656"/>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Ethernet physical addressing = MAC  addresses. 12 hexadecimal digits.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13.28002929687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PC to switch/hub = Straight-through cable.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9.89999771118164" w:lineRule="auto"/>
        <w:ind w:left="10.560035705566406" w:right="607.8396606445312" w:firstLine="2.7199935913085938"/>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Hub-hub, switch-switch, PC-PC, router router, PC-router directly (no switch/hub):  Use crossover cable.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6.560020446777344" w:right="702.44384765625" w:firstLine="0.1599884033203125"/>
        <w:jc w:val="both"/>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Switches, bridges, and routers segment  a network. Hubs and repeaters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extend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network.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800018310546875" w:right="603.2000732421875" w:firstLine="5.919990539550781"/>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Switches increase the number of collision  domains. Do not segment broadcast  domains. Routers, Layer 3 switches, and  VLANs segment broadcast domains.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3682861328" w:lineRule="auto"/>
        <w:ind w:left="0" w:right="512.31933593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switch is a multiport bridge. Switches  forward frames using hardware application specific integrated circuits (ASIC), making  them faster than bridges. Dedicated  bandwidth per port.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45043945312" w:line="249.89999771118164" w:lineRule="auto"/>
        <w:ind w:left="2.2400283813476562" w:right="352.79998779296875" w:firstLine="11.040000915527344"/>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Bridges and switches learn MACs by reading  the source MAC of each frame.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11.840019226074219" w:right="641.4395141601562" w:firstLine="1.4400100708007812"/>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Half duplex: Shared collision domain and  lower throughput.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2.2400283813476562" w:right="650.0799560546875" w:firstLine="11.040000915527344"/>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Full duplex: Point-to-point and higher  throughput. Allows both ends to transmit  simultaneously.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9.89999771118164" w:lineRule="auto"/>
        <w:ind w:left="0" w:right="635.03845214843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remotely manage a switch, you need  an IP address, subnet mask, and default  gateway. The switch must be reachable on a  port in its management VLAN.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0" w:right="651.51794433593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VLANs logically divide a switch into multiple,  independent networks at Layer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0" w:right="738.7176513671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Create separate broadcast domains in a  switch, increasing the number of broadcast  domains.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324.8707580566406" w:lineRule="auto"/>
        <w:ind w:left="0" w:right="810.3973388671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Span multiple switches using trunks. Allow logical grouping of users by function. VLAN configuration steps: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 The VLAN must be created.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853515625" w:line="224.91000652313232" w:lineRule="auto"/>
        <w:ind w:left="97.44232177734375" w:right="859.0374755859375" w:hanging="97.442321777343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 The desired ports must be added to the new  VLAN.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984375" w:line="249.89999771118164" w:lineRule="auto"/>
        <w:ind w:left="0" w:right="675.3576660156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Routing between VLANs requires a router or  a Layer 3 switch.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624.79797363281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Trunks carry traffic from multiple VLANs over  a single connection (crossover cable). The  VLAN ID is tagged using IEEE 802.1Q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928.797607421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Spanning Tree Protocol (STP) provides a  loop-free topology.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994628906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Basic Routing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9.89999771118164" w:lineRule="auto"/>
        <w:ind w:left="0" w:right="667.6776123046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Routers enable communication between  networks. The primary function of a router is  to determine which path to use and to then  forward packets.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88327026367" w:lineRule="auto"/>
        <w:ind w:left="0" w:right="651.8377685546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Interior gateway protocols (IGPs) (such  as Open Shortest Path First [OSPF] and  Enhanced Interior Gateway Routing Protocol  [EIGRP]) are routing protocols in the same  domain, and exterior gateway protocols  (EGPs) (such as Border Gateway Protocol  [BGP]) is a routing protocol that is used  between different entities/companies.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595.9979248046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router uses the longest match in its routing  table to make a forwarding decision. If  multiple routes exist for the same network,  the router uses the one with the lowest  administrative distance. When there are  multiple routes to the same network and they  have the same administrative distance, the  metric or cost (lower being better) is used.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775.83801269531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Default administrative distances for routing  protocols are as follows: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804809570312"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Connected interface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1586914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Static route 1</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00610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EIGRP internal 90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00610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OSPF 110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0061035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RIP 120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1484375" w:line="249.89999771118164" w:lineRule="auto"/>
        <w:ind w:left="0" w:right="362.87841796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Routes can be learned from a router being  directly connected to a network, by running a  routing protocol and dynamically learning routes  from another router that is running the same  protocol, or by configuring a static route.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0" w:right="452.31933593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following example shows the configuration  of a static route to the network 192.168.1.0/24  using the next local hop of 10.1.1.1: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67578125" w:line="239.90796089172363" w:lineRule="auto"/>
        <w:ind w:left="0" w:right="518.978271484375"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Router(config)#</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ip route 192.168.1.0 </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255.255.255.0 10.1.1.1</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4228515625" w:line="249.9001979827881" w:lineRule="auto"/>
        <w:ind w:left="0" w:right="584.958496093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default route syntax, using a default next  hop of 192.168.1.1, is as follows: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80419921875" w:line="239.90415573120117" w:lineRule="auto"/>
        <w:ind w:left="0" w:right="902.977294921875"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Router(config)#</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ip route 0.0.0.0 </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0.0.0.0 192.168.1.1</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441162109375" w:line="249.89999771118164" w:lineRule="auto"/>
        <w:ind w:left="0" w:right="374.559326171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Link-state routing protocols send updates  containing the state of their own links to all  other routers on the network. Examples are  OSPF and Intermediate System-to-Intermediate  System (IS-IS). They calculate the paths to each  destination from the topological database and  place the best of them into the routing table.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458.0773925781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Route summarization/aggregation/supernetting  represents several networks/subnets as one  larger network address, by shortening the  subnet mask to include only the “in-common”  bits from all the networks.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330.7189941406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Summarizing is a process of moving the mask  to the left. For instance, subnet 172.16.1.0/24  and 172.16.2.0/24 could both be summarized by  using 172.16.0.0/22.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7974395752" w:lineRule="auto"/>
        <w:ind w:left="0" w:right="355.35888671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OSPF, the router ID is the configured router  ID. If no router ID is configured, the highest IP  address on a loopback interface is used. If there  are no loopback interfaces, the router ID will be  the highest IP address on any other interface.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547.6794433593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two routers to become OSPF neighbors,  they must agree on the area, the network, the  authentication and the timers.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82.38688468933105" w:lineRule="auto"/>
        <w:ind w:left="0" w:right="561.597900390625"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configure OSPF, we enable a process and  include a network statement as shown here: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Router(config)#</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router ospf 7</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220947265625" w:line="239.90376949310303" w:lineRule="auto"/>
        <w:ind w:left="0" w:right="1008.31787109375" w:firstLine="0"/>
        <w:jc w:val="left"/>
        <w:rPr>
          <w:rFonts w:ascii="Courier" w:cs="Courier" w:eastAsia="Courier" w:hAnsi="Courier"/>
          <w:b w:val="1"/>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Router(config-router)#</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network </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192.168.16.0 0.0.0.255 area 0</w:t>
      </w:r>
      <w:r w:rsidDel="00000000" w:rsidR="00000000" w:rsidRPr="00000000">
        <w:rPr>
          <w:rFonts w:ascii="Courier" w:cs="Courier" w:eastAsia="Courier" w:hAnsi="Courier"/>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4442138671875" w:line="249.90005493164062" w:lineRule="auto"/>
        <w:ind w:left="0" w:right="604.260253906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You can use 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route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see the routing table.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6910095215" w:lineRule="auto"/>
        <w:ind w:left="0" w:right="394.0783691406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Routing between VLANs can be done through  an external router using the router-on-a stick concept, or can be done internally by a  multilayer switch that will do the Layer 3 routing  between the subnets that are associated with  each of the VLANs. When using a router to  route between VLANs, using router on a stick,  the switch is configured as a trunk link, and the  router is configured with subinterfaces.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Visualizing Data Flows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9.89999771118164" w:lineRule="auto"/>
        <w:ind w:left="0" w:right="403.830566406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communicate on an IP network, the  computer needs to use an IP address. Name  resolution is done through DNS. For devices to  communicate on their own local network, they  use ARP to discover the Layer 2 addresses of  the local devices they want to communicate  with. When communicating with a remote  device, a local computer uses ARP to discover  the Layer 2 address of its default gateway. ARP  entries may be cached to avoid having to use  ARP time.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486.55029296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Routers look at Layer 3 destination addresses,  and based on their routing tables forward  packets to the next logical hop in the path  toward that destination.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994628906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Access Lists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5556640625" w:line="249.89999771118164" w:lineRule="auto"/>
        <w:ind w:left="0" w:right="621.75048828125" w:firstLine="0"/>
        <w:jc w:val="both"/>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An access control list is a method to identify  specific traffic. One use of an ACL is to filter  traffic at an interface. ACLs are processed in  a top-down fashion and may be applied to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0" w:right="773.5900878906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an interface inbound or outbound from the  perspective of the interface it is applied to.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409.58984375" w:firstLine="0"/>
        <w:jc w:val="both"/>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Implicit deny any at end: Every access list must  have at least one permit; otherwise, it denies all  traffic.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0" w:right="455.510253906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Standard IP access lists filter the entire IP  protocol based on the source IP address/ network. Standard ACL numbers range from 1  to 99. Place as close to destination as possible.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9001407623291" w:lineRule="auto"/>
        <w:ind w:left="0" w:right="392.469482421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Extended IP access lists filter based on the  source IP address/network, destination IP  address/network, specific protocols (TCP, UDP,  ICMP, and so on), and port number. Place as  close to the source as possible. Extended ACL  numbers range from 100 to 199 and 2000 to  2699.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571.190185546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One access list per direction per protocol per  interface.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0" w:right="975.0305175781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Wildcard mask: 0s match; 1s ignore the  corresponding bit in the address.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extended access list syntax is as follows: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984619140625" w:line="239.9040412902832" w:lineRule="auto"/>
        <w:ind w:left="0" w:right="711.50634765625" w:firstLine="0"/>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access-list list#[</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permit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 </w:t>
      </w:r>
      <w:r w:rsidDel="00000000" w:rsidR="00000000" w:rsidRPr="00000000">
        <w:rPr>
          <w:rFonts w:ascii="Courier" w:cs="Courier" w:eastAsia="Courier" w:hAnsi="Courier"/>
          <w:b w:val="1"/>
          <w:i w:val="0"/>
          <w:smallCaps w:val="0"/>
          <w:strike w:val="0"/>
          <w:color w:val="231f20"/>
          <w:sz w:val="16"/>
          <w:szCs w:val="16"/>
          <w:u w:val="single"/>
          <w:shd w:fill="auto" w:val="clear"/>
          <w:vertAlign w:val="baseline"/>
          <w:rtl w:val="0"/>
        </w:rPr>
        <w:t xml:space="preserve">deny</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w:t>
      </w:r>
      <w:r w:rsidDel="00000000" w:rsidR="00000000" w:rsidRPr="00000000">
        <w:rPr>
          <w:rFonts w:ascii="Courier" w:cs="Courier" w:eastAsia="Courier" w:hAnsi="Courier"/>
          <w:b w:val="0"/>
          <w:i w:val="1"/>
          <w:smallCaps w:val="0"/>
          <w:strike w:val="0"/>
          <w:color w:val="231f20"/>
          <w:sz w:val="16"/>
          <w:szCs w:val="16"/>
          <w:u w:val="single"/>
          <w:shd w:fill="auto" w:val="clear"/>
          <w:vertAlign w:val="baseline"/>
          <w:rtl w:val="0"/>
        </w:rPr>
        <w:t xml:space="preserve">protocol</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 [</w:t>
      </w:r>
      <w:r w:rsidDel="00000000" w:rsidR="00000000" w:rsidRPr="00000000">
        <w:rPr>
          <w:rFonts w:ascii="Courier" w:cs="Courier" w:eastAsia="Courier" w:hAnsi="Courier"/>
          <w:b w:val="0"/>
          <w:i w:val="1"/>
          <w:smallCaps w:val="0"/>
          <w:strike w:val="0"/>
          <w:color w:val="231f20"/>
          <w:sz w:val="16"/>
          <w:szCs w:val="16"/>
          <w:u w:val="single"/>
          <w:shd w:fill="auto" w:val="clear"/>
          <w:vertAlign w:val="baseline"/>
          <w:rtl w:val="0"/>
        </w:rPr>
        <w:t xml:space="preserve">source ip</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 [</w:t>
      </w:r>
      <w:r w:rsidDel="00000000" w:rsidR="00000000" w:rsidRPr="00000000">
        <w:rPr>
          <w:rFonts w:ascii="Courier" w:cs="Courier" w:eastAsia="Courier" w:hAnsi="Courier"/>
          <w:b w:val="0"/>
          <w:i w:val="1"/>
          <w:smallCaps w:val="0"/>
          <w:strike w:val="0"/>
          <w:color w:val="231f20"/>
          <w:sz w:val="16"/>
          <w:szCs w:val="16"/>
          <w:u w:val="single"/>
          <w:shd w:fill="auto" w:val="clear"/>
          <w:vertAlign w:val="baseline"/>
          <w:rtl w:val="0"/>
        </w:rPr>
        <w:t xml:space="preserve">WCmask</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w:t>
      </w:r>
      <w:r w:rsidDel="00000000" w:rsidR="00000000" w:rsidRPr="00000000">
        <w:rPr>
          <w:rFonts w:ascii="Courier" w:cs="Courier" w:eastAsia="Courier" w:hAnsi="Courier"/>
          <w:b w:val="0"/>
          <w:i w:val="1"/>
          <w:smallCaps w:val="0"/>
          <w:strike w:val="0"/>
          <w:color w:val="231f20"/>
          <w:sz w:val="16"/>
          <w:szCs w:val="16"/>
          <w:u w:val="single"/>
          <w:shd w:fill="auto" w:val="clear"/>
          <w:vertAlign w:val="baseline"/>
          <w:rtl w:val="0"/>
        </w:rPr>
        <w:t xml:space="preserve">dest. ip</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w:t>
      </w:r>
      <w:r w:rsidDel="00000000" w:rsidR="00000000" w:rsidRPr="00000000">
        <w:rPr>
          <w:rFonts w:ascii="Courier" w:cs="Courier" w:eastAsia="Courier" w:hAnsi="Courier"/>
          <w:b w:val="0"/>
          <w:i w:val="1"/>
          <w:smallCaps w:val="0"/>
          <w:strike w:val="0"/>
          <w:color w:val="231f20"/>
          <w:sz w:val="16"/>
          <w:szCs w:val="16"/>
          <w:u w:val="single"/>
          <w:shd w:fill="auto" w:val="clear"/>
          <w:vertAlign w:val="baseline"/>
          <w:rtl w:val="0"/>
        </w:rPr>
        <w:t xml:space="preserve">WCmask</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 [</w:t>
      </w:r>
      <w:r w:rsidDel="00000000" w:rsidR="00000000" w:rsidRPr="00000000">
        <w:rPr>
          <w:rFonts w:ascii="Courier" w:cs="Courier" w:eastAsia="Courier" w:hAnsi="Courier"/>
          <w:b w:val="0"/>
          <w:i w:val="1"/>
          <w:smallCaps w:val="0"/>
          <w:strike w:val="0"/>
          <w:color w:val="231f20"/>
          <w:sz w:val="16"/>
          <w:szCs w:val="16"/>
          <w:u w:val="single"/>
          <w:shd w:fill="auto" w:val="clear"/>
          <w:vertAlign w:val="baseline"/>
          <w:rtl w:val="0"/>
        </w:rPr>
        <w:t xml:space="preserve">operator</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w:t>
      </w:r>
      <w:r w:rsidDel="00000000" w:rsidR="00000000" w:rsidRPr="00000000">
        <w:rPr>
          <w:rFonts w:ascii="Courier" w:cs="Courier" w:eastAsia="Courier" w:hAnsi="Courier"/>
          <w:b w:val="0"/>
          <w:i w:val="1"/>
          <w:smallCaps w:val="0"/>
          <w:strike w:val="0"/>
          <w:color w:val="231f20"/>
          <w:sz w:val="16"/>
          <w:szCs w:val="16"/>
          <w:u w:val="single"/>
          <w:shd w:fill="auto" w:val="clear"/>
          <w:vertAlign w:val="baseline"/>
          <w:rtl w:val="0"/>
        </w:rPr>
        <w:t xml:space="preserve">operand</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4426879882812" w:line="249.89999771118164" w:lineRule="auto"/>
        <w:ind w:left="0" w:right="349.7497558593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 general, place more specific statements at  the top of the ACL and more general statements  at the bottom. ACLs are processed from top to  bottom and stop when a match occurs.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994628906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IP Services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013427734375" w:line="249.89999771118164" w:lineRule="auto"/>
        <w:ind w:left="0" w:right="367.83081054687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IP addresses can be delivered via Dynamic  Host Configuration Protocol (DHCP). DHCP can  include information about the DNS server that  should be used, in addition to a default gateway  for the client to use.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1484375" w:line="249.89999771118164" w:lineRule="auto"/>
        <w:ind w:left="40.6591796875" w:right="84.781494140625" w:firstLine="11.67968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If no DHCP server is present on a local network,  a router could be configured as a DHCP relay  that could forward the DHCP requests to a  DHCP server.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44.979248046875" w:right="123.341064453125" w:firstLine="6.560058593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Network Address Translation can be configured  on a one-to-one mapping (NAT), or a one to  many mapping (PAT, Port Address Translation).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0" w:lineRule="auto"/>
        <w:ind w:left="51.539306640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NAT maps an IP address to a different address.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24.91000652313232" w:lineRule="auto"/>
        <w:ind w:left="411.69921875" w:right="472.838134765625" w:hanging="372.480468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  Static: ip nat inside source static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inside ip</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outside ip</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0888671875" w:line="224.91000652313232" w:lineRule="auto"/>
        <w:ind w:left="403.858642578125" w:right="71.995849609375" w:hanging="364.63989257812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  Inside local: A private IP address assigned to a host  on the inside network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8369140625" w:line="241.7039680480957" w:lineRule="auto"/>
        <w:ind w:left="39.21875" w:right="311.036376953125"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  Inside global: A registered Internet address that  represents an inside host to an outside network   •  Outside global: The registered address of an  Internet host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4599609375" w:line="224.91000652313232" w:lineRule="auto"/>
        <w:ind w:left="403.858642578125" w:right="98.238525390625" w:hanging="364.63989257812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  Outside local: The address of the Internet host as it  appears on the inside network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794921875" w:line="249.89999771118164" w:lineRule="auto"/>
        <w:ind w:left="43.05908203125" w:right="75.181884765625" w:firstLine="8.640136718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Here is a PAT configuration example using  a pool of addresses to translate to (named  MyPool, starting with 24.17.5.1 and ending with  24.17.5.14):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80419921875" w:line="239.90415573120117" w:lineRule="auto"/>
        <w:ind w:left="55.218505859375" w:right="432.779541015625" w:hanging="5.439453125"/>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access-list 1 permit 192.168.2.0 </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0.0.0.255</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23828125" w:line="239.90415573120117" w:lineRule="auto"/>
        <w:ind w:left="51.859130859375" w:right="352.779541015625" w:firstLine="0.31982421875"/>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ip nat pool MyPool 24.17.5.1 </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24.17.5.14 netmask 255.255.255.240</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36279296875" w:line="239.90415573120117" w:lineRule="auto"/>
        <w:ind w:left="40.17822265625" w:right="432.779541015625" w:firstLine="12.000732421875"/>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ip nat inside source list 1 pool </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MyPool overload</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23828125" w:line="240" w:lineRule="auto"/>
        <w:ind w:left="52.178955078125" w:right="0" w:firstLine="0"/>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interface Ethernet 0</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01513671875" w:line="240" w:lineRule="auto"/>
        <w:ind w:left="52.178955078125" w:right="0" w:firstLine="0"/>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ip nat inside</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01513671875" w:line="240" w:lineRule="auto"/>
        <w:ind w:left="52.178955078125" w:right="0" w:firstLine="0"/>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interface serial 0</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9541015625" w:line="240" w:lineRule="auto"/>
        <w:ind w:left="52.178955078125" w:right="0" w:firstLine="0"/>
        <w:jc w:val="lef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single"/>
          <w:shd w:fill="auto" w:val="clear"/>
          <w:vertAlign w:val="baseline"/>
          <w:rtl w:val="0"/>
        </w:rPr>
        <w:t xml:space="preserve">ip nat outsid)</w:t>
      </w: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80029296875" w:line="249.89999771118164" w:lineRule="auto"/>
        <w:ind w:left="44.178466796875" w:right="145.90087890625" w:firstLine="7.360839843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Network Time Protocol (NTP) provides time  synchronization between network devices. NTP  may be used to synchronize the time on the  local router or switch with an NTP server. The  commands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ntp associations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ntp status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can verify the state of the NTP.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99462890625" w:line="240" w:lineRule="auto"/>
        <w:ind w:left="39.01855468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Troubleshooting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9.89959716796875" w:lineRule="auto"/>
        <w:ind w:left="38.419189453125" w:right="272.620849609375" w:firstLine="1.11938476562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Troubleshooting tools include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ping</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telnet</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tracert</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commands to verify  the status of interface, the contents or  routing tables, and the current ability to  communicate with local or remote IP devices.  A duplex mismatch could cause performance  degradation.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40.6591796875" w:right="224.62158203125" w:firstLine="4.639892578125"/>
        <w:jc w:val="both"/>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One method of troubleshooting involves using  the OSI model to determine at which point the  network is no longer functioning.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9.89999771118164" w:lineRule="auto"/>
        <w:ind w:left="43.05908203125" w:right="137.630615234375" w:hanging="3.5205078125"/>
        <w:jc w:val="left"/>
        <w:rPr>
          <w:rFonts w:ascii="Helvetica Neue" w:cs="Helvetica Neue" w:eastAsia="Helvetica Neue" w:hAnsi="Helvetica Neue"/>
          <w:b w:val="1"/>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interface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command could assist us  in validating Layers 1 and 2 locally. The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CDP neighbors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command could validate Layer  2 between a local Cisco device and another  directly connected Cisco device. A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ping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9462890625" w:line="249.89999771118164" w:lineRule="auto"/>
        <w:ind w:left="16.248779296875" w:right="114.47021484375" w:firstLine="4.3200683593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command could verify Layer 3 connectivity  to another device. You can use a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telnet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command to verify Layer 4 and application layer  connectivity.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15.128173828125" w:right="320.390625" w:hanging="1.921386718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You can use the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traceroute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command to  validate the path and help to isolate a routing  issue on the network.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17.529296875" w:right="210.11474609375" w:hanging="2.399902343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commands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nat translations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nat statistics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can help you determine  whether NAT is working.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90025520324707" w:lineRule="auto"/>
        <w:ind w:left="17.529296875" w:right="88.94287109375" w:hanging="2.399902343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access-lists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shows the  contents of ACLs, 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interface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shows  whether an ACL is applied as a filtering ACL  (inbound or outbound) on an interface.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9.89999771118164" w:lineRule="auto"/>
        <w:ind w:left="20.570068359375" w:right="214.85595703125" w:hanging="5.440673828125"/>
        <w:jc w:val="both"/>
        <w:rPr>
          <w:rFonts w:ascii="Helvetica Neue" w:cs="Helvetica Neue" w:eastAsia="Helvetica Neue" w:hAnsi="Helvetica Neue"/>
          <w:b w:val="1"/>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troubleshoot or verify DHCP functions, you  could use the following commands on the IOS  router acting as a DHCP server: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dhcp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20.889892578125" w:right="388.896484375" w:firstLine="2.55981445312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pool</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dhcp binding</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dhcp  conflict</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99771118164" w:lineRule="auto"/>
        <w:ind w:left="16.25244140625" w:right="110.14892578125" w:firstLine="0.4772949218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When troubleshooting OSPF, verify that you can  reach the neighbor with a ping to verify Layers  1–3, and then use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protocols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or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ospf int brief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verify that the interfaces are  enabled for OSPF 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ospf interface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 see the details such as timers. The command  </w:t>
      </w:r>
      <w:r w:rsidDel="00000000" w:rsidR="00000000" w:rsidRPr="00000000">
        <w:rPr>
          <w:rFonts w:ascii="Helvetica Neue" w:cs="Helvetica Neue" w:eastAsia="Helvetica Neue" w:hAnsi="Helvetica Neue"/>
          <w:b w:val="1"/>
          <w:i w:val="0"/>
          <w:smallCaps w:val="0"/>
          <w:strike w:val="0"/>
          <w:color w:val="231f20"/>
          <w:sz w:val="16"/>
          <w:szCs w:val="16"/>
          <w:u w:val="none"/>
          <w:shd w:fill="auto" w:val="clear"/>
          <w:vertAlign w:val="baseline"/>
          <w:rtl w:val="0"/>
        </w:rPr>
        <w:t xml:space="preserve">show ip ospf neighbor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shows current OSPF  neighbors. </w:t>
      </w:r>
    </w:p>
    <w:sectPr>
      <w:type w:val="continuous"/>
      <w:pgSz w:h="12960" w:w="23040" w:orient="landscape"/>
      <w:pgMar w:bottom="384.80201721191406" w:top="322.7978515625" w:left="359.1999816894531" w:right="929.74365234375" w:header="0" w:footer="720"/>
      <w:cols w:equalWidth="0" w:num="6">
        <w:col w:space="0" w:w="3640"/>
        <w:col w:space="0" w:w="3640"/>
        <w:col w:space="0" w:w="3640"/>
        <w:col w:space="0" w:w="3640"/>
        <w:col w:space="0" w:w="3640"/>
        <w:col w:space="0" w:w="36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