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83" w:rsidRPr="00B55683" w:rsidRDefault="00B55683" w:rsidP="0044483A">
      <w:pPr>
        <w:pStyle w:val="LabTitle"/>
        <w:rPr>
          <w:noProof/>
        </w:rPr>
      </w:pPr>
      <w:r>
        <w:t xml:space="preserve">Travaux pratiques - Installation des câbles internes </w:t>
      </w:r>
    </w:p>
    <w:p w:rsidR="00B55683" w:rsidRPr="00B55683" w:rsidRDefault="00B55683" w:rsidP="009A6389">
      <w:pPr>
        <w:pStyle w:val="LabSection"/>
        <w:rPr>
          <w:bCs/>
        </w:rPr>
      </w:pPr>
      <w:r>
        <w:t>Introduction</w:t>
      </w:r>
    </w:p>
    <w:p w:rsidR="00B55683" w:rsidRPr="00B55683" w:rsidRDefault="00B55683" w:rsidP="009A6389">
      <w:pPr>
        <w:pStyle w:val="BodyTextL25"/>
      </w:pPr>
      <w:r>
        <w:t>Au cours de ces travaux pratiques, vous allez installer les câbles internes d</w:t>
      </w:r>
      <w:r w:rsidR="00FF7D1C">
        <w:t>’</w:t>
      </w:r>
      <w:r>
        <w:t>alimentation et de données dans l</w:t>
      </w:r>
      <w:r w:rsidR="00FF7D1C">
        <w:t>’</w:t>
      </w:r>
      <w:r>
        <w:t>ordinateur.</w:t>
      </w:r>
    </w:p>
    <w:p w:rsidR="00B55683" w:rsidRPr="00B55683" w:rsidRDefault="00B55683" w:rsidP="009A6389">
      <w:pPr>
        <w:pStyle w:val="LabSection"/>
        <w:numPr>
          <w:ilvl w:val="0"/>
          <w:numId w:val="0"/>
        </w:numPr>
      </w:pPr>
      <w:r>
        <w:t>Équipements recommandés</w:t>
      </w:r>
    </w:p>
    <w:p w:rsidR="00B55683" w:rsidRPr="00B55683" w:rsidRDefault="00B55683" w:rsidP="009A6389">
      <w:pPr>
        <w:pStyle w:val="Bulletlevel1"/>
      </w:pPr>
      <w:r>
        <w:t>Ordinateur avec alimentation, carte mère, disque dur, lecteur optique et cartes d</w:t>
      </w:r>
      <w:r w:rsidR="00FF7D1C">
        <w:t>’</w:t>
      </w:r>
      <w:r>
        <w:t>extension installés</w:t>
      </w:r>
    </w:p>
    <w:p w:rsidR="00B55683" w:rsidRPr="00B55683" w:rsidRDefault="00B55683" w:rsidP="009A6389">
      <w:pPr>
        <w:pStyle w:val="Bulletlevel1"/>
      </w:pPr>
      <w:r>
        <w:t>Câble de données du disque dur</w:t>
      </w:r>
    </w:p>
    <w:p w:rsidR="00B55683" w:rsidRPr="00B55683" w:rsidRDefault="00B55683" w:rsidP="009A6389">
      <w:pPr>
        <w:pStyle w:val="Bulletlevel1"/>
      </w:pPr>
      <w:r>
        <w:t>Câble de données du lecteur optique</w:t>
      </w:r>
    </w:p>
    <w:p w:rsidR="00B55683" w:rsidRPr="00B55683" w:rsidRDefault="00B55683" w:rsidP="009A6389">
      <w:pPr>
        <w:pStyle w:val="Bulletlevel1"/>
      </w:pPr>
      <w:r>
        <w:t>Bracelet et tapis antistatiques</w:t>
      </w:r>
    </w:p>
    <w:p w:rsidR="00B55683" w:rsidRPr="00B55683" w:rsidRDefault="00B55683" w:rsidP="009A6389">
      <w:pPr>
        <w:pStyle w:val="Bulletlevel1"/>
      </w:pPr>
      <w:r>
        <w:t>Boîte à outils</w:t>
      </w:r>
    </w:p>
    <w:p w:rsidR="00B55683" w:rsidRPr="00B55683" w:rsidRDefault="00B55683" w:rsidP="009A6389">
      <w:pPr>
        <w:pStyle w:val="Bulletlevel1"/>
      </w:pPr>
      <w:r>
        <w:t>Manuel de la carte mère</w:t>
      </w:r>
    </w:p>
    <w:p w:rsidR="00B55683" w:rsidRPr="00B55683" w:rsidRDefault="009A6389" w:rsidP="0077019E">
      <w:pPr>
        <w:pStyle w:val="StepHead"/>
      </w:pPr>
      <w:r>
        <w:t>Raccordez le connecteur d</w:t>
      </w:r>
      <w:r w:rsidR="00FF7D1C">
        <w:t>’</w:t>
      </w:r>
      <w:r>
        <w:t>alimentation de la carte mère.</w:t>
      </w:r>
    </w:p>
    <w:p w:rsidR="00B55683" w:rsidRPr="00B55683" w:rsidRDefault="00B55683" w:rsidP="009A6389">
      <w:pPr>
        <w:pStyle w:val="SubStepAlpha"/>
      </w:pPr>
      <w:r>
        <w:t>Alignez le connecteur d</w:t>
      </w:r>
      <w:r w:rsidR="00FF7D1C">
        <w:t>’</w:t>
      </w:r>
      <w:r>
        <w:t>alimentation de la carte mère sur le socket de la carte mère.</w:t>
      </w:r>
    </w:p>
    <w:p w:rsidR="00B55683" w:rsidRPr="00B55683" w:rsidRDefault="00B55683" w:rsidP="009A6389">
      <w:pPr>
        <w:pStyle w:val="SubStepAlpha"/>
      </w:pPr>
      <w:r>
        <w:t>Appuyez délicatement sur le connecteur jusqu</w:t>
      </w:r>
      <w:r w:rsidR="00FF7D1C">
        <w:t>’</w:t>
      </w:r>
      <w:r>
        <w:t>à ce qu</w:t>
      </w:r>
      <w:r w:rsidR="00FF7D1C">
        <w:t>’</w:t>
      </w:r>
      <w:r>
        <w:t>un déclic indique qu</w:t>
      </w:r>
      <w:r w:rsidR="00FF7D1C">
        <w:t>’</w:t>
      </w:r>
      <w:r>
        <w:t>il est en place.</w:t>
      </w:r>
    </w:p>
    <w:p w:rsidR="00B55683" w:rsidRPr="00B55683" w:rsidRDefault="009A6389" w:rsidP="009A6389">
      <w:pPr>
        <w:pStyle w:val="StepHead"/>
        <w:rPr>
          <w:bCs w:val="0"/>
        </w:rPr>
      </w:pPr>
      <w:r>
        <w:t>Raccordez le connecteur d</w:t>
      </w:r>
      <w:r w:rsidR="00FF7D1C">
        <w:t>’</w:t>
      </w:r>
      <w:r>
        <w:t>alimentation auxiliaire.</w:t>
      </w:r>
    </w:p>
    <w:p w:rsidR="00B55683" w:rsidRPr="00B55683" w:rsidRDefault="00B55683" w:rsidP="009A6389">
      <w:pPr>
        <w:pStyle w:val="SubStepAlpha"/>
      </w:pPr>
      <w:r>
        <w:t>Alignez le connecteur d</w:t>
      </w:r>
      <w:r w:rsidR="00FF7D1C">
        <w:t>’</w:t>
      </w:r>
      <w:r>
        <w:t>alimentation auxiliaire sur la prise d</w:t>
      </w:r>
      <w:r w:rsidR="00FF7D1C">
        <w:t>’</w:t>
      </w:r>
      <w:r>
        <w:t>alimentation auxiliaire de la carte mère.</w:t>
      </w:r>
    </w:p>
    <w:p w:rsidR="00B55683" w:rsidRDefault="00B55683" w:rsidP="009A6389">
      <w:pPr>
        <w:pStyle w:val="SubStepAlpha"/>
      </w:pPr>
      <w:r>
        <w:t>Appuyez délicatement sur le connecteur jusqu</w:t>
      </w:r>
      <w:r w:rsidR="00FF7D1C">
        <w:t>’</w:t>
      </w:r>
      <w:r>
        <w:t>à ce qu</w:t>
      </w:r>
      <w:r w:rsidR="00FF7D1C">
        <w:t>’</w:t>
      </w:r>
      <w:r>
        <w:t>un déclic indique qu</w:t>
      </w:r>
      <w:r w:rsidR="00FF7D1C">
        <w:t>’</w:t>
      </w:r>
      <w:r>
        <w:t>il est en place.</w:t>
      </w:r>
    </w:p>
    <w:p w:rsidR="009A6389" w:rsidRPr="00B55683" w:rsidRDefault="009A6389" w:rsidP="009A6389">
      <w:pPr>
        <w:pStyle w:val="BodyTextL25"/>
      </w:pPr>
      <w:r>
        <w:rPr>
          <w:b/>
        </w:rPr>
        <w:t>Remarque </w:t>
      </w:r>
      <w:r>
        <w:t>: cette étape n</w:t>
      </w:r>
      <w:r w:rsidR="00FF7D1C">
        <w:t>’</w:t>
      </w:r>
      <w:r>
        <w:t>est nécessaire que si votre ordinateur comporte un connecteur d</w:t>
      </w:r>
      <w:r w:rsidR="00FF7D1C">
        <w:t>’</w:t>
      </w:r>
      <w:r>
        <w:t>alimentation auxiliaire.</w:t>
      </w:r>
    </w:p>
    <w:p w:rsidR="00B55683" w:rsidRPr="00B55683" w:rsidRDefault="009A6389" w:rsidP="009A6389">
      <w:pPr>
        <w:pStyle w:val="StepHead"/>
        <w:rPr>
          <w:bCs w:val="0"/>
        </w:rPr>
      </w:pPr>
      <w:r>
        <w:t>Raccordez les connecteurs d</w:t>
      </w:r>
      <w:r w:rsidR="00FF7D1C">
        <w:t>’</w:t>
      </w:r>
      <w:r>
        <w:t>alimentation du disque dur interne.</w:t>
      </w:r>
    </w:p>
    <w:p w:rsidR="00B55683" w:rsidRDefault="00B55683" w:rsidP="009A6389">
      <w:pPr>
        <w:pStyle w:val="BodyTextL25"/>
      </w:pPr>
      <w:r>
        <w:t>Branchez un connecteur d</w:t>
      </w:r>
      <w:r w:rsidR="00FF7D1C">
        <w:t>’</w:t>
      </w:r>
      <w:r>
        <w:t>alimentation sur le disque dur et le lecteur optique.</w:t>
      </w:r>
    </w:p>
    <w:p w:rsidR="00F4461A" w:rsidRDefault="00F4461A" w:rsidP="006048C6">
      <w:pPr>
        <w:pStyle w:val="StepHead"/>
      </w:pPr>
      <w:r>
        <w:t>Connectez le câble d</w:t>
      </w:r>
      <w:r w:rsidR="00FF7D1C">
        <w:t>’</w:t>
      </w:r>
      <w:r>
        <w:t>alimentation de la carte vidéo.</w:t>
      </w:r>
    </w:p>
    <w:p w:rsidR="00F4461A" w:rsidRDefault="00F4461A">
      <w:pPr>
        <w:pStyle w:val="BodyTextL25"/>
      </w:pPr>
      <w:r>
        <w:t>Branchez le connecteur d</w:t>
      </w:r>
      <w:r w:rsidR="00FF7D1C">
        <w:t>’</w:t>
      </w:r>
      <w:r>
        <w:t xml:space="preserve">alimentation </w:t>
      </w:r>
      <w:proofErr w:type="spellStart"/>
      <w:r>
        <w:t>PCIe</w:t>
      </w:r>
      <w:proofErr w:type="spellEnd"/>
      <w:r>
        <w:t xml:space="preserve"> à la carte vidéo.</w:t>
      </w:r>
    </w:p>
    <w:p w:rsidR="00F4461A" w:rsidRPr="002C120C" w:rsidRDefault="00F4461A" w:rsidP="006048C6">
      <w:pPr>
        <w:pStyle w:val="BodyTextL25"/>
      </w:pPr>
      <w:r>
        <w:rPr>
          <w:b/>
        </w:rPr>
        <w:t>Remarque </w:t>
      </w:r>
      <w:r>
        <w:t>: cette étape n</w:t>
      </w:r>
      <w:r w:rsidR="00FF7D1C">
        <w:t>’</w:t>
      </w:r>
      <w:r>
        <w:t>est nécessaire que si votre carte vidéo comporte un connecteur d</w:t>
      </w:r>
      <w:r w:rsidR="00FF7D1C">
        <w:t>’</w:t>
      </w:r>
      <w:r>
        <w:t xml:space="preserve">alimentation </w:t>
      </w:r>
      <w:proofErr w:type="spellStart"/>
      <w:r>
        <w:t>PCIe</w:t>
      </w:r>
      <w:proofErr w:type="spellEnd"/>
      <w:r>
        <w:t>.</w:t>
      </w:r>
    </w:p>
    <w:p w:rsidR="00B55683" w:rsidRPr="00B55683" w:rsidRDefault="009A6389" w:rsidP="009A6389">
      <w:pPr>
        <w:pStyle w:val="StepHead"/>
        <w:rPr>
          <w:bCs w:val="0"/>
        </w:rPr>
      </w:pPr>
      <w:r>
        <w:t>Raccordez le connecteur d</w:t>
      </w:r>
      <w:r w:rsidR="00FF7D1C">
        <w:t>’</w:t>
      </w:r>
      <w:r>
        <w:t>alimentation du ventilateur.</w:t>
      </w:r>
    </w:p>
    <w:p w:rsidR="009A6389" w:rsidRPr="00B55683" w:rsidRDefault="009A6389" w:rsidP="009A6389">
      <w:pPr>
        <w:pStyle w:val="BodyTextL25"/>
      </w:pPr>
      <w:r>
        <w:t>Branchez le connecteur d</w:t>
      </w:r>
      <w:r w:rsidR="00FF7D1C">
        <w:t>’</w:t>
      </w:r>
      <w:r>
        <w:t>alimentation du ventilateur sur l</w:t>
      </w:r>
      <w:r w:rsidR="00FF7D1C">
        <w:t>’</w:t>
      </w:r>
      <w:r>
        <w:t>embase du ventilateur approprié sur la carte mère.</w:t>
      </w:r>
    </w:p>
    <w:p w:rsidR="00B55683" w:rsidRPr="00B55683" w:rsidRDefault="009A6389" w:rsidP="009A6389">
      <w:pPr>
        <w:pStyle w:val="BodyTextL25"/>
      </w:pPr>
      <w:r>
        <w:rPr>
          <w:b/>
        </w:rPr>
        <w:t>Remarque </w:t>
      </w:r>
      <w:r w:rsidRPr="00023C27">
        <w:rPr>
          <w:bCs/>
        </w:rPr>
        <w:t xml:space="preserve">: </w:t>
      </w:r>
      <w:r>
        <w:t>cette étape n</w:t>
      </w:r>
      <w:r w:rsidR="00FF7D1C">
        <w:t>’</w:t>
      </w:r>
      <w:r>
        <w:t>est nécessaire que si votre ordinateur comporte un connecteur d</w:t>
      </w:r>
      <w:r w:rsidR="00FF7D1C">
        <w:t>’</w:t>
      </w:r>
      <w:r>
        <w:t>alimentation de ventilateur.</w:t>
      </w:r>
    </w:p>
    <w:p w:rsidR="00B55683" w:rsidRDefault="00F4461A" w:rsidP="009A6389">
      <w:pPr>
        <w:pStyle w:val="StepHead"/>
      </w:pPr>
      <w:r>
        <w:t>Connectez le câble de données du disque dur.</w:t>
      </w:r>
    </w:p>
    <w:p w:rsidR="00B55683" w:rsidRPr="00B55683" w:rsidRDefault="00B55683" w:rsidP="00F320C3">
      <w:pPr>
        <w:pStyle w:val="SubStepAlpha"/>
      </w:pPr>
      <w:r>
        <w:t>Alignez et branchez le câble de données du disque dur sur le connecteur de carte mère.</w:t>
      </w:r>
    </w:p>
    <w:p w:rsidR="00B55683" w:rsidRDefault="00B55683" w:rsidP="00F320C3">
      <w:pPr>
        <w:pStyle w:val="SubStepAlpha"/>
      </w:pPr>
      <w:r>
        <w:t>Alignez et branchez l</w:t>
      </w:r>
      <w:r w:rsidR="00FF7D1C">
        <w:t>’</w:t>
      </w:r>
      <w:r>
        <w:t>autre extrémité du câble de données du disque dur sur le connecteur de disque dur.</w:t>
      </w:r>
    </w:p>
    <w:p w:rsidR="007A2DB0" w:rsidRPr="00F320C3" w:rsidRDefault="007A2DB0" w:rsidP="007A2DB0">
      <w:pPr>
        <w:pStyle w:val="BodyTextL25"/>
      </w:pPr>
      <w:r>
        <w:rPr>
          <w:b/>
        </w:rPr>
        <w:t>Remarque :</w:t>
      </w:r>
      <w:r>
        <w:t xml:space="preserve"> les câbles SATA sont équipés d</w:t>
      </w:r>
      <w:r w:rsidR="00FF7D1C">
        <w:t>’</w:t>
      </w:r>
      <w:r>
        <w:t>un détrompeur qui permet de les placer correctement par rapport au connecteur.</w:t>
      </w:r>
    </w:p>
    <w:p w:rsidR="00B55683" w:rsidRDefault="00F4461A" w:rsidP="00F320C3">
      <w:pPr>
        <w:pStyle w:val="StepHead"/>
      </w:pPr>
      <w:r>
        <w:lastRenderedPageBreak/>
        <w:t>Connectez le câble de données du lecteur optique.</w:t>
      </w:r>
    </w:p>
    <w:p w:rsidR="00B55683" w:rsidRPr="00B55683" w:rsidRDefault="00B55683" w:rsidP="00F320C3">
      <w:pPr>
        <w:pStyle w:val="SubStepAlpha"/>
      </w:pPr>
      <w:r>
        <w:t>Alignez et branchez le câble de données du lecteur optique sur le connecteur de carte mère.</w:t>
      </w:r>
    </w:p>
    <w:p w:rsidR="00F320C3" w:rsidRPr="00B55683" w:rsidRDefault="00B55683" w:rsidP="00784454">
      <w:pPr>
        <w:pStyle w:val="SubStepAlpha"/>
      </w:pPr>
      <w:r>
        <w:t>Alignez et branchez l</w:t>
      </w:r>
      <w:r w:rsidR="00FF7D1C">
        <w:t>’</w:t>
      </w:r>
      <w:r>
        <w:t xml:space="preserve">autre extrémité du câble de données du lecteur optique sur le connecteur du lecteur optique. </w:t>
      </w:r>
    </w:p>
    <w:p w:rsidR="00B55683" w:rsidRPr="00B55683" w:rsidRDefault="00F320C3" w:rsidP="00F320C3">
      <w:pPr>
        <w:pStyle w:val="StepHead"/>
        <w:rPr>
          <w:bCs w:val="0"/>
        </w:rPr>
      </w:pPr>
      <w:r>
        <w:t>Vérifiez les connexions.</w:t>
      </w:r>
    </w:p>
    <w:p w:rsidR="00B55683" w:rsidRPr="00F320C3" w:rsidRDefault="00B55683" w:rsidP="00F320C3">
      <w:pPr>
        <w:pStyle w:val="BodyTextL25"/>
      </w:pPr>
      <w:r>
        <w:t>Ces travaux pratiques sont terminés. Demandez à votre instructeur de vérifier votre travail.</w:t>
      </w:r>
    </w:p>
    <w:sectPr w:rsidR="00B55683" w:rsidRPr="00F320C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29E" w:rsidRDefault="005D729E" w:rsidP="0090659A">
      <w:pPr>
        <w:spacing w:after="0" w:line="240" w:lineRule="auto"/>
      </w:pPr>
      <w:r>
        <w:separator/>
      </w:r>
    </w:p>
    <w:p w:rsidR="005D729E" w:rsidRDefault="005D729E"/>
    <w:p w:rsidR="005D729E" w:rsidRDefault="005D729E"/>
    <w:p w:rsidR="005D729E" w:rsidRDefault="005D729E"/>
    <w:p w:rsidR="005D729E" w:rsidRDefault="005D729E"/>
  </w:endnote>
  <w:endnote w:type="continuationSeparator" w:id="0">
    <w:p w:rsidR="005D729E" w:rsidRDefault="005D729E" w:rsidP="0090659A">
      <w:pPr>
        <w:spacing w:after="0" w:line="240" w:lineRule="auto"/>
      </w:pPr>
      <w:r>
        <w:continuationSeparator/>
      </w:r>
    </w:p>
    <w:p w:rsidR="005D729E" w:rsidRDefault="005D729E"/>
    <w:p w:rsidR="005D729E" w:rsidRDefault="005D729E"/>
    <w:p w:rsidR="005D729E" w:rsidRDefault="005D729E"/>
    <w:p w:rsidR="005D729E" w:rsidRDefault="005D729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55CA4">
      <w:fldChar w:fldCharType="begin"/>
    </w:r>
    <w:r w:rsidR="004769B2">
      <w:instrText xml:space="preserve"> DATE  \@ "yyyy"  \* MERGEFORMAT </w:instrText>
    </w:r>
    <w:r w:rsidR="00E55CA4">
      <w:fldChar w:fldCharType="separate"/>
    </w:r>
    <w:r w:rsidR="0044483A">
      <w:rPr>
        <w:noProof/>
      </w:rPr>
      <w:t>2016</w:t>
    </w:r>
    <w:r w:rsidR="00E55CA4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E55C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5CA4" w:rsidRPr="0090659A">
      <w:rPr>
        <w:b/>
        <w:szCs w:val="16"/>
      </w:rPr>
      <w:fldChar w:fldCharType="separate"/>
    </w:r>
    <w:r w:rsidR="0044483A">
      <w:rPr>
        <w:b/>
        <w:noProof/>
        <w:szCs w:val="16"/>
      </w:rPr>
      <w:t>2</w:t>
    </w:r>
    <w:r w:rsidR="00E55CA4" w:rsidRPr="0090659A">
      <w:rPr>
        <w:b/>
        <w:szCs w:val="16"/>
      </w:rPr>
      <w:fldChar w:fldCharType="end"/>
    </w:r>
    <w:r>
      <w:t xml:space="preserve"> sur </w:t>
    </w:r>
    <w:r w:rsidR="00E55C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5CA4" w:rsidRPr="0090659A">
      <w:rPr>
        <w:b/>
        <w:szCs w:val="16"/>
      </w:rPr>
      <w:fldChar w:fldCharType="separate"/>
    </w:r>
    <w:r w:rsidR="0044483A">
      <w:rPr>
        <w:b/>
        <w:noProof/>
        <w:szCs w:val="16"/>
      </w:rPr>
      <w:t>2</w:t>
    </w:r>
    <w:r w:rsidR="00E55CA4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55CA4">
      <w:fldChar w:fldCharType="begin"/>
    </w:r>
    <w:r w:rsidR="00F320C3">
      <w:instrText xml:space="preserve"> DATE  \@ "yyyy"  \* MERGEFORMAT </w:instrText>
    </w:r>
    <w:r w:rsidR="00E55CA4">
      <w:fldChar w:fldCharType="separate"/>
    </w:r>
    <w:r w:rsidR="0044483A">
      <w:rPr>
        <w:noProof/>
      </w:rPr>
      <w:t>2016</w:t>
    </w:r>
    <w:r w:rsidR="00E55CA4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E55C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5CA4" w:rsidRPr="0090659A">
      <w:rPr>
        <w:b/>
        <w:szCs w:val="16"/>
      </w:rPr>
      <w:fldChar w:fldCharType="separate"/>
    </w:r>
    <w:r w:rsidR="0044483A">
      <w:rPr>
        <w:b/>
        <w:noProof/>
        <w:szCs w:val="16"/>
      </w:rPr>
      <w:t>1</w:t>
    </w:r>
    <w:r w:rsidR="00E55CA4" w:rsidRPr="0090659A">
      <w:rPr>
        <w:b/>
        <w:szCs w:val="16"/>
      </w:rPr>
      <w:fldChar w:fldCharType="end"/>
    </w:r>
    <w:r>
      <w:t xml:space="preserve"> sur </w:t>
    </w:r>
    <w:r w:rsidR="00E55C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5CA4" w:rsidRPr="0090659A">
      <w:rPr>
        <w:b/>
        <w:szCs w:val="16"/>
      </w:rPr>
      <w:fldChar w:fldCharType="separate"/>
    </w:r>
    <w:r w:rsidR="0044483A">
      <w:rPr>
        <w:b/>
        <w:noProof/>
        <w:szCs w:val="16"/>
      </w:rPr>
      <w:t>2</w:t>
    </w:r>
    <w:r w:rsidR="00E55CA4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29E" w:rsidRDefault="005D729E" w:rsidP="0090659A">
      <w:pPr>
        <w:spacing w:after="0" w:line="240" w:lineRule="auto"/>
      </w:pPr>
      <w:r>
        <w:separator/>
      </w:r>
    </w:p>
    <w:p w:rsidR="005D729E" w:rsidRDefault="005D729E"/>
    <w:p w:rsidR="005D729E" w:rsidRDefault="005D729E"/>
    <w:p w:rsidR="005D729E" w:rsidRDefault="005D729E"/>
    <w:p w:rsidR="005D729E" w:rsidRDefault="005D729E"/>
  </w:footnote>
  <w:footnote w:type="continuationSeparator" w:id="0">
    <w:p w:rsidR="005D729E" w:rsidRDefault="005D729E" w:rsidP="0090659A">
      <w:pPr>
        <w:spacing w:after="0" w:line="240" w:lineRule="auto"/>
      </w:pPr>
      <w:r>
        <w:continuationSeparator/>
      </w:r>
    </w:p>
    <w:p w:rsidR="005D729E" w:rsidRDefault="005D729E"/>
    <w:p w:rsidR="005D729E" w:rsidRDefault="005D729E"/>
    <w:p w:rsidR="005D729E" w:rsidRDefault="005D729E"/>
    <w:p w:rsidR="005D729E" w:rsidRDefault="005D729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320C3" w:rsidP="00C52BA6">
    <w:pPr>
      <w:pStyle w:val="PageHead"/>
    </w:pPr>
    <w:r>
      <w:t>Travaux pratiques - Installation des câbles internes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0D246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3C62"/>
    <w:multiLevelType w:val="multilevel"/>
    <w:tmpl w:val="5DEA5990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19"/>
  </w:num>
  <w:num w:numId="16">
    <w:abstractNumId w:val="6"/>
  </w:num>
  <w:num w:numId="17">
    <w:abstractNumId w:val="14"/>
  </w:num>
  <w:num w:numId="18">
    <w:abstractNumId w:val="17"/>
  </w:num>
  <w:num w:numId="19">
    <w:abstractNumId w:val="24"/>
  </w:num>
  <w:num w:numId="20">
    <w:abstractNumId w:val="0"/>
  </w:num>
  <w:num w:numId="21">
    <w:abstractNumId w:val="9"/>
  </w:num>
  <w:num w:numId="22">
    <w:abstractNumId w:val="26"/>
  </w:num>
  <w:num w:numId="23">
    <w:abstractNumId w:val="25"/>
  </w:num>
  <w:num w:numId="24">
    <w:abstractNumId w:val="13"/>
  </w:num>
  <w:num w:numId="25">
    <w:abstractNumId w:val="28"/>
  </w:num>
  <w:num w:numId="26">
    <w:abstractNumId w:val="1"/>
  </w:num>
  <w:num w:numId="27">
    <w:abstractNumId w:val="21"/>
  </w:num>
  <w:num w:numId="28">
    <w:abstractNumId w:val="29"/>
  </w:num>
  <w:num w:numId="29">
    <w:abstractNumId w:val="7"/>
  </w:num>
  <w:num w:numId="30">
    <w:abstractNumId w:val="27"/>
  </w:num>
  <w:num w:numId="31">
    <w:abstractNumId w:val="20"/>
  </w:num>
  <w:num w:numId="32">
    <w:abstractNumId w:val="22"/>
  </w:num>
  <w:num w:numId="3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1013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3C27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2468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4F4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7487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4E3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6FA"/>
    <w:rsid w:val="00444217"/>
    <w:rsid w:val="0044483A"/>
    <w:rsid w:val="004478F4"/>
    <w:rsid w:val="00450F7A"/>
    <w:rsid w:val="00452C6D"/>
    <w:rsid w:val="00455E0B"/>
    <w:rsid w:val="004659EE"/>
    <w:rsid w:val="004769B2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2695"/>
    <w:rsid w:val="004F344A"/>
    <w:rsid w:val="004F6C58"/>
    <w:rsid w:val="00505FD3"/>
    <w:rsid w:val="00510639"/>
    <w:rsid w:val="00512BDE"/>
    <w:rsid w:val="00516142"/>
    <w:rsid w:val="005164D6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1A82"/>
    <w:rsid w:val="005D2B29"/>
    <w:rsid w:val="005D2C8A"/>
    <w:rsid w:val="005D354A"/>
    <w:rsid w:val="005D729E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48C6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5A79"/>
    <w:rsid w:val="006C6832"/>
    <w:rsid w:val="006C71D9"/>
    <w:rsid w:val="006D1370"/>
    <w:rsid w:val="006D2C28"/>
    <w:rsid w:val="006D3FC1"/>
    <w:rsid w:val="006E5061"/>
    <w:rsid w:val="006E6581"/>
    <w:rsid w:val="006E71DF"/>
    <w:rsid w:val="006F073E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019E"/>
    <w:rsid w:val="0077125A"/>
    <w:rsid w:val="00771B86"/>
    <w:rsid w:val="00775501"/>
    <w:rsid w:val="00784454"/>
    <w:rsid w:val="00786F58"/>
    <w:rsid w:val="00787CC1"/>
    <w:rsid w:val="00792F4E"/>
    <w:rsid w:val="0079398D"/>
    <w:rsid w:val="00795F02"/>
    <w:rsid w:val="00796C25"/>
    <w:rsid w:val="007A287C"/>
    <w:rsid w:val="007A2DB0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2C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1C4D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389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C98"/>
    <w:rsid w:val="00A75F26"/>
    <w:rsid w:val="00A807C1"/>
    <w:rsid w:val="00A83374"/>
    <w:rsid w:val="00A85755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2941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890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B98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3FAA"/>
    <w:rsid w:val="00E037D9"/>
    <w:rsid w:val="00E07A57"/>
    <w:rsid w:val="00E130EB"/>
    <w:rsid w:val="00E162CD"/>
    <w:rsid w:val="00E17FA5"/>
    <w:rsid w:val="00E26930"/>
    <w:rsid w:val="00E27257"/>
    <w:rsid w:val="00E30DA9"/>
    <w:rsid w:val="00E449D0"/>
    <w:rsid w:val="00E4506A"/>
    <w:rsid w:val="00E46913"/>
    <w:rsid w:val="00E53F99"/>
    <w:rsid w:val="00E55CA4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E7940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0C3"/>
    <w:rsid w:val="00F3293C"/>
    <w:rsid w:val="00F3477B"/>
    <w:rsid w:val="00F4135D"/>
    <w:rsid w:val="00F41F1B"/>
    <w:rsid w:val="00F4461A"/>
    <w:rsid w:val="00F46BD9"/>
    <w:rsid w:val="00F505C2"/>
    <w:rsid w:val="00F52460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9A6389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77019E"/>
    <w:pPr>
      <w:numPr>
        <w:ilvl w:val="1"/>
        <w:numId w:val="34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EF060-6D29-4E75-8A96-1ACAF3FB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2051</Characters>
  <Application>Microsoft Office Word</Application>
  <DocSecurity>0</DocSecurity>
  <Lines>40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2015-09-02T22:14:00Z</dcterms:created>
  <dcterms:modified xsi:type="dcterms:W3CDTF">2016-07-04T03:52:00Z</dcterms:modified>
</cp:coreProperties>
</file>