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72E" w:rsidRPr="004D272E" w:rsidRDefault="004D272E" w:rsidP="00832D3E">
      <w:pPr>
        <w:pStyle w:val="LabTitle"/>
      </w:pPr>
      <w:r>
        <w:t xml:space="preserve">Travaux pratiques - Configuration du pare-feu sous Windows 8 </w:t>
      </w:r>
      <w:r>
        <w:rPr>
          <w:rStyle w:val="LabTitleInstVersred"/>
        </w:rPr>
        <w:t>(version de l'instructeur)</w:t>
      </w:r>
    </w:p>
    <w:p w:rsidR="008F35CB" w:rsidRDefault="008F35CB" w:rsidP="008F35CB">
      <w:pPr>
        <w:pStyle w:val="LabSection"/>
      </w:pPr>
      <w:r>
        <w:t>Introduction</w:t>
      </w:r>
    </w:p>
    <w:p w:rsidR="004D272E" w:rsidRPr="004D272E" w:rsidRDefault="004D272E" w:rsidP="005D19F5">
      <w:pPr>
        <w:pStyle w:val="BodyTextL25"/>
      </w:pPr>
      <w:r>
        <w:t>Au cours de ces travaux pratiques, vous apprendrez à explorer le pare-feu Windows et à configurer quelques paramètres avancés.</w:t>
      </w:r>
    </w:p>
    <w:p w:rsidR="004D272E" w:rsidRPr="004D272E" w:rsidRDefault="004D272E" w:rsidP="00832D3E">
      <w:pPr>
        <w:pStyle w:val="LabSection"/>
      </w:pPr>
      <w:r>
        <w:t>Matériel conseillé</w:t>
      </w:r>
    </w:p>
    <w:p w:rsidR="004D272E" w:rsidRPr="004D272E" w:rsidRDefault="004D272E" w:rsidP="00832D3E">
      <w:pPr>
        <w:pStyle w:val="Bulletlevel1"/>
      </w:pPr>
      <w:r>
        <w:t>Deux ordinateurs connectés directement ou connectés via un réseau</w:t>
      </w:r>
    </w:p>
    <w:p w:rsidR="004D272E" w:rsidRPr="004D272E" w:rsidRDefault="004D272E" w:rsidP="00832D3E">
      <w:pPr>
        <w:pStyle w:val="Bulletlevel1"/>
      </w:pPr>
      <w:r>
        <w:t>Windows 8 installé sur les deux ordinateurs</w:t>
      </w:r>
    </w:p>
    <w:p w:rsidR="008F35CB" w:rsidRDefault="004D272E" w:rsidP="008F35CB">
      <w:pPr>
        <w:pStyle w:val="Bulletlevel1"/>
      </w:pPr>
      <w:r>
        <w:t>Les ordinateurs doivent appartenir au même groupe de travail et partager le même masque de sous-réseau</w:t>
      </w:r>
    </w:p>
    <w:p w:rsidR="000A2922" w:rsidRPr="009F4C48" w:rsidRDefault="000A2922" w:rsidP="000A2922">
      <w:pPr>
        <w:pStyle w:val="InstNoteRedL25"/>
      </w:pPr>
      <w:r>
        <w:rPr>
          <w:b/>
        </w:rPr>
        <w:t>Remarque à l'intention de l'instructeur</w:t>
      </w:r>
      <w:r>
        <w:t> : configurez les ordinateurs comme suit :</w:t>
      </w:r>
    </w:p>
    <w:p w:rsidR="000A2922" w:rsidRPr="009F4C48" w:rsidRDefault="00CD54A6" w:rsidP="000A2922">
      <w:pPr>
        <w:pStyle w:val="Bulletlevel1"/>
        <w:rPr>
          <w:color w:val="FF0000"/>
        </w:rPr>
      </w:pPr>
      <w:r>
        <w:rPr>
          <w:color w:val="FF0000"/>
        </w:rPr>
        <w:t>Activez la fonction Découverte réseau sur les deux ordinateurs.</w:t>
      </w:r>
    </w:p>
    <w:p w:rsidR="000A2922" w:rsidRPr="009F4C48" w:rsidRDefault="000A2922" w:rsidP="000A2922">
      <w:pPr>
        <w:pStyle w:val="Bulletlevel1"/>
        <w:rPr>
          <w:color w:val="FF0000"/>
        </w:rPr>
      </w:pPr>
      <w:r>
        <w:rPr>
          <w:color w:val="FF0000"/>
        </w:rPr>
        <w:t>Créez des comptes d'utilisateurs sur le PC-1 et le PC-2 et ajoutez-les au groupe Administrateurs.</w:t>
      </w:r>
      <w:r w:rsidR="00776E2E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 xml:space="preserve">Par exemple, sur PC-1 et PC-2, créez les comptes </w:t>
      </w:r>
      <w:proofErr w:type="spellStart"/>
      <w:r>
        <w:rPr>
          <w:b/>
          <w:color w:val="FF0000"/>
        </w:rPr>
        <w:t>ITEuser</w:t>
      </w:r>
      <w:proofErr w:type="spellEnd"/>
      <w:r>
        <w:rPr>
          <w:color w:val="FF0000"/>
        </w:rPr>
        <w:t>.</w:t>
      </w:r>
      <w:r w:rsidR="00776E2E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>Attribuez un mot de passe aux comptes.</w:t>
      </w:r>
    </w:p>
    <w:p w:rsidR="000A2922" w:rsidRPr="005B2117" w:rsidRDefault="00CD54A6" w:rsidP="000A2922">
      <w:pPr>
        <w:pStyle w:val="Bulletlevel1"/>
        <w:rPr>
          <w:color w:val="FF0000"/>
        </w:rPr>
      </w:pPr>
      <w:r>
        <w:rPr>
          <w:color w:val="FF0000"/>
        </w:rPr>
        <w:t xml:space="preserve">Sur PC-2, désactivez </w:t>
      </w:r>
      <w:r>
        <w:rPr>
          <w:b/>
          <w:color w:val="FF0000"/>
        </w:rPr>
        <w:t>Utiliser l'Assistant Partage (recommandé)</w:t>
      </w:r>
      <w:r>
        <w:rPr>
          <w:color w:val="FF0000"/>
        </w:rPr>
        <w:t>.</w:t>
      </w:r>
      <w:r w:rsidR="00776E2E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 xml:space="preserve">Cliquez sur </w:t>
      </w:r>
      <w:r>
        <w:rPr>
          <w:b/>
          <w:color w:val="FF0000"/>
        </w:rPr>
        <w:t>Démarrer &gt; Ordinateur &gt; Outils &gt; Options des dossiers &gt; Affichage</w:t>
      </w:r>
      <w:r>
        <w:rPr>
          <w:color w:val="FF0000"/>
        </w:rPr>
        <w:t xml:space="preserve">, puis désactivez la case à cocher </w:t>
      </w:r>
      <w:r>
        <w:rPr>
          <w:b/>
          <w:color w:val="FF0000"/>
        </w:rPr>
        <w:t>Utiliser l'Assistant Partage (recommandé) &gt; OK</w:t>
      </w:r>
      <w:r>
        <w:rPr>
          <w:color w:val="FF0000"/>
        </w:rPr>
        <w:t>.</w:t>
      </w:r>
    </w:p>
    <w:p w:rsidR="004D272E" w:rsidRPr="004D272E" w:rsidRDefault="00F6146D" w:rsidP="00F6146D">
      <w:pPr>
        <w:pStyle w:val="StepHead"/>
      </w:pPr>
      <w:r>
        <w:tab/>
      </w:r>
      <w:r w:rsidR="00317B79">
        <w:t>Créez et partagez un dossier sur PC-1.</w:t>
      </w:r>
    </w:p>
    <w:p w:rsidR="000A2922" w:rsidRDefault="000A2922" w:rsidP="00FC3760">
      <w:pPr>
        <w:pStyle w:val="SubStepAlpha"/>
      </w:pPr>
      <w:r>
        <w:t xml:space="preserve">Ouvrez une session sur </w:t>
      </w:r>
      <w:r>
        <w:rPr>
          <w:b/>
        </w:rPr>
        <w:t>PC-1</w:t>
      </w:r>
      <w:r>
        <w:t xml:space="preserve"> en tant que membre du groupe des administrateurs.</w:t>
      </w:r>
      <w:r w:rsidR="00776E2E">
        <w:rPr>
          <w:rFonts w:hint="eastAsia"/>
          <w:lang w:eastAsia="zh-CN"/>
        </w:rPr>
        <w:t xml:space="preserve"> </w:t>
      </w:r>
      <w:r>
        <w:t>Demandez le nom d'utilisateur et le mot de passe à votre instructeur.</w:t>
      </w:r>
    </w:p>
    <w:p w:rsidR="004D272E" w:rsidRPr="00317B79" w:rsidRDefault="00317B79" w:rsidP="00317B79">
      <w:pPr>
        <w:pStyle w:val="SubStepAlpha"/>
        <w:rPr>
          <w:noProof/>
        </w:rPr>
      </w:pPr>
      <w:r>
        <w:t xml:space="preserve">Sur </w:t>
      </w:r>
      <w:r>
        <w:rPr>
          <w:b/>
          <w:noProof/>
        </w:rPr>
        <w:t>PC-1</w:t>
      </w:r>
      <w:r>
        <w:t>, cliquez avec le bouton droit sur le Bureau, puis sélectionnez</w:t>
      </w:r>
      <w:r>
        <w:rPr>
          <w:b/>
          <w:noProof/>
        </w:rPr>
        <w:t xml:space="preserve"> Nouveau &gt; Dossier</w:t>
      </w:r>
      <w:r>
        <w:t>.</w:t>
      </w:r>
      <w:r w:rsidR="00776E2E">
        <w:rPr>
          <w:rFonts w:hint="eastAsia"/>
          <w:lang w:eastAsia="zh-CN"/>
        </w:rPr>
        <w:t xml:space="preserve"> </w:t>
      </w:r>
      <w:r>
        <w:t xml:space="preserve">Baptisez ce dossier </w:t>
      </w:r>
      <w:r>
        <w:rPr>
          <w:b/>
          <w:noProof/>
        </w:rPr>
        <w:t>Cisco</w:t>
      </w:r>
      <w:r>
        <w:t>.</w:t>
      </w:r>
    </w:p>
    <w:p w:rsidR="004D272E" w:rsidRPr="00E3012E" w:rsidRDefault="00F12C60" w:rsidP="00E3012E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657599" cy="2973581"/>
            <wp:effectExtent l="19050" t="0" r="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99" cy="297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2E" w:rsidRPr="00317B79" w:rsidRDefault="00317B79" w:rsidP="00317B79">
      <w:pPr>
        <w:pStyle w:val="SubStepAlpha"/>
        <w:rPr>
          <w:noProof/>
        </w:rPr>
      </w:pPr>
      <w:r>
        <w:lastRenderedPageBreak/>
        <w:t xml:space="preserve">Cliquez avec le bouton droit sur le dossier Cisco, puis sélectionnez </w:t>
      </w:r>
      <w:r>
        <w:rPr>
          <w:b/>
          <w:noProof/>
        </w:rPr>
        <w:t>Propriétés &gt; Partage &gt; Partage avancé</w:t>
      </w:r>
      <w:r>
        <w:t>.</w:t>
      </w:r>
      <w:r w:rsidR="00776E2E">
        <w:rPr>
          <w:rFonts w:hint="eastAsia"/>
          <w:lang w:eastAsia="zh-CN"/>
        </w:rPr>
        <w:t xml:space="preserve"> </w:t>
      </w:r>
      <w:r>
        <w:t xml:space="preserve">La fenêtre </w:t>
      </w:r>
      <w:r>
        <w:rPr>
          <w:b/>
          <w:noProof/>
        </w:rPr>
        <w:t>Partage avancé</w:t>
      </w:r>
      <w:r>
        <w:t xml:space="preserve"> s'affiche.</w:t>
      </w:r>
      <w:r w:rsidR="00776E2E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  <w:noProof/>
        </w:rPr>
        <w:t>Partager ce dossier</w:t>
      </w:r>
      <w:r>
        <w:t xml:space="preserve"> et utilisez le nom par défaut</w:t>
      </w:r>
      <w:r>
        <w:rPr>
          <w:b/>
          <w:noProof/>
        </w:rPr>
        <w:t xml:space="preserve"> Cisco</w:t>
      </w:r>
      <w:r>
        <w:t>.</w:t>
      </w:r>
      <w:r w:rsidR="00776E2E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  <w:noProof/>
        </w:rPr>
        <w:t>OK</w:t>
      </w:r>
      <w:r>
        <w:t>.</w:t>
      </w:r>
      <w:r w:rsidR="00776E2E">
        <w:rPr>
          <w:rFonts w:hint="eastAsia"/>
          <w:lang w:eastAsia="zh-CN"/>
        </w:rPr>
        <w:t xml:space="preserve"> </w:t>
      </w:r>
      <w:r>
        <w:t xml:space="preserve">Fermez la fenêtre </w:t>
      </w:r>
      <w:r>
        <w:rPr>
          <w:b/>
          <w:noProof/>
        </w:rPr>
        <w:t>Propriétés Cisco</w:t>
      </w:r>
      <w:r>
        <w:t>.</w:t>
      </w:r>
    </w:p>
    <w:p w:rsidR="004D272E" w:rsidRPr="00E3012E" w:rsidRDefault="00B56651" w:rsidP="00E3012E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657600" cy="321605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16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922" w:rsidRDefault="00F6146D" w:rsidP="0036381E">
      <w:pPr>
        <w:pStyle w:val="StepHead"/>
        <w:rPr>
          <w:noProof/>
        </w:rPr>
      </w:pPr>
      <w:r>
        <w:tab/>
      </w:r>
      <w:r w:rsidR="000A2922">
        <w:t>Utilisez l'Explorateur de fichiers pour afficher le dossier partagé sur PC-1.</w:t>
      </w:r>
    </w:p>
    <w:p w:rsidR="000A2922" w:rsidRDefault="000A2922" w:rsidP="005B2117">
      <w:pPr>
        <w:pStyle w:val="SubStepAlpha"/>
      </w:pPr>
      <w:r>
        <w:t xml:space="preserve">Ouvrez une session sur </w:t>
      </w:r>
      <w:r>
        <w:rPr>
          <w:b/>
        </w:rPr>
        <w:t>PC-2</w:t>
      </w:r>
      <w:r>
        <w:t xml:space="preserve"> en tant que membre du groupe des administrateurs.</w:t>
      </w:r>
      <w:r w:rsidR="00776E2E">
        <w:rPr>
          <w:rFonts w:hint="eastAsia"/>
          <w:lang w:eastAsia="zh-CN"/>
        </w:rPr>
        <w:t xml:space="preserve"> </w:t>
      </w:r>
      <w:r>
        <w:t>Demandez le nom d'utilisateur et le mot de passe à votre instructeur.</w:t>
      </w:r>
    </w:p>
    <w:p w:rsidR="004D272E" w:rsidRPr="00FC3760" w:rsidRDefault="000A2922" w:rsidP="00317B79">
      <w:pPr>
        <w:pStyle w:val="SubStepAlpha"/>
        <w:rPr>
          <w:noProof/>
          <w:spacing w:val="4"/>
        </w:rPr>
      </w:pPr>
      <w:r w:rsidRPr="00FC3760">
        <w:rPr>
          <w:spacing w:val="4"/>
        </w:rPr>
        <w:t>Ouvrez la fenêtre de l'</w:t>
      </w:r>
      <w:r w:rsidRPr="00FC3760">
        <w:rPr>
          <w:b/>
          <w:noProof/>
          <w:spacing w:val="4"/>
        </w:rPr>
        <w:t>Explorateur de fichiers</w:t>
      </w:r>
      <w:r w:rsidRPr="00FC3760">
        <w:rPr>
          <w:spacing w:val="4"/>
        </w:rPr>
        <w:t>.</w:t>
      </w:r>
      <w:r w:rsidR="00776E2E" w:rsidRPr="00FC3760">
        <w:rPr>
          <w:rFonts w:hint="eastAsia"/>
          <w:spacing w:val="4"/>
          <w:lang w:eastAsia="zh-CN"/>
        </w:rPr>
        <w:t xml:space="preserve"> </w:t>
      </w:r>
      <w:r w:rsidRPr="00FC3760">
        <w:rPr>
          <w:spacing w:val="4"/>
        </w:rPr>
        <w:t xml:space="preserve">Dans le volet de gauche, sous </w:t>
      </w:r>
      <w:r w:rsidRPr="00FC3760">
        <w:rPr>
          <w:b/>
          <w:noProof/>
          <w:spacing w:val="4"/>
        </w:rPr>
        <w:t>Réseau</w:t>
      </w:r>
      <w:r w:rsidRPr="00FC3760">
        <w:rPr>
          <w:spacing w:val="4"/>
        </w:rPr>
        <w:t xml:space="preserve">, développez </w:t>
      </w:r>
      <w:r w:rsidRPr="00FC3760">
        <w:rPr>
          <w:b/>
          <w:noProof/>
          <w:spacing w:val="4"/>
        </w:rPr>
        <w:t>PC-1</w:t>
      </w:r>
      <w:r w:rsidRPr="00FC3760">
        <w:rPr>
          <w:spacing w:val="4"/>
        </w:rPr>
        <w:t>.</w:t>
      </w:r>
    </w:p>
    <w:p w:rsidR="004D272E" w:rsidRPr="00E3012E" w:rsidRDefault="002B1C98" w:rsidP="00E3012E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4572000" cy="1774113"/>
            <wp:effectExtent l="19050" t="0" r="0" b="0"/>
            <wp:docPr id="2" name="Picture 2" descr="\\psf\Home\Dropbox\Screenshots\Screenshot 2015-09-21 09.59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ropbox\Screenshots\Screenshot 2015-09-21 09.59.0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7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72E" w:rsidRPr="004D272E" w:rsidRDefault="002B1C98" w:rsidP="00D10C10">
      <w:pPr>
        <w:pStyle w:val="BodyTextL50"/>
        <w:tabs>
          <w:tab w:val="left" w:leader="underscore" w:pos="8640"/>
        </w:tabs>
        <w:rPr>
          <w:noProof/>
        </w:rPr>
      </w:pPr>
      <w:r>
        <w:t xml:space="preserve">Sous PC-1, voyez-vous le dossier partagé </w:t>
      </w:r>
      <w:r>
        <w:rPr>
          <w:b/>
          <w:noProof/>
        </w:rPr>
        <w:t>Cisco</w:t>
      </w:r>
      <w:r>
        <w:t> ?</w:t>
      </w:r>
      <w:r w:rsidR="00FC3760">
        <w:t xml:space="preserve"> </w:t>
      </w:r>
      <w:r w:rsidR="00FC3760">
        <w:tab/>
      </w:r>
      <w:r>
        <w:rPr>
          <w:rStyle w:val="AnswerGray"/>
        </w:rPr>
        <w:t>Oui</w:t>
      </w:r>
    </w:p>
    <w:p w:rsidR="004D272E" w:rsidRPr="00317B79" w:rsidRDefault="004D272E" w:rsidP="00317B79">
      <w:pPr>
        <w:pStyle w:val="BodyTextL50"/>
        <w:rPr>
          <w:noProof/>
        </w:rPr>
      </w:pPr>
      <w:r>
        <w:rPr>
          <w:b/>
          <w:noProof/>
        </w:rPr>
        <w:t>Remarque</w:t>
      </w:r>
      <w:r>
        <w:t> : si vous avez répondu non, demandez à l'instructeur de vous aider.</w:t>
      </w:r>
    </w:p>
    <w:p w:rsidR="004D272E" w:rsidRPr="00317B79" w:rsidRDefault="004D272E" w:rsidP="005B2117">
      <w:pPr>
        <w:pStyle w:val="SubStepAlpha"/>
        <w:rPr>
          <w:noProof/>
        </w:rPr>
      </w:pPr>
      <w:r>
        <w:t>Fermez l'</w:t>
      </w:r>
      <w:r>
        <w:rPr>
          <w:b/>
          <w:noProof/>
        </w:rPr>
        <w:t>Explorateur de fichiers</w:t>
      </w:r>
      <w:r>
        <w:t>.</w:t>
      </w:r>
    </w:p>
    <w:p w:rsidR="00B56651" w:rsidRDefault="00F6146D" w:rsidP="00B56651">
      <w:pPr>
        <w:pStyle w:val="StepHead"/>
      </w:pPr>
      <w:r>
        <w:tab/>
      </w:r>
      <w:r w:rsidR="00B56651">
        <w:t>Ouvrez le pare-feu Windows sur PC-1.</w:t>
      </w:r>
    </w:p>
    <w:p w:rsidR="002B1C98" w:rsidRDefault="002B1C98" w:rsidP="0036381E">
      <w:pPr>
        <w:pStyle w:val="BodyTextL25"/>
        <w:rPr>
          <w:noProof/>
        </w:rPr>
      </w:pPr>
      <w:r>
        <w:rPr>
          <w:b/>
          <w:noProof/>
        </w:rPr>
        <w:t>Remarque </w:t>
      </w:r>
      <w:r>
        <w:t xml:space="preserve">: sauf indication contraire, utilisez </w:t>
      </w:r>
      <w:r>
        <w:rPr>
          <w:b/>
          <w:noProof/>
        </w:rPr>
        <w:t>PC-1</w:t>
      </w:r>
      <w:r>
        <w:t xml:space="preserve"> pour le reste de ces travaux pratiques.</w:t>
      </w:r>
    </w:p>
    <w:p w:rsidR="00B56651" w:rsidRDefault="00B56651" w:rsidP="005B2117">
      <w:pPr>
        <w:pStyle w:val="SubStepAlpha"/>
        <w:rPr>
          <w:noProof/>
        </w:rPr>
      </w:pPr>
      <w:r>
        <w:t xml:space="preserve">Pour ouvrir la fenêtre </w:t>
      </w:r>
      <w:r>
        <w:rPr>
          <w:b/>
          <w:noProof/>
        </w:rPr>
        <w:t>Pare-feu Windows</w:t>
      </w:r>
      <w:r>
        <w:t xml:space="preserve">, cliquez sur </w:t>
      </w:r>
      <w:r>
        <w:rPr>
          <w:b/>
          <w:noProof/>
        </w:rPr>
        <w:t>Panneau de configuration &gt; Pare-feu Windows</w:t>
      </w:r>
      <w:r>
        <w:t>.</w:t>
      </w:r>
    </w:p>
    <w:p w:rsidR="00B56651" w:rsidRPr="00317B79" w:rsidRDefault="00B56651" w:rsidP="00B56651">
      <w:pPr>
        <w:pStyle w:val="SubStepAlpha"/>
        <w:rPr>
          <w:noProof/>
        </w:rPr>
      </w:pPr>
      <w:r>
        <w:lastRenderedPageBreak/>
        <w:t xml:space="preserve">L'état normal du pare-feu Windows est </w:t>
      </w:r>
      <w:r>
        <w:rPr>
          <w:b/>
          <w:noProof/>
        </w:rPr>
        <w:t>Activé</w:t>
      </w:r>
      <w:r>
        <w:t>.</w:t>
      </w:r>
    </w:p>
    <w:p w:rsidR="00B56651" w:rsidRPr="00E3012E" w:rsidRDefault="00B56651" w:rsidP="00B56651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657390" cy="2732314"/>
            <wp:effectExtent l="19050" t="0" r="21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390" cy="273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651" w:rsidRDefault="00B56651" w:rsidP="00B56651">
      <w:pPr>
        <w:pStyle w:val="SubStepAlpha"/>
        <w:rPr>
          <w:noProof/>
        </w:rPr>
      </w:pPr>
      <w:r>
        <w:t>Quels sont les avantages du pare-feu Windows ?</w:t>
      </w:r>
    </w:p>
    <w:p w:rsidR="00B56651" w:rsidRDefault="00B56651" w:rsidP="00B56651">
      <w:pPr>
        <w:pStyle w:val="BodyTextL50"/>
        <w:rPr>
          <w:noProof/>
        </w:rPr>
      </w:pPr>
      <w:r>
        <w:t>__________________________________________________________________________________</w:t>
      </w:r>
    </w:p>
    <w:p w:rsidR="00B56651" w:rsidRDefault="00B56651" w:rsidP="00B56651">
      <w:pPr>
        <w:pStyle w:val="BodyTextL50"/>
        <w:rPr>
          <w:noProof/>
        </w:rPr>
      </w:pPr>
      <w:r>
        <w:t>__________________________________________________________________________________</w:t>
      </w:r>
    </w:p>
    <w:p w:rsidR="00B56651" w:rsidRPr="004D272E" w:rsidRDefault="00B56651" w:rsidP="00B56651">
      <w:pPr>
        <w:pStyle w:val="BodyTextL50"/>
        <w:rPr>
          <w:noProof/>
        </w:rPr>
      </w:pPr>
      <w:r>
        <w:t>__________________________________________________________________________________</w:t>
      </w:r>
    </w:p>
    <w:p w:rsidR="00B56651" w:rsidRPr="00317B79" w:rsidRDefault="00B56651" w:rsidP="00B56651">
      <w:pPr>
        <w:pStyle w:val="BodyTextL50"/>
        <w:rPr>
          <w:rStyle w:val="AnswerGray"/>
        </w:rPr>
      </w:pPr>
      <w:r>
        <w:rPr>
          <w:rStyle w:val="AnswerGray"/>
        </w:rPr>
        <w:t>Le pare-feu Windows peut empêcher les hackers ou les logiciels malveillants d'accéder à votre ordinateur par l'intermédiaire d'Internet ou d'un réseau.</w:t>
      </w:r>
    </w:p>
    <w:p w:rsidR="00B56651" w:rsidRPr="004D272E" w:rsidRDefault="00F6146D" w:rsidP="00B56651">
      <w:pPr>
        <w:pStyle w:val="StepHead"/>
      </w:pPr>
      <w:r>
        <w:tab/>
      </w:r>
      <w:r w:rsidR="00B56651">
        <w:t>Étudiez la fonctionnalité Programmes autorisés du pare-feu Windows.</w:t>
      </w:r>
    </w:p>
    <w:p w:rsidR="00B56651" w:rsidRPr="00725F09" w:rsidRDefault="00B56651" w:rsidP="00B56651">
      <w:pPr>
        <w:pStyle w:val="SubStepAlpha"/>
        <w:rPr>
          <w:noProof/>
        </w:rPr>
      </w:pPr>
      <w:r>
        <w:t xml:space="preserve">Cliquez sur </w:t>
      </w:r>
      <w:r>
        <w:rPr>
          <w:b/>
          <w:noProof/>
        </w:rPr>
        <w:t>Autoriser une application ou une fonctionnalité via le Pare-feu Windows</w:t>
      </w:r>
      <w:r>
        <w:t>.</w:t>
      </w:r>
    </w:p>
    <w:p w:rsidR="00B56651" w:rsidRPr="00E3012E" w:rsidRDefault="00B56651" w:rsidP="00B56651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657390" cy="2732314"/>
            <wp:effectExtent l="19050" t="0" r="210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390" cy="273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117" w:rsidRPr="0036381E" w:rsidRDefault="005B2117" w:rsidP="00FC3760">
      <w:pPr>
        <w:pStyle w:val="SubStepAlpha"/>
        <w:pageBreakBefore/>
        <w:rPr>
          <w:noProof/>
        </w:rPr>
      </w:pPr>
      <w:r>
        <w:lastRenderedPageBreak/>
        <w:t xml:space="preserve">La fenêtre </w:t>
      </w:r>
      <w:r>
        <w:rPr>
          <w:b/>
          <w:noProof/>
        </w:rPr>
        <w:t>Applications autorisées</w:t>
      </w:r>
      <w:r>
        <w:t xml:space="preserve"> s'affiche.</w:t>
      </w:r>
      <w:r w:rsidR="00776E2E">
        <w:rPr>
          <w:rFonts w:hint="eastAsia"/>
          <w:lang w:eastAsia="zh-CN"/>
        </w:rPr>
        <w:t xml:space="preserve"> </w:t>
      </w:r>
      <w:r>
        <w:t>Les programmes et services que le pare-feu Windows ne bloque pas sont cochés dans la liste suivante.</w:t>
      </w:r>
      <w:r w:rsidR="00776E2E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  <w:noProof/>
        </w:rPr>
        <w:t>Quels sont les risques si une application est autorisée à communiquer ?</w:t>
      </w:r>
    </w:p>
    <w:p w:rsidR="000A2922" w:rsidRPr="00725F09" w:rsidRDefault="000A2922" w:rsidP="005B2117">
      <w:pPr>
        <w:pStyle w:val="BodyTextL50"/>
        <w:keepNext/>
        <w:rPr>
          <w:noProof/>
        </w:rPr>
      </w:pPr>
      <w:r>
        <w:rPr>
          <w:b/>
          <w:noProof/>
        </w:rPr>
        <w:t>Remarque</w:t>
      </w:r>
      <w:r>
        <w:t> : vous pouvez ajouter des applications à cette liste.</w:t>
      </w:r>
      <w:r w:rsidR="00776E2E">
        <w:rPr>
          <w:rFonts w:hint="eastAsia"/>
          <w:lang w:eastAsia="zh-CN"/>
        </w:rPr>
        <w:t xml:space="preserve"> </w:t>
      </w:r>
      <w:r>
        <w:t>Cela peut être nécessaire si vous disposez d'une application qui nécessite des communications avec l'extérieur, et que le pare-feu Windows, pour une raison quelconque, ne parvient pas à effectuer automatiquement la configuration.</w:t>
      </w:r>
    </w:p>
    <w:p w:rsidR="00B56651" w:rsidRPr="00E3012E" w:rsidRDefault="00B56651" w:rsidP="00B56651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657390" cy="2732314"/>
            <wp:effectExtent l="19050" t="0" r="210" b="0"/>
            <wp:docPr id="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390" cy="273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4A6" w:rsidRDefault="00B56651" w:rsidP="0036381E">
      <w:pPr>
        <w:pStyle w:val="BodyTextL50"/>
        <w:rPr>
          <w:noProof/>
        </w:rPr>
      </w:pPr>
      <w:r>
        <w:t>La création de trop nombreuses exceptions dans votre fichier Programmes et services peut avoir de graves conséquences.</w:t>
      </w:r>
    </w:p>
    <w:p w:rsidR="00B56651" w:rsidRPr="004D272E" w:rsidRDefault="00B56651" w:rsidP="005B2117">
      <w:pPr>
        <w:pStyle w:val="BodyTextL50"/>
        <w:keepNext/>
        <w:rPr>
          <w:noProof/>
        </w:rPr>
      </w:pPr>
      <w:r>
        <w:t>Décrivez l'une d'entre elles.</w:t>
      </w:r>
    </w:p>
    <w:p w:rsidR="00B56651" w:rsidRDefault="00B56651" w:rsidP="005B2117">
      <w:pPr>
        <w:pStyle w:val="BodyTextL50"/>
        <w:keepNext/>
        <w:rPr>
          <w:noProof/>
        </w:rPr>
      </w:pPr>
      <w:r>
        <w:t>____________________________________________________________________________________</w:t>
      </w:r>
    </w:p>
    <w:p w:rsidR="00B56651" w:rsidRDefault="00B56651" w:rsidP="005B2117">
      <w:pPr>
        <w:pStyle w:val="BodyTextL50"/>
        <w:keepNext/>
        <w:rPr>
          <w:noProof/>
        </w:rPr>
      </w:pPr>
      <w:r>
        <w:t>____________________________________________________________________________________</w:t>
      </w:r>
    </w:p>
    <w:p w:rsidR="00B56651" w:rsidRPr="004D272E" w:rsidRDefault="00B56651" w:rsidP="00B56651">
      <w:pPr>
        <w:pStyle w:val="BodyTextL50"/>
        <w:rPr>
          <w:noProof/>
        </w:rPr>
      </w:pPr>
      <w:r>
        <w:t>____________________________________________________________________________________</w:t>
      </w:r>
    </w:p>
    <w:p w:rsidR="00B56651" w:rsidRPr="00725F09" w:rsidRDefault="00B56651" w:rsidP="00B56651">
      <w:pPr>
        <w:pStyle w:val="BodyTextL50"/>
        <w:rPr>
          <w:shd w:val="clear" w:color="auto" w:fill="BFBFBF"/>
        </w:rPr>
      </w:pPr>
      <w:r>
        <w:rPr>
          <w:rStyle w:val="AnswerGray"/>
        </w:rPr>
        <w:t>Les réponses peuvent varier.</w:t>
      </w:r>
      <w:r w:rsidR="00776E2E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Les exceptions pour qu'un programme puisse communiquer à travers le pare-feu équivalent à créer un passage dans celui-ci.</w:t>
      </w:r>
      <w:r w:rsidR="00776E2E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Les attaques proviennent de logiciels qui analysent Internet à la recherche d’ordinateurs ayant de nombreuses exceptions et ports ouverts.</w:t>
      </w:r>
    </w:p>
    <w:p w:rsidR="00B56651" w:rsidRPr="004D272E" w:rsidRDefault="00B56651" w:rsidP="005B2117">
      <w:pPr>
        <w:pStyle w:val="SubStepAlpha"/>
        <w:rPr>
          <w:noProof/>
        </w:rPr>
      </w:pPr>
      <w:r>
        <w:t xml:space="preserve">Fermez la fenêtre </w:t>
      </w:r>
      <w:r>
        <w:rPr>
          <w:b/>
          <w:noProof/>
        </w:rPr>
        <w:t>Aide et support Windows</w:t>
      </w:r>
      <w:r>
        <w:t>.</w:t>
      </w:r>
    </w:p>
    <w:p w:rsidR="00B56651" w:rsidRPr="004D272E" w:rsidRDefault="00F6146D" w:rsidP="00FC3760">
      <w:pPr>
        <w:pStyle w:val="StepHead"/>
        <w:pageBreakBefore/>
      </w:pPr>
      <w:r>
        <w:lastRenderedPageBreak/>
        <w:tab/>
      </w:r>
      <w:r w:rsidR="00B56651">
        <w:t>Configurez la fonction Applications autorisées par le pare-feu Windows.</w:t>
      </w:r>
    </w:p>
    <w:p w:rsidR="00B56651" w:rsidRPr="00725F09" w:rsidRDefault="004711E9" w:rsidP="00B56651">
      <w:pPr>
        <w:pStyle w:val="SubStepAlpha"/>
        <w:rPr>
          <w:noProof/>
        </w:rPr>
      </w:pPr>
      <w:r>
        <w:t xml:space="preserve">Cliquez dans la fenêtre </w:t>
      </w:r>
      <w:r>
        <w:rPr>
          <w:b/>
          <w:noProof/>
        </w:rPr>
        <w:t>Applications autorisées</w:t>
      </w:r>
      <w:r>
        <w:t xml:space="preserve"> afin de l'activer.</w:t>
      </w:r>
      <w:r w:rsidR="00776E2E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  <w:noProof/>
        </w:rPr>
        <w:t>Modifier les paramètres</w:t>
      </w:r>
      <w:r>
        <w:t>.</w:t>
      </w:r>
      <w:r w:rsidR="00776E2E">
        <w:rPr>
          <w:rFonts w:hint="eastAsia"/>
          <w:lang w:eastAsia="zh-CN"/>
        </w:rPr>
        <w:t xml:space="preserve"> </w:t>
      </w:r>
      <w:r>
        <w:t xml:space="preserve">Désactivez la case à cocher </w:t>
      </w:r>
      <w:r>
        <w:rPr>
          <w:b/>
          <w:noProof/>
        </w:rPr>
        <w:t>Partage de fichiers et d'imprimantes</w:t>
      </w:r>
      <w:r>
        <w:t>.</w:t>
      </w:r>
      <w:r w:rsidR="00776E2E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  <w:noProof/>
        </w:rPr>
        <w:t>OK</w:t>
      </w:r>
      <w:r>
        <w:t>.</w:t>
      </w:r>
    </w:p>
    <w:p w:rsidR="00B56651" w:rsidRPr="00E3012E" w:rsidRDefault="00B56651" w:rsidP="00B56651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657390" cy="2732314"/>
            <wp:effectExtent l="19050" t="0" r="210" b="0"/>
            <wp:docPr id="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390" cy="273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651" w:rsidRPr="00725F09" w:rsidRDefault="00CD54A6" w:rsidP="00B56651">
      <w:pPr>
        <w:pStyle w:val="SubStepAlpha"/>
        <w:rPr>
          <w:noProof/>
        </w:rPr>
      </w:pPr>
      <w:r>
        <w:t xml:space="preserve">Sur </w:t>
      </w:r>
      <w:r>
        <w:rPr>
          <w:b/>
          <w:noProof/>
        </w:rPr>
        <w:t>PC-2</w:t>
      </w:r>
      <w:r>
        <w:t>, à l'aide de l'</w:t>
      </w:r>
      <w:r>
        <w:rPr>
          <w:b/>
          <w:noProof/>
        </w:rPr>
        <w:t>Explorateur de fichiers</w:t>
      </w:r>
      <w:r>
        <w:t xml:space="preserve">, essayez d'ouvrir la connexion réseau à </w:t>
      </w:r>
      <w:r>
        <w:rPr>
          <w:b/>
          <w:noProof/>
        </w:rPr>
        <w:t>PC-1</w:t>
      </w:r>
      <w:r>
        <w:t>.</w:t>
      </w:r>
    </w:p>
    <w:p w:rsidR="00B56651" w:rsidRPr="004D272E" w:rsidRDefault="00B56651" w:rsidP="00D10C10">
      <w:pPr>
        <w:pStyle w:val="BodyTextL50"/>
        <w:tabs>
          <w:tab w:val="left" w:leader="underscore" w:pos="8640"/>
        </w:tabs>
        <w:rPr>
          <w:noProof/>
        </w:rPr>
      </w:pPr>
      <w:r>
        <w:t>Pouvez-vous vous connecter à PC-1 et afficher le dossier partagé Cisco ?</w:t>
      </w:r>
      <w:r w:rsidR="00595A68">
        <w:t xml:space="preserve"> </w:t>
      </w:r>
      <w:r w:rsidR="00D2213C">
        <w:tab/>
      </w:r>
      <w:r>
        <w:rPr>
          <w:rStyle w:val="AnswerGray"/>
        </w:rPr>
        <w:t>Non</w:t>
      </w:r>
    </w:p>
    <w:p w:rsidR="00B56651" w:rsidRDefault="00E706F2" w:rsidP="0036381E">
      <w:pPr>
        <w:pStyle w:val="BodyTextL50"/>
      </w:pPr>
      <w:r>
        <w:t>Avez-vous reçu un message d'erreur sur PC-2 ?</w:t>
      </w:r>
      <w:r w:rsidR="00595A68">
        <w:t xml:space="preserve"> </w:t>
      </w:r>
      <w:r>
        <w:t>Si oui, quel était le message d'erreur ?</w:t>
      </w:r>
    </w:p>
    <w:p w:rsidR="00E706F2" w:rsidRDefault="00E706F2" w:rsidP="00E706F2">
      <w:pPr>
        <w:pStyle w:val="BodyTextL50"/>
        <w:rPr>
          <w:noProof/>
        </w:rPr>
      </w:pPr>
      <w:r>
        <w:t>____________________________________________________________________________________</w:t>
      </w:r>
    </w:p>
    <w:p w:rsidR="00E706F2" w:rsidRPr="0036381E" w:rsidRDefault="00E706F2" w:rsidP="0036381E">
      <w:pPr>
        <w:pStyle w:val="BodyTextL50"/>
        <w:rPr>
          <w:rStyle w:val="AnswerGray"/>
        </w:rPr>
      </w:pPr>
      <w:r>
        <w:rPr>
          <w:rStyle w:val="AnswerGray"/>
        </w:rPr>
        <w:t>Oui.</w:t>
      </w:r>
      <w:r w:rsidR="00776E2E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 xml:space="preserve">Windows ne peut pas accéder à </w:t>
      </w:r>
      <w:hyperlink r:id="rId16">
        <w:r>
          <w:rPr>
            <w:rStyle w:val="AnswerGray"/>
          </w:rPr>
          <w:t>\\PC-1</w:t>
        </w:r>
      </w:hyperlink>
      <w:r>
        <w:rPr>
          <w:rStyle w:val="AnswerGray"/>
        </w:rPr>
        <w:t>.</w:t>
      </w:r>
    </w:p>
    <w:p w:rsidR="00E706F2" w:rsidRPr="00E3012E" w:rsidRDefault="00E706F2" w:rsidP="005B2117">
      <w:pPr>
        <w:pStyle w:val="SubStepAlpha"/>
      </w:pPr>
      <w:r>
        <w:t xml:space="preserve">Fermez toutes les fenêtres ouvertes sur </w:t>
      </w:r>
      <w:r>
        <w:rPr>
          <w:b/>
        </w:rPr>
        <w:t>PC-2</w:t>
      </w:r>
      <w:r>
        <w:t>.</w:t>
      </w:r>
    </w:p>
    <w:p w:rsidR="00B56651" w:rsidRDefault="00F82164" w:rsidP="005B2117">
      <w:pPr>
        <w:pStyle w:val="SubStepAlpha"/>
        <w:rPr>
          <w:noProof/>
        </w:rPr>
      </w:pPr>
      <w:r>
        <w:t xml:space="preserve">Sur </w:t>
      </w:r>
      <w:r>
        <w:rPr>
          <w:b/>
          <w:noProof/>
        </w:rPr>
        <w:t>PC-1</w:t>
      </w:r>
      <w:r>
        <w:t xml:space="preserve">, ajoutez une coche à </w:t>
      </w:r>
      <w:r>
        <w:rPr>
          <w:b/>
          <w:noProof/>
        </w:rPr>
        <w:t>Partage de fichiers et d'imprimantes</w:t>
      </w:r>
      <w:r>
        <w:t>.</w:t>
      </w:r>
      <w:r w:rsidR="00776E2E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  <w:noProof/>
        </w:rPr>
        <w:t>OK</w:t>
      </w:r>
      <w:r>
        <w:t>.</w:t>
      </w:r>
    </w:p>
    <w:p w:rsidR="00403D08" w:rsidRPr="00E64C50" w:rsidRDefault="00403D08" w:rsidP="005B2117">
      <w:pPr>
        <w:pStyle w:val="BodyTextL50"/>
        <w:rPr>
          <w:noProof/>
        </w:rPr>
      </w:pPr>
      <w:r>
        <w:rPr>
          <w:b/>
          <w:noProof/>
        </w:rPr>
        <w:t>Remarque</w:t>
      </w:r>
      <w:r>
        <w:t xml:space="preserve"> : vous devriez pouvoir ajouter la coche sans avoir à cliquer sur </w:t>
      </w:r>
      <w:r>
        <w:rPr>
          <w:b/>
          <w:noProof/>
        </w:rPr>
        <w:t>Modifier les paramètres</w:t>
      </w:r>
      <w:r>
        <w:t>.</w:t>
      </w:r>
    </w:p>
    <w:p w:rsidR="00E706F2" w:rsidRDefault="00F82164" w:rsidP="00B56651">
      <w:pPr>
        <w:pStyle w:val="SubStepAlpha"/>
        <w:rPr>
          <w:noProof/>
        </w:rPr>
      </w:pPr>
      <w:r>
        <w:t>Sur</w:t>
      </w:r>
      <w:r>
        <w:rPr>
          <w:b/>
          <w:noProof/>
        </w:rPr>
        <w:t xml:space="preserve"> PC-2</w:t>
      </w:r>
      <w:r>
        <w:t xml:space="preserve">, rouvrez l'Explorateur de fichiers et tentez de vous connecter à </w:t>
      </w:r>
      <w:r>
        <w:rPr>
          <w:b/>
          <w:noProof/>
        </w:rPr>
        <w:t>PC-1</w:t>
      </w:r>
      <w:r>
        <w:t>.</w:t>
      </w:r>
    </w:p>
    <w:p w:rsidR="00E706F2" w:rsidRDefault="00CF13EA" w:rsidP="0036381E">
      <w:pPr>
        <w:pStyle w:val="BodyTextL50"/>
        <w:rPr>
          <w:noProof/>
        </w:rPr>
      </w:pPr>
      <w:r>
        <w:t>Pouvez-vous vous connecter à l'ordinateur 1 ?</w:t>
      </w:r>
      <w:r w:rsidR="00595A68">
        <w:t xml:space="preserve"> </w:t>
      </w:r>
      <w:r>
        <w:t>Pourquoi ?</w:t>
      </w:r>
    </w:p>
    <w:p w:rsidR="00E706F2" w:rsidRDefault="00E706F2" w:rsidP="0036381E">
      <w:pPr>
        <w:pStyle w:val="BodyTextL50"/>
        <w:rPr>
          <w:noProof/>
        </w:rPr>
      </w:pPr>
      <w:r>
        <w:t>____________________________________________________________________________________</w:t>
      </w:r>
    </w:p>
    <w:p w:rsidR="00B56651" w:rsidRDefault="00B56651" w:rsidP="0036381E">
      <w:pPr>
        <w:pStyle w:val="BodyTextL50"/>
        <w:rPr>
          <w:noProof/>
        </w:rPr>
      </w:pPr>
      <w:r>
        <w:rPr>
          <w:rStyle w:val="AnswerGray"/>
        </w:rPr>
        <w:t>Oui, car le partage de fichiers et d'imprimantes de PC-1 n'est plus bloqué par le pare-feu.</w:t>
      </w:r>
    </w:p>
    <w:p w:rsidR="00403D08" w:rsidRDefault="00E706F2" w:rsidP="005B2117">
      <w:pPr>
        <w:pStyle w:val="SubStepAlpha"/>
        <w:rPr>
          <w:noProof/>
        </w:rPr>
      </w:pPr>
      <w:r>
        <w:t xml:space="preserve">Fermez toutes les fenêtres ouvertes sur </w:t>
      </w:r>
      <w:r>
        <w:rPr>
          <w:b/>
        </w:rPr>
        <w:t>PC-2</w:t>
      </w:r>
      <w:r>
        <w:t xml:space="preserve"> et fermez la session.</w:t>
      </w:r>
    </w:p>
    <w:p w:rsidR="00B56651" w:rsidRDefault="00403D08" w:rsidP="005B2117">
      <w:pPr>
        <w:pStyle w:val="SubStepAlpha"/>
        <w:rPr>
          <w:noProof/>
        </w:rPr>
      </w:pPr>
      <w:r>
        <w:t xml:space="preserve">Fermez toutes les fenêtres sur </w:t>
      </w:r>
      <w:r>
        <w:rPr>
          <w:b/>
          <w:noProof/>
        </w:rPr>
        <w:t>PC-1</w:t>
      </w:r>
      <w:r>
        <w:t>.</w:t>
      </w:r>
    </w:p>
    <w:p w:rsidR="004D272E" w:rsidRDefault="00F6146D" w:rsidP="00497402">
      <w:pPr>
        <w:pStyle w:val="StepHead"/>
      </w:pPr>
      <w:r>
        <w:tab/>
      </w:r>
      <w:r w:rsidR="00497402">
        <w:t>Configurez les fonctions de sécurité avancées du Pare-feu Windows.</w:t>
      </w:r>
    </w:p>
    <w:p w:rsidR="00403D08" w:rsidRPr="00CD54A6" w:rsidRDefault="00403D08" w:rsidP="0036381E">
      <w:pPr>
        <w:pStyle w:val="BodyTextL25"/>
      </w:pPr>
      <w:r>
        <w:rPr>
          <w:b/>
        </w:rPr>
        <w:t>Remarque </w:t>
      </w:r>
      <w:r>
        <w:t xml:space="preserve">: utilisez </w:t>
      </w:r>
      <w:r>
        <w:rPr>
          <w:b/>
        </w:rPr>
        <w:t>PC-1</w:t>
      </w:r>
      <w:r>
        <w:t xml:space="preserve"> jusqu'à la fin de ces travaux pratiques.</w:t>
      </w:r>
    </w:p>
    <w:p w:rsidR="004D272E" w:rsidRDefault="00403D08" w:rsidP="005B2117">
      <w:pPr>
        <w:pStyle w:val="SubStepAlpha"/>
        <w:rPr>
          <w:noProof/>
        </w:rPr>
      </w:pPr>
      <w:r>
        <w:t xml:space="preserve">Cliquez sur </w:t>
      </w:r>
      <w:r>
        <w:rPr>
          <w:b/>
          <w:noProof/>
        </w:rPr>
        <w:t>Panneau de configuration &gt; Outils d'administration &gt; Pare-feu Windows avec fonctions avancées de sécurité</w:t>
      </w:r>
      <w:r>
        <w:t>.</w:t>
      </w:r>
    </w:p>
    <w:p w:rsidR="00497402" w:rsidRPr="004D272E" w:rsidRDefault="00403D08" w:rsidP="00FC3760">
      <w:pPr>
        <w:pStyle w:val="SubStepAlpha"/>
        <w:pageBreakBefore/>
        <w:rPr>
          <w:noProof/>
        </w:rPr>
      </w:pPr>
      <w:r>
        <w:lastRenderedPageBreak/>
        <w:t xml:space="preserve">La fenêtre </w:t>
      </w:r>
      <w:r>
        <w:rPr>
          <w:b/>
          <w:noProof/>
        </w:rPr>
        <w:t>Pare-feu Windows avec fonctions avancées de sécurité</w:t>
      </w:r>
      <w:r>
        <w:t xml:space="preserve"> s'ouvre.</w:t>
      </w:r>
      <w:r w:rsidR="00776E2E">
        <w:rPr>
          <w:rFonts w:hint="eastAsia"/>
          <w:lang w:eastAsia="zh-CN"/>
        </w:rPr>
        <w:t xml:space="preserve"> </w:t>
      </w:r>
      <w:r>
        <w:t xml:space="preserve">Dans le panneau de gauche, vous pouvez sélectionner les éléments pour configurer les </w:t>
      </w:r>
      <w:r>
        <w:rPr>
          <w:b/>
          <w:noProof/>
        </w:rPr>
        <w:t>Règles de trafic entrant</w:t>
      </w:r>
      <w:r>
        <w:t xml:space="preserve">, les </w:t>
      </w:r>
      <w:r>
        <w:rPr>
          <w:b/>
          <w:noProof/>
        </w:rPr>
        <w:t>Règles de trafic sortant</w:t>
      </w:r>
      <w:r>
        <w:t xml:space="preserve"> ou les </w:t>
      </w:r>
      <w:r>
        <w:rPr>
          <w:b/>
          <w:noProof/>
        </w:rPr>
        <w:t>Règles de sécurité de connexion</w:t>
      </w:r>
      <w:r>
        <w:t>.</w:t>
      </w:r>
      <w:r w:rsidR="00776E2E">
        <w:rPr>
          <w:rFonts w:hint="eastAsia"/>
          <w:lang w:eastAsia="zh-CN"/>
        </w:rPr>
        <w:t xml:space="preserve"> </w:t>
      </w:r>
      <w:r>
        <w:t xml:space="preserve">Vous pouvez également cliquer sur </w:t>
      </w:r>
      <w:r>
        <w:rPr>
          <w:b/>
          <w:noProof/>
        </w:rPr>
        <w:t>Analyse</w:t>
      </w:r>
      <w:r>
        <w:t xml:space="preserve"> pour afficher l'état des règles configurées.</w:t>
      </w:r>
      <w:r w:rsidR="00776E2E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  <w:noProof/>
        </w:rPr>
        <w:t>Règles de trafic entrant</w:t>
      </w:r>
      <w:r>
        <w:t>.</w:t>
      </w:r>
    </w:p>
    <w:p w:rsidR="005C72E0" w:rsidRPr="00127C63" w:rsidRDefault="006662A2" w:rsidP="00127C63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4569357" cy="3107531"/>
            <wp:effectExtent l="19050" t="0" r="2643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357" cy="3107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2E0" w:rsidRPr="004D272E" w:rsidRDefault="005C72E0" w:rsidP="005C72E0">
      <w:pPr>
        <w:pStyle w:val="SubStepAlpha"/>
        <w:rPr>
          <w:noProof/>
        </w:rPr>
      </w:pPr>
      <w:r>
        <w:t xml:space="preserve">Dans le volet central, faites défiler l'écran jusqu'à ce que vous trouviez la règle entrante </w:t>
      </w:r>
      <w:r>
        <w:rPr>
          <w:b/>
          <w:noProof/>
        </w:rPr>
        <w:t>Partage de fichiers et d'imprimantes (Demande d'écho - Trafic entrant ICMPv4)</w:t>
      </w:r>
      <w:r>
        <w:t>.</w:t>
      </w:r>
      <w:r w:rsidR="00776E2E">
        <w:rPr>
          <w:rFonts w:hint="eastAsia"/>
          <w:lang w:eastAsia="zh-CN"/>
        </w:rPr>
        <w:t xml:space="preserve"> </w:t>
      </w:r>
      <w:r>
        <w:t xml:space="preserve">Cliquez avec le bouton droit sur la règle, sélectionnez </w:t>
      </w:r>
      <w:r>
        <w:rPr>
          <w:b/>
          <w:noProof/>
        </w:rPr>
        <w:t>Propriétés</w:t>
      </w:r>
      <w:r>
        <w:t xml:space="preserve">, puis l'onglet </w:t>
      </w:r>
      <w:r>
        <w:rPr>
          <w:b/>
          <w:noProof/>
        </w:rPr>
        <w:t>Avancé</w:t>
      </w:r>
      <w:r>
        <w:t>.</w:t>
      </w:r>
    </w:p>
    <w:p w:rsidR="004D272E" w:rsidRPr="00E3012E" w:rsidRDefault="006662A2" w:rsidP="00E3012E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4569357" cy="3107531"/>
            <wp:effectExtent l="19050" t="0" r="2643" b="0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357" cy="3107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D08" w:rsidRDefault="005C72E0" w:rsidP="00FC3760">
      <w:pPr>
        <w:pStyle w:val="SubStepAlpha"/>
        <w:pageBreakBefore/>
        <w:rPr>
          <w:noProof/>
        </w:rPr>
      </w:pPr>
      <w:r>
        <w:lastRenderedPageBreak/>
        <w:t xml:space="preserve">L'onglet </w:t>
      </w:r>
      <w:r>
        <w:rPr>
          <w:b/>
          <w:noProof/>
        </w:rPr>
        <w:t>Avancé</w:t>
      </w:r>
      <w:r>
        <w:t xml:space="preserve"> affiche le ou les profils utilisés par l'ordinateur.</w:t>
      </w:r>
      <w:r w:rsidR="00776E2E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  <w:noProof/>
        </w:rPr>
        <w:t>Personnaliser</w:t>
      </w:r>
      <w:r>
        <w:t xml:space="preserve"> dans la zone </w:t>
      </w:r>
      <w:r>
        <w:rPr>
          <w:b/>
          <w:noProof/>
        </w:rPr>
        <w:t>Types d'interfaces</w:t>
      </w:r>
      <w:r>
        <w:t xml:space="preserve"> de la fenêtre.</w:t>
      </w:r>
    </w:p>
    <w:p w:rsidR="00665895" w:rsidRDefault="00665895" w:rsidP="00FC3760">
      <w:pPr>
        <w:pStyle w:val="Visual"/>
        <w:spacing w:before="120" w:after="120"/>
        <w:rPr>
          <w:noProof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3448431" cy="4566630"/>
            <wp:effectExtent l="19050" t="0" r="0" b="0"/>
            <wp:docPr id="8" name="Picture 8" descr="\\psf\Home\Dropbox\Screenshots\Screenshot 2015-09-21 11.25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f\Home\Dropbox\Screenshots\Screenshot 2015-09-21 11.25.0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431" cy="456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2E0" w:rsidRDefault="00403D08" w:rsidP="005C72E0">
      <w:pPr>
        <w:pStyle w:val="SubStepAlpha"/>
        <w:rPr>
          <w:noProof/>
        </w:rPr>
      </w:pPr>
      <w:r>
        <w:t xml:space="preserve">La fenêtre </w:t>
      </w:r>
      <w:r>
        <w:rPr>
          <w:b/>
          <w:noProof/>
        </w:rPr>
        <w:t>Personnaliser les types d'interfaces</w:t>
      </w:r>
      <w:r>
        <w:t xml:space="preserve"> s'affiche.</w:t>
      </w:r>
      <w:r w:rsidR="00776E2E">
        <w:rPr>
          <w:rFonts w:hint="eastAsia"/>
          <w:lang w:eastAsia="zh-CN"/>
        </w:rPr>
        <w:t xml:space="preserve"> </w:t>
      </w:r>
      <w:r>
        <w:t>Elle affiche les différentes connexions configurées sur votre ordinateur.</w:t>
      </w:r>
      <w:r w:rsidR="00776E2E">
        <w:rPr>
          <w:rFonts w:hint="eastAsia"/>
          <w:lang w:eastAsia="zh-CN"/>
        </w:rPr>
        <w:t xml:space="preserve"> </w:t>
      </w:r>
      <w:r>
        <w:t xml:space="preserve">Laissez </w:t>
      </w:r>
      <w:r>
        <w:rPr>
          <w:b/>
          <w:noProof/>
        </w:rPr>
        <w:t>Tous les types d'interface</w:t>
      </w:r>
      <w:r>
        <w:t xml:space="preserve"> sélectionné, puis cliquez sur </w:t>
      </w:r>
      <w:r>
        <w:rPr>
          <w:b/>
          <w:noProof/>
        </w:rPr>
        <w:t>OK</w:t>
      </w:r>
      <w:r>
        <w:t>.</w:t>
      </w:r>
    </w:p>
    <w:p w:rsidR="00665895" w:rsidRPr="004D272E" w:rsidRDefault="00665895" w:rsidP="00FC3760">
      <w:pPr>
        <w:pStyle w:val="Visual"/>
        <w:spacing w:before="120" w:after="120"/>
        <w:rPr>
          <w:noProof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3427686" cy="2688961"/>
            <wp:effectExtent l="19050" t="0" r="1314" b="0"/>
            <wp:docPr id="9" name="Picture 9" descr="\\psf\Home\Dropbox\Screenshots\Screenshot 2015-09-21 11.26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psf\Home\Dropbox\Screenshots\Screenshot 2015-09-21 11.26.1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686" cy="268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95" w:rsidRDefault="004D272E">
      <w:pPr>
        <w:pStyle w:val="SubStepAlpha"/>
        <w:rPr>
          <w:noProof/>
        </w:rPr>
      </w:pPr>
      <w:r>
        <w:lastRenderedPageBreak/>
        <w:t xml:space="preserve">Cliquez sur l'onglet </w:t>
      </w:r>
      <w:r>
        <w:rPr>
          <w:b/>
          <w:noProof/>
        </w:rPr>
        <w:t>Programmes et services</w:t>
      </w:r>
      <w:r>
        <w:t>.</w:t>
      </w:r>
      <w:r w:rsidR="00776E2E">
        <w:rPr>
          <w:rFonts w:hint="eastAsia"/>
          <w:lang w:eastAsia="zh-CN"/>
        </w:rPr>
        <w:t xml:space="preserve"> </w:t>
      </w:r>
      <w:r>
        <w:t xml:space="preserve">Dans la section </w:t>
      </w:r>
      <w:r>
        <w:rPr>
          <w:b/>
          <w:noProof/>
        </w:rPr>
        <w:t>Services</w:t>
      </w:r>
      <w:r>
        <w:t xml:space="preserve">, cliquez sur </w:t>
      </w:r>
      <w:r>
        <w:rPr>
          <w:b/>
          <w:noProof/>
        </w:rPr>
        <w:t>Paramètres</w:t>
      </w:r>
      <w:r>
        <w:t>.</w:t>
      </w:r>
    </w:p>
    <w:p w:rsidR="00665895" w:rsidRDefault="00665895" w:rsidP="00FC3760">
      <w:pPr>
        <w:pStyle w:val="Visual"/>
        <w:spacing w:before="120" w:after="120"/>
        <w:rPr>
          <w:noProof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3429000" cy="4517938"/>
            <wp:effectExtent l="19050" t="0" r="0" b="0"/>
            <wp:docPr id="10" name="Picture 10" descr="\\psf\Home\Dropbox\Screenshots\Screenshot 2015-09-21 11.27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psf\Home\Dropbox\Screenshots\Screenshot 2015-09-21 11.27.5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5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95" w:rsidRDefault="00553515" w:rsidP="00FC3760">
      <w:pPr>
        <w:pStyle w:val="SubStepAlpha"/>
        <w:pageBreakBefore/>
        <w:rPr>
          <w:noProof/>
        </w:rPr>
      </w:pPr>
      <w:r>
        <w:lastRenderedPageBreak/>
        <w:t xml:space="preserve">La fenêtre </w:t>
      </w:r>
      <w:r>
        <w:rPr>
          <w:b/>
          <w:noProof/>
        </w:rPr>
        <w:t>Personnaliser les paramètres des services</w:t>
      </w:r>
      <w:r>
        <w:t xml:space="preserve"> s'affiche.</w:t>
      </w:r>
    </w:p>
    <w:p w:rsidR="00665895" w:rsidRDefault="00665895" w:rsidP="00FC3760">
      <w:pPr>
        <w:pStyle w:val="Visual"/>
        <w:spacing w:before="120" w:after="120"/>
        <w:rPr>
          <w:noProof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4568084" cy="3515793"/>
            <wp:effectExtent l="19050" t="0" r="3916" b="0"/>
            <wp:docPr id="12" name="Picture 12" descr="\\psf\Home\Dropbox\Screenshots\Screenshot 2015-09-21 11.31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psf\Home\Dropbox\Screenshots\Screenshot 2015-09-21 11.31.5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084" cy="351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2E0" w:rsidRDefault="00665895">
      <w:pPr>
        <w:pStyle w:val="SubStepAlpha"/>
        <w:rPr>
          <w:noProof/>
        </w:rPr>
      </w:pPr>
      <w:r>
        <w:t>Citez le nom abrégé de quatre services disponibles.</w:t>
      </w:r>
    </w:p>
    <w:p w:rsidR="005C72E0" w:rsidRDefault="005C72E0" w:rsidP="005C72E0">
      <w:pPr>
        <w:pStyle w:val="BodyTextL50"/>
        <w:rPr>
          <w:noProof/>
        </w:rPr>
      </w:pPr>
      <w:r>
        <w:t>___________________________________________________________________________________</w:t>
      </w:r>
    </w:p>
    <w:p w:rsidR="005C72E0" w:rsidRPr="005C72E0" w:rsidRDefault="005C72E0" w:rsidP="005C72E0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  <w:r w:rsidR="00776E2E">
        <w:rPr>
          <w:rStyle w:val="AnswerGray"/>
          <w:rFonts w:hint="eastAsia"/>
          <w:lang w:eastAsia="zh-CN"/>
        </w:rPr>
        <w:t xml:space="preserve"> </w:t>
      </w:r>
      <w:proofErr w:type="spellStart"/>
      <w:r>
        <w:rPr>
          <w:rStyle w:val="AnswerGray"/>
        </w:rPr>
        <w:t>AeLookupSvc</w:t>
      </w:r>
      <w:proofErr w:type="spellEnd"/>
      <w:r>
        <w:rPr>
          <w:rStyle w:val="AnswerGray"/>
        </w:rPr>
        <w:t xml:space="preserve">, </w:t>
      </w:r>
      <w:proofErr w:type="spellStart"/>
      <w:r>
        <w:rPr>
          <w:rStyle w:val="AnswerGray"/>
        </w:rPr>
        <w:t>Appinfo</w:t>
      </w:r>
      <w:proofErr w:type="spellEnd"/>
      <w:r>
        <w:rPr>
          <w:rStyle w:val="AnswerGray"/>
        </w:rPr>
        <w:t xml:space="preserve">, ALG, </w:t>
      </w:r>
      <w:proofErr w:type="spellStart"/>
      <w:r>
        <w:rPr>
          <w:rStyle w:val="AnswerGray"/>
        </w:rPr>
        <w:t>AppMgmt</w:t>
      </w:r>
      <w:proofErr w:type="spellEnd"/>
      <w:r>
        <w:rPr>
          <w:rStyle w:val="AnswerGray"/>
        </w:rPr>
        <w:t>, etc.</w:t>
      </w:r>
    </w:p>
    <w:p w:rsidR="005C72E0" w:rsidRPr="005C72E0" w:rsidRDefault="00665895" w:rsidP="005B2117">
      <w:pPr>
        <w:pStyle w:val="SubStepAlpha"/>
      </w:pPr>
      <w:r>
        <w:t xml:space="preserve">Cliquez sur </w:t>
      </w:r>
      <w:r>
        <w:rPr>
          <w:b/>
          <w:noProof/>
        </w:rPr>
        <w:t>Annuler</w:t>
      </w:r>
      <w:r>
        <w:t xml:space="preserve"> pour fermer la fenêtre </w:t>
      </w:r>
      <w:r>
        <w:rPr>
          <w:b/>
          <w:noProof/>
        </w:rPr>
        <w:t>Personnaliser les paramètres des services</w:t>
      </w:r>
      <w:r>
        <w:t>.</w:t>
      </w:r>
    </w:p>
    <w:p w:rsidR="001D1605" w:rsidRDefault="001D1605">
      <w:pPr>
        <w:pStyle w:val="SubStepAlpha"/>
      </w:pPr>
      <w:r>
        <w:t xml:space="preserve">Cliquez sur l'onglet </w:t>
      </w:r>
      <w:r>
        <w:rPr>
          <w:b/>
        </w:rPr>
        <w:t>Protocoles et ports</w:t>
      </w:r>
      <w:r>
        <w:t>.</w:t>
      </w:r>
    </w:p>
    <w:p w:rsidR="00BD5E56" w:rsidRDefault="001D1605" w:rsidP="005B2117">
      <w:pPr>
        <w:pStyle w:val="BodyTextL50"/>
        <w:keepNext/>
      </w:pPr>
      <w:r>
        <w:rPr>
          <w:b/>
        </w:rPr>
        <w:lastRenderedPageBreak/>
        <w:t>Remarque</w:t>
      </w:r>
      <w:r>
        <w:t> : il existe de nombreuses applications, généralement invisibles pour l'utilisateur, qui doivent également transiter par le pare-feu Windows pour accéder à votre ordinateur.</w:t>
      </w:r>
      <w:r w:rsidR="00776E2E">
        <w:rPr>
          <w:rFonts w:hint="eastAsia"/>
          <w:lang w:eastAsia="zh-CN"/>
        </w:rPr>
        <w:t xml:space="preserve"> </w:t>
      </w:r>
      <w:r>
        <w:t>Il s'agit de programmes au niveau du réseau chargés d'acheminer le trafic sur le réseau et sur Internet.</w:t>
      </w:r>
    </w:p>
    <w:p w:rsidR="00BD5E56" w:rsidRPr="00E3012E" w:rsidRDefault="001D1605" w:rsidP="00E3012E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429000" cy="4515491"/>
            <wp:effectExtent l="19050" t="0" r="0" b="0"/>
            <wp:docPr id="14" name="Picture 14" descr="\\psf\Home\Dropbox\Screenshots\Screenshot 2015-09-21 11.41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psf\Home\Dropbox\Screenshots\Screenshot 2015-09-21 11.41.49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51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605" w:rsidRDefault="004D272E" w:rsidP="005B2117">
      <w:pPr>
        <w:pStyle w:val="SubStepAlpha"/>
        <w:rPr>
          <w:noProof/>
        </w:rPr>
      </w:pPr>
      <w:r>
        <w:t xml:space="preserve">Pour accéder aux paramètres ICMP, cliquez sur le bouton </w:t>
      </w:r>
      <w:r>
        <w:rPr>
          <w:b/>
        </w:rPr>
        <w:t>Personnaliser</w:t>
      </w:r>
      <w:r>
        <w:t>.</w:t>
      </w:r>
    </w:p>
    <w:p w:rsidR="001D1605" w:rsidRDefault="00C82823" w:rsidP="00C82823">
      <w:pPr>
        <w:pStyle w:val="SubStepAlpha"/>
        <w:rPr>
          <w:noProof/>
        </w:rPr>
      </w:pPr>
      <w:r>
        <w:t xml:space="preserve">La fenêtre </w:t>
      </w:r>
      <w:r>
        <w:rPr>
          <w:b/>
        </w:rPr>
        <w:t>Personnaliser les paramètres ICMP</w:t>
      </w:r>
      <w:r>
        <w:t xml:space="preserve"> s'affiche.</w:t>
      </w:r>
      <w:r w:rsidR="00776E2E">
        <w:rPr>
          <w:rFonts w:hint="eastAsia"/>
          <w:lang w:eastAsia="zh-CN"/>
        </w:rPr>
        <w:t xml:space="preserve"> </w:t>
      </w:r>
      <w:r>
        <w:t>Le fait d'autoriser les requêtes d'écho entrantes est ce qui permet aux utilisateurs du réseau d'envoyer une commande ping vers votre ordinateur afin de déterminer s'il est présent sur le réseau.</w:t>
      </w:r>
    </w:p>
    <w:p w:rsidR="001D1605" w:rsidRDefault="001D1605" w:rsidP="0036381E">
      <w:pPr>
        <w:pStyle w:val="Visual"/>
        <w:rPr>
          <w:noProof/>
        </w:rPr>
      </w:pPr>
      <w:r>
        <w:rPr>
          <w:noProof/>
          <w:lang w:val="en-US" w:eastAsia="zh-CN" w:bidi="ar-SA"/>
        </w:rPr>
        <w:lastRenderedPageBreak/>
        <w:drawing>
          <wp:inline distT="0" distB="0" distL="0" distR="0">
            <wp:extent cx="3156324" cy="3656194"/>
            <wp:effectExtent l="19050" t="0" r="5976" b="0"/>
            <wp:docPr id="13" name="Picture 13" descr="\\psf\Home\Dropbox\Screenshots\Screenshot 2015-09-21 11.40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psf\Home\Dropbox\Screenshots\Screenshot 2015-09-21 11.40.35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324" cy="365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823" w:rsidRDefault="001D1605" w:rsidP="005B2117">
      <w:pPr>
        <w:pStyle w:val="BodyTextL50"/>
        <w:keepNext/>
        <w:rPr>
          <w:noProof/>
        </w:rPr>
      </w:pPr>
      <w:r>
        <w:t>Dressez la liste des quatre types ICMP spécifiques.</w:t>
      </w:r>
    </w:p>
    <w:p w:rsidR="001D1605" w:rsidRDefault="001D1605" w:rsidP="005B2117">
      <w:pPr>
        <w:pStyle w:val="BodyTextL50"/>
        <w:keepNext/>
        <w:rPr>
          <w:noProof/>
        </w:rPr>
      </w:pPr>
      <w:r>
        <w:t>____________________________________________________________________________________</w:t>
      </w:r>
    </w:p>
    <w:p w:rsidR="001D1605" w:rsidRDefault="001D1605" w:rsidP="001D1605">
      <w:pPr>
        <w:pStyle w:val="BodyTextL50"/>
        <w:rPr>
          <w:noProof/>
        </w:rPr>
      </w:pPr>
      <w:r>
        <w:t>____________________________________________________________________________________</w:t>
      </w:r>
    </w:p>
    <w:p w:rsidR="00C82823" w:rsidRPr="00E3012E" w:rsidRDefault="00C82823" w:rsidP="00E3012E">
      <w:pPr>
        <w:pStyle w:val="BodyTextL50"/>
        <w:rPr>
          <w:shd w:val="clear" w:color="auto" w:fill="BFBFBF"/>
        </w:rPr>
      </w:pPr>
      <w:r>
        <w:rPr>
          <w:rStyle w:val="AnswerGray"/>
        </w:rPr>
        <w:t>Les réponses peuvent varier.</w:t>
      </w:r>
      <w:r w:rsidR="00776E2E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Paquet trop important, Destination inaccessible, Extinction de source, Rediriger, etc.</w:t>
      </w:r>
    </w:p>
    <w:p w:rsidR="00B66BDE" w:rsidRDefault="001D1605" w:rsidP="005B2117">
      <w:pPr>
        <w:pStyle w:val="SubStepAlpha"/>
        <w:rPr>
          <w:noProof/>
        </w:rPr>
      </w:pPr>
      <w:r>
        <w:t xml:space="preserve">Fermez toutes les fenêtres ouvertes sur </w:t>
      </w:r>
      <w:r>
        <w:rPr>
          <w:b/>
          <w:noProof/>
        </w:rPr>
        <w:t>PC-1</w:t>
      </w:r>
      <w:r>
        <w:t>.</w:t>
      </w:r>
    </w:p>
    <w:p w:rsidR="001D1605" w:rsidRDefault="001D1605" w:rsidP="005B2117">
      <w:pPr>
        <w:pStyle w:val="SubStepAlpha"/>
        <w:rPr>
          <w:noProof/>
        </w:rPr>
      </w:pPr>
      <w:r>
        <w:t xml:space="preserve">Cliquez avec le bouton droit sur le dossier </w:t>
      </w:r>
      <w:r>
        <w:rPr>
          <w:b/>
          <w:noProof/>
        </w:rPr>
        <w:t>Cisco</w:t>
      </w:r>
      <w:r>
        <w:t xml:space="preserve"> sur le Bureau, puis sélectionnez </w:t>
      </w:r>
      <w:r>
        <w:rPr>
          <w:b/>
          <w:noProof/>
        </w:rPr>
        <w:t>Supprimer</w:t>
      </w:r>
      <w:r>
        <w:t>.</w:t>
      </w:r>
    </w:p>
    <w:p w:rsidR="001D1605" w:rsidRDefault="001D1605" w:rsidP="0036381E">
      <w:pPr>
        <w:pStyle w:val="LabSection"/>
        <w:rPr>
          <w:noProof/>
        </w:rPr>
      </w:pPr>
      <w:r>
        <w:t>Remarques générales</w:t>
      </w:r>
    </w:p>
    <w:p w:rsidR="001D1605" w:rsidRDefault="0000222D" w:rsidP="005B2117">
      <w:pPr>
        <w:pStyle w:val="BodyTextL25"/>
        <w:keepNext/>
      </w:pPr>
      <w:r>
        <w:t>Quelles sont les raisons possibles pour que vous deviez apporter des modifications au pare-feu ?</w:t>
      </w:r>
    </w:p>
    <w:p w:rsidR="0000222D" w:rsidRPr="007E274A" w:rsidRDefault="0000222D" w:rsidP="005B2117">
      <w:pPr>
        <w:pStyle w:val="BodyTextL25"/>
        <w:keepNext/>
      </w:pPr>
      <w:r>
        <w:t>_______________________________________________________________________________________</w:t>
      </w:r>
    </w:p>
    <w:p w:rsidR="0000222D" w:rsidRPr="007E274A" w:rsidRDefault="0000222D" w:rsidP="005B2117">
      <w:pPr>
        <w:pStyle w:val="BodyTextL25"/>
        <w:keepNext/>
      </w:pPr>
      <w:r>
        <w:t>_______________________________________________________________________________________</w:t>
      </w:r>
    </w:p>
    <w:p w:rsidR="0000222D" w:rsidRPr="007E274A" w:rsidRDefault="0000222D" w:rsidP="005B2117">
      <w:pPr>
        <w:pStyle w:val="BodyTextL25"/>
        <w:keepNext/>
      </w:pPr>
      <w:r>
        <w:t>_______________________________________________________________________________________</w:t>
      </w:r>
    </w:p>
    <w:p w:rsidR="0000222D" w:rsidRPr="007E274A" w:rsidRDefault="0000222D" w:rsidP="005B2117">
      <w:pPr>
        <w:pStyle w:val="BodyTextL25"/>
        <w:keepNext/>
      </w:pPr>
      <w:r>
        <w:t>_______________________________________________________________________________________</w:t>
      </w:r>
    </w:p>
    <w:p w:rsidR="0000222D" w:rsidRDefault="0000222D" w:rsidP="0036381E">
      <w:pPr>
        <w:pStyle w:val="BodyTextL25"/>
      </w:pPr>
      <w:r>
        <w:t>_______________________________________________________________________________________</w:t>
      </w:r>
    </w:p>
    <w:p w:rsidR="0000222D" w:rsidRPr="0036381E" w:rsidRDefault="0000222D" w:rsidP="0036381E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  <w:r w:rsidR="00776E2E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Par défaut, la plupart des applications sont bloquées par le pare-feu Windows.</w:t>
      </w:r>
      <w:r w:rsidR="00776E2E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Vous pouvez être amené à apporter des modifications au pare-feu pour permettre à certaines applications de fonctionner correctement.</w:t>
      </w:r>
      <w:r w:rsidR="00776E2E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À d'autres moments, vous devrez peut-être ouvrir un port spécifique pour qu'une application fonctionne correctement.</w:t>
      </w:r>
      <w:r w:rsidR="00776E2E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Par exemple, pour jouer à un jeu multijoueur en ligne avec vos amis, vous devrez peut-être ouvrir un port pour ce jeu, afin que le pare-feu autorise les informations du jeu à parvenir sur votre ordinateur.</w:t>
      </w:r>
    </w:p>
    <w:sectPr w:rsidR="0000222D" w:rsidRPr="0036381E" w:rsidSect="008C4307">
      <w:headerReference w:type="default" r:id="rId25"/>
      <w:footerReference w:type="default" r:id="rId26"/>
      <w:headerReference w:type="first" r:id="rId27"/>
      <w:footerReference w:type="first" r:id="rId2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429" w:rsidRDefault="00C46429" w:rsidP="0090659A">
      <w:pPr>
        <w:spacing w:after="0" w:line="240" w:lineRule="auto"/>
      </w:pPr>
      <w:r>
        <w:separator/>
      </w:r>
    </w:p>
    <w:p w:rsidR="00C46429" w:rsidRDefault="00C46429"/>
    <w:p w:rsidR="00C46429" w:rsidRDefault="00C46429"/>
    <w:p w:rsidR="00C46429" w:rsidRDefault="00C46429"/>
    <w:p w:rsidR="00C46429" w:rsidRDefault="00C46429"/>
  </w:endnote>
  <w:endnote w:type="continuationSeparator" w:id="0">
    <w:p w:rsidR="00C46429" w:rsidRDefault="00C46429" w:rsidP="0090659A">
      <w:pPr>
        <w:spacing w:after="0" w:line="240" w:lineRule="auto"/>
      </w:pPr>
      <w:r>
        <w:continuationSeparator/>
      </w:r>
    </w:p>
    <w:p w:rsidR="00C46429" w:rsidRDefault="00C46429"/>
    <w:p w:rsidR="00C46429" w:rsidRDefault="00C46429"/>
    <w:p w:rsidR="00C46429" w:rsidRDefault="00C46429"/>
    <w:p w:rsidR="00C46429" w:rsidRDefault="00C4642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6405DF">
      <w:fldChar w:fldCharType="begin"/>
    </w:r>
    <w:r w:rsidR="005B2117">
      <w:instrText xml:space="preserve"> DATE  \@ "yyyy"  \* MERGEFORMAT </w:instrText>
    </w:r>
    <w:r w:rsidR="006405DF">
      <w:fldChar w:fldCharType="separate"/>
    </w:r>
    <w:r w:rsidR="00F6146D">
      <w:rPr>
        <w:noProof/>
      </w:rPr>
      <w:t>2016</w:t>
    </w:r>
    <w:r w:rsidR="006405DF">
      <w:fldChar w:fldCharType="end"/>
    </w:r>
    <w:r>
      <w:t xml:space="preserve"> Cisco et/ou ses filiales.</w:t>
    </w:r>
    <w:r w:rsidR="00776E2E">
      <w:rPr>
        <w:rFonts w:hint="eastAsia"/>
        <w:lang w:eastAsia="zh-CN"/>
      </w:rPr>
      <w:t xml:space="preserve"> </w:t>
    </w:r>
    <w:r>
      <w:t>Tous droits réservés.</w:t>
    </w:r>
    <w:r w:rsidR="00776E2E">
      <w:rPr>
        <w:rFonts w:hint="eastAsia"/>
        <w:lang w:eastAsia="zh-CN"/>
      </w:rPr>
      <w:t xml:space="preserve"> </w:t>
    </w:r>
    <w:r>
      <w:t>Ceci est un document public de Cisco.</w:t>
    </w:r>
    <w:r w:rsidR="00776E2E">
      <w:rPr>
        <w:rFonts w:hint="eastAsia"/>
        <w:lang w:eastAsia="zh-CN"/>
      </w:rPr>
      <w:tab/>
    </w:r>
    <w:r>
      <w:t xml:space="preserve">Page </w:t>
    </w:r>
    <w:r w:rsidR="006405D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405DF" w:rsidRPr="0090659A">
      <w:rPr>
        <w:b/>
        <w:szCs w:val="16"/>
      </w:rPr>
      <w:fldChar w:fldCharType="separate"/>
    </w:r>
    <w:r w:rsidR="00F6146D">
      <w:rPr>
        <w:b/>
        <w:noProof/>
        <w:szCs w:val="16"/>
      </w:rPr>
      <w:t>11</w:t>
    </w:r>
    <w:r w:rsidR="006405DF" w:rsidRPr="0090659A">
      <w:rPr>
        <w:b/>
        <w:szCs w:val="16"/>
      </w:rPr>
      <w:fldChar w:fldCharType="end"/>
    </w:r>
    <w:r>
      <w:t xml:space="preserve"> sur </w:t>
    </w:r>
    <w:r w:rsidR="006405D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405DF" w:rsidRPr="0090659A">
      <w:rPr>
        <w:b/>
        <w:szCs w:val="16"/>
      </w:rPr>
      <w:fldChar w:fldCharType="separate"/>
    </w:r>
    <w:r w:rsidR="00F6146D">
      <w:rPr>
        <w:b/>
        <w:noProof/>
        <w:szCs w:val="16"/>
      </w:rPr>
      <w:t>11</w:t>
    </w:r>
    <w:r w:rsidR="006405DF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6405DF">
      <w:fldChar w:fldCharType="begin"/>
    </w:r>
    <w:r w:rsidR="005B2117">
      <w:instrText xml:space="preserve"> DATE  \@ "yyyy"  \* MERGEFORMAT </w:instrText>
    </w:r>
    <w:r w:rsidR="006405DF">
      <w:fldChar w:fldCharType="separate"/>
    </w:r>
    <w:r w:rsidR="00F6146D">
      <w:rPr>
        <w:noProof/>
      </w:rPr>
      <w:t>2016</w:t>
    </w:r>
    <w:r w:rsidR="006405DF">
      <w:fldChar w:fldCharType="end"/>
    </w:r>
    <w:r>
      <w:t xml:space="preserve"> Cisco et/ou ses filiales.</w:t>
    </w:r>
    <w:r w:rsidR="00776E2E">
      <w:rPr>
        <w:rFonts w:hint="eastAsia"/>
        <w:lang w:eastAsia="zh-CN"/>
      </w:rPr>
      <w:t xml:space="preserve"> </w:t>
    </w:r>
    <w:r>
      <w:t>Tous droits réservés.</w:t>
    </w:r>
    <w:r w:rsidR="00776E2E">
      <w:rPr>
        <w:rFonts w:hint="eastAsia"/>
        <w:lang w:eastAsia="zh-CN"/>
      </w:rPr>
      <w:t xml:space="preserve"> </w:t>
    </w:r>
    <w:r>
      <w:t>Ceci est un document public de Cisco.</w:t>
    </w:r>
    <w:r w:rsidR="00776E2E">
      <w:rPr>
        <w:rFonts w:hint="eastAsia"/>
        <w:lang w:eastAsia="zh-CN"/>
      </w:rPr>
      <w:tab/>
    </w:r>
    <w:r>
      <w:t xml:space="preserve">Page </w:t>
    </w:r>
    <w:r w:rsidR="006405D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405DF" w:rsidRPr="0090659A">
      <w:rPr>
        <w:b/>
        <w:szCs w:val="16"/>
      </w:rPr>
      <w:fldChar w:fldCharType="separate"/>
    </w:r>
    <w:r w:rsidR="00F6146D">
      <w:rPr>
        <w:b/>
        <w:noProof/>
        <w:szCs w:val="16"/>
      </w:rPr>
      <w:t>1</w:t>
    </w:r>
    <w:r w:rsidR="006405DF" w:rsidRPr="0090659A">
      <w:rPr>
        <w:b/>
        <w:szCs w:val="16"/>
      </w:rPr>
      <w:fldChar w:fldCharType="end"/>
    </w:r>
    <w:r>
      <w:t xml:space="preserve"> sur </w:t>
    </w:r>
    <w:r w:rsidR="006405D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405DF" w:rsidRPr="0090659A">
      <w:rPr>
        <w:b/>
        <w:szCs w:val="16"/>
      </w:rPr>
      <w:fldChar w:fldCharType="separate"/>
    </w:r>
    <w:r w:rsidR="00F6146D">
      <w:rPr>
        <w:b/>
        <w:noProof/>
        <w:szCs w:val="16"/>
      </w:rPr>
      <w:t>11</w:t>
    </w:r>
    <w:r w:rsidR="006405DF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429" w:rsidRDefault="00C46429" w:rsidP="0090659A">
      <w:pPr>
        <w:spacing w:after="0" w:line="240" w:lineRule="auto"/>
      </w:pPr>
      <w:r>
        <w:separator/>
      </w:r>
    </w:p>
    <w:p w:rsidR="00C46429" w:rsidRDefault="00C46429"/>
    <w:p w:rsidR="00C46429" w:rsidRDefault="00C46429"/>
    <w:p w:rsidR="00C46429" w:rsidRDefault="00C46429"/>
    <w:p w:rsidR="00C46429" w:rsidRDefault="00C46429"/>
  </w:footnote>
  <w:footnote w:type="continuationSeparator" w:id="0">
    <w:p w:rsidR="00C46429" w:rsidRDefault="00C46429" w:rsidP="0090659A">
      <w:pPr>
        <w:spacing w:after="0" w:line="240" w:lineRule="auto"/>
      </w:pPr>
      <w:r>
        <w:continuationSeparator/>
      </w:r>
    </w:p>
    <w:p w:rsidR="00C46429" w:rsidRDefault="00C46429"/>
    <w:p w:rsidR="00C46429" w:rsidRDefault="00C46429"/>
    <w:p w:rsidR="00C46429" w:rsidRDefault="00C46429"/>
    <w:p w:rsidR="00C46429" w:rsidRDefault="00C4642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DE3966" w:rsidP="00C52BA6">
    <w:pPr>
      <w:pStyle w:val="PageHead"/>
    </w:pPr>
    <w:r>
      <w:t>Travaux pratiques - Configuration du pare-feu sous Windows 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480"/>
    <w:multiLevelType w:val="hybridMultilevel"/>
    <w:tmpl w:val="9FBA3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3A3C99"/>
    <w:multiLevelType w:val="hybridMultilevel"/>
    <w:tmpl w:val="300A3F1C"/>
    <w:lvl w:ilvl="0" w:tplc="3B68667C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85057A8"/>
    <w:multiLevelType w:val="hybridMultilevel"/>
    <w:tmpl w:val="1E16A0B4"/>
    <w:lvl w:ilvl="0" w:tplc="D25EE49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C0F1A0D"/>
    <w:multiLevelType w:val="hybridMultilevel"/>
    <w:tmpl w:val="DD7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106C6D"/>
    <w:multiLevelType w:val="hybridMultilevel"/>
    <w:tmpl w:val="D5EC6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00B6A"/>
    <w:multiLevelType w:val="hybridMultilevel"/>
    <w:tmpl w:val="3DC6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A74971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4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4A49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5B028DD"/>
    <w:multiLevelType w:val="hybridMultilevel"/>
    <w:tmpl w:val="01E297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9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9040D9"/>
    <w:multiLevelType w:val="hybridMultilevel"/>
    <w:tmpl w:val="0FB4C236"/>
    <w:lvl w:ilvl="0" w:tplc="7AF8162A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E3E28B4"/>
    <w:multiLevelType w:val="multilevel"/>
    <w:tmpl w:val="226AB8E4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Étape %3 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5F161655"/>
    <w:multiLevelType w:val="hybridMultilevel"/>
    <w:tmpl w:val="C73E4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7C37D05"/>
    <w:multiLevelType w:val="hybridMultilevel"/>
    <w:tmpl w:val="812869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BED4441"/>
    <w:multiLevelType w:val="hybridMultilevel"/>
    <w:tmpl w:val="7F987698"/>
    <w:lvl w:ilvl="0" w:tplc="C2CA6F64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A62D99"/>
    <w:multiLevelType w:val="hybridMultilevel"/>
    <w:tmpl w:val="E1E8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>
    <w:nsid w:val="7BC2249B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1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7"/>
  </w:num>
  <w:num w:numId="5">
    <w:abstractNumId w:val="16"/>
  </w:num>
  <w:num w:numId="6">
    <w:abstractNumId w:val="35"/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5"/>
  </w:num>
  <w:num w:numId="10">
    <w:abstractNumId w:val="20"/>
  </w:num>
  <w:num w:numId="11">
    <w:abstractNumId w:val="6"/>
  </w:num>
  <w:num w:numId="12">
    <w:abstractNumId w:val="8"/>
  </w:num>
  <w:num w:numId="13">
    <w:abstractNumId w:val="1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</w:num>
  <w:num w:numId="14">
    <w:abstractNumId w:val="15"/>
  </w:num>
  <w:num w:numId="15">
    <w:abstractNumId w:val="30"/>
  </w:num>
  <w:num w:numId="16">
    <w:abstractNumId w:val="10"/>
  </w:num>
  <w:num w:numId="17">
    <w:abstractNumId w:val="19"/>
  </w:num>
  <w:num w:numId="18">
    <w:abstractNumId w:val="27"/>
  </w:num>
  <w:num w:numId="19">
    <w:abstractNumId w:val="37"/>
  </w:num>
  <w:num w:numId="20">
    <w:abstractNumId w:val="3"/>
  </w:num>
  <w:num w:numId="21">
    <w:abstractNumId w:val="13"/>
  </w:num>
  <w:num w:numId="22">
    <w:abstractNumId w:val="41"/>
  </w:num>
  <w:num w:numId="23">
    <w:abstractNumId w:val="40"/>
  </w:num>
  <w:num w:numId="24">
    <w:abstractNumId w:val="17"/>
  </w:num>
  <w:num w:numId="25">
    <w:abstractNumId w:val="43"/>
  </w:num>
  <w:num w:numId="26">
    <w:abstractNumId w:val="4"/>
  </w:num>
  <w:num w:numId="27">
    <w:abstractNumId w:val="31"/>
  </w:num>
  <w:num w:numId="28">
    <w:abstractNumId w:val="44"/>
  </w:num>
  <w:num w:numId="29">
    <w:abstractNumId w:val="36"/>
  </w:num>
  <w:num w:numId="30">
    <w:abstractNumId w:val="24"/>
  </w:num>
  <w:num w:numId="31">
    <w:abstractNumId w:val="29"/>
  </w:num>
  <w:num w:numId="32">
    <w:abstractNumId w:val="0"/>
  </w:num>
  <w:num w:numId="33">
    <w:abstractNumId w:val="21"/>
  </w:num>
  <w:num w:numId="34">
    <w:abstractNumId w:val="26"/>
  </w:num>
  <w:num w:numId="35">
    <w:abstractNumId w:val="22"/>
  </w:num>
  <w:num w:numId="36">
    <w:abstractNumId w:val="25"/>
  </w:num>
  <w:num w:numId="37">
    <w:abstractNumId w:val="11"/>
  </w:num>
  <w:num w:numId="38">
    <w:abstractNumId w:val="9"/>
  </w:num>
  <w:num w:numId="39">
    <w:abstractNumId w:val="32"/>
  </w:num>
  <w:num w:numId="40">
    <w:abstractNumId w:val="39"/>
  </w:num>
  <w:num w:numId="41">
    <w:abstractNumId w:val="5"/>
  </w:num>
  <w:num w:numId="42">
    <w:abstractNumId w:val="38"/>
  </w:num>
  <w:num w:numId="43">
    <w:abstractNumId w:val="46"/>
  </w:num>
  <w:num w:numId="44">
    <w:abstractNumId w:val="42"/>
  </w:num>
  <w:num w:numId="45">
    <w:abstractNumId w:val="18"/>
  </w:num>
  <w:num w:numId="46">
    <w:abstractNumId w:val="34"/>
  </w:num>
  <w:num w:numId="47">
    <w:abstractNumId w:val="1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8">
    <w:abstractNumId w:val="1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9">
    <w:abstractNumId w:val="1"/>
  </w:num>
  <w:num w:numId="50">
    <w:abstractNumId w:val="2"/>
  </w:num>
  <w:num w:numId="51">
    <w:abstractNumId w:val="1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2">
    <w:abstractNumId w:val="12"/>
  </w:num>
  <w:num w:numId="53">
    <w:abstractNumId w:val="33"/>
  </w:num>
  <w:num w:numId="54">
    <w:abstractNumId w:val="33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_grammarly61__i" w:val="H4sIAAAAAAAEAKtWckksSQxILCpxzi/NK1GyMqwFAAEhoTITAAAA"/>
    <w:docVar w:name="__grammarly61_1" w:val="H4sIAAAAAAAEAKtWcslPLs1NzSvxTFGyUrIwNjMxTDQ00E1Js0jVNUk1tNRNSjQ21bWwNDRJSkszTE1JTVLSUQpOLS7OzM8DaTGuBQAQS4aAQwAAAA=="/>
  </w:docVars>
  <w:rsids>
    <w:rsidRoot w:val="004A5BC5"/>
    <w:rsid w:val="00000CE6"/>
    <w:rsid w:val="0000222D"/>
    <w:rsid w:val="000039E6"/>
    <w:rsid w:val="00004175"/>
    <w:rsid w:val="000059C9"/>
    <w:rsid w:val="00011766"/>
    <w:rsid w:val="00011826"/>
    <w:rsid w:val="000160F7"/>
    <w:rsid w:val="00016AB3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5CC6"/>
    <w:rsid w:val="00090C07"/>
    <w:rsid w:val="00091E8D"/>
    <w:rsid w:val="0009378D"/>
    <w:rsid w:val="00097163"/>
    <w:rsid w:val="000A22C8"/>
    <w:rsid w:val="000A2922"/>
    <w:rsid w:val="000A4E5E"/>
    <w:rsid w:val="000B1795"/>
    <w:rsid w:val="000B2344"/>
    <w:rsid w:val="000B7DE5"/>
    <w:rsid w:val="000C251F"/>
    <w:rsid w:val="000C767F"/>
    <w:rsid w:val="000D021D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27C6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87EEA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1605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45D3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A4345"/>
    <w:rsid w:val="002A6C56"/>
    <w:rsid w:val="002B1C98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17B79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23EF"/>
    <w:rsid w:val="0036381E"/>
    <w:rsid w:val="0036465A"/>
    <w:rsid w:val="00384599"/>
    <w:rsid w:val="00384C63"/>
    <w:rsid w:val="00392C65"/>
    <w:rsid w:val="00392ED5"/>
    <w:rsid w:val="00393AC1"/>
    <w:rsid w:val="003959A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2BE0"/>
    <w:rsid w:val="00403C7A"/>
    <w:rsid w:val="00403D08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02DD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59EE"/>
    <w:rsid w:val="004711E9"/>
    <w:rsid w:val="004936C2"/>
    <w:rsid w:val="0049379C"/>
    <w:rsid w:val="00497402"/>
    <w:rsid w:val="004A1CA0"/>
    <w:rsid w:val="004A22E9"/>
    <w:rsid w:val="004A508F"/>
    <w:rsid w:val="004A5BC5"/>
    <w:rsid w:val="004B023D"/>
    <w:rsid w:val="004C0909"/>
    <w:rsid w:val="004C2660"/>
    <w:rsid w:val="004C3F97"/>
    <w:rsid w:val="004D272E"/>
    <w:rsid w:val="004D3339"/>
    <w:rsid w:val="004D353F"/>
    <w:rsid w:val="004D36D7"/>
    <w:rsid w:val="004D61D5"/>
    <w:rsid w:val="004D682B"/>
    <w:rsid w:val="004E6152"/>
    <w:rsid w:val="004F344A"/>
    <w:rsid w:val="004F6C58"/>
    <w:rsid w:val="004F7815"/>
    <w:rsid w:val="00505FD3"/>
    <w:rsid w:val="00510639"/>
    <w:rsid w:val="00512BDE"/>
    <w:rsid w:val="00513A01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2EF5"/>
    <w:rsid w:val="0053341B"/>
    <w:rsid w:val="00536F43"/>
    <w:rsid w:val="00542DC7"/>
    <w:rsid w:val="005435FC"/>
    <w:rsid w:val="00544276"/>
    <w:rsid w:val="005510BA"/>
    <w:rsid w:val="005522E4"/>
    <w:rsid w:val="00553515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5A68"/>
    <w:rsid w:val="00596998"/>
    <w:rsid w:val="005A6E62"/>
    <w:rsid w:val="005B2117"/>
    <w:rsid w:val="005B3070"/>
    <w:rsid w:val="005B33A5"/>
    <w:rsid w:val="005B53BA"/>
    <w:rsid w:val="005C72E0"/>
    <w:rsid w:val="005D19F5"/>
    <w:rsid w:val="005D2B29"/>
    <w:rsid w:val="005D2C8A"/>
    <w:rsid w:val="005D354A"/>
    <w:rsid w:val="005D78D2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05DF"/>
    <w:rsid w:val="006428E5"/>
    <w:rsid w:val="00644958"/>
    <w:rsid w:val="00645E75"/>
    <w:rsid w:val="006521EF"/>
    <w:rsid w:val="0066424A"/>
    <w:rsid w:val="00665895"/>
    <w:rsid w:val="006662A2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3DC1"/>
    <w:rsid w:val="006E5061"/>
    <w:rsid w:val="006E6581"/>
    <w:rsid w:val="006E71DF"/>
    <w:rsid w:val="006F08ED"/>
    <w:rsid w:val="006F0E27"/>
    <w:rsid w:val="006F1CC4"/>
    <w:rsid w:val="006F2A86"/>
    <w:rsid w:val="006F3163"/>
    <w:rsid w:val="006F43A6"/>
    <w:rsid w:val="007006DB"/>
    <w:rsid w:val="007016B4"/>
    <w:rsid w:val="00703DC7"/>
    <w:rsid w:val="00705FEC"/>
    <w:rsid w:val="0071147A"/>
    <w:rsid w:val="0071185D"/>
    <w:rsid w:val="00711C2B"/>
    <w:rsid w:val="00713C0A"/>
    <w:rsid w:val="007151A4"/>
    <w:rsid w:val="007222AD"/>
    <w:rsid w:val="00725F09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76E2E"/>
    <w:rsid w:val="00782E10"/>
    <w:rsid w:val="00786F58"/>
    <w:rsid w:val="00787CC1"/>
    <w:rsid w:val="00792F4E"/>
    <w:rsid w:val="0079398D"/>
    <w:rsid w:val="00795611"/>
    <w:rsid w:val="00796C25"/>
    <w:rsid w:val="007A287C"/>
    <w:rsid w:val="007A3B2A"/>
    <w:rsid w:val="007A5E4C"/>
    <w:rsid w:val="007B04A7"/>
    <w:rsid w:val="007B4846"/>
    <w:rsid w:val="007B5522"/>
    <w:rsid w:val="007C0EE0"/>
    <w:rsid w:val="007C1B71"/>
    <w:rsid w:val="007C2FBB"/>
    <w:rsid w:val="007C46C6"/>
    <w:rsid w:val="007C4E56"/>
    <w:rsid w:val="007C7164"/>
    <w:rsid w:val="007C7BB2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32D3E"/>
    <w:rsid w:val="00844F89"/>
    <w:rsid w:val="00846494"/>
    <w:rsid w:val="00847B20"/>
    <w:rsid w:val="008509D3"/>
    <w:rsid w:val="00852ABB"/>
    <w:rsid w:val="00853418"/>
    <w:rsid w:val="00854D69"/>
    <w:rsid w:val="00857CF6"/>
    <w:rsid w:val="008610ED"/>
    <w:rsid w:val="00861C6A"/>
    <w:rsid w:val="00865199"/>
    <w:rsid w:val="00865919"/>
    <w:rsid w:val="00867235"/>
    <w:rsid w:val="00867EAF"/>
    <w:rsid w:val="00871E99"/>
    <w:rsid w:val="00873C6B"/>
    <w:rsid w:val="00875DD0"/>
    <w:rsid w:val="0088426A"/>
    <w:rsid w:val="00890108"/>
    <w:rsid w:val="00890D22"/>
    <w:rsid w:val="00893877"/>
    <w:rsid w:val="0089532C"/>
    <w:rsid w:val="008959B0"/>
    <w:rsid w:val="00896681"/>
    <w:rsid w:val="008A2749"/>
    <w:rsid w:val="008A3A90"/>
    <w:rsid w:val="008A4FF4"/>
    <w:rsid w:val="008B06D4"/>
    <w:rsid w:val="008B1691"/>
    <w:rsid w:val="008B4F20"/>
    <w:rsid w:val="008B629D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097D"/>
    <w:rsid w:val="008E5B64"/>
    <w:rsid w:val="008E7DAA"/>
    <w:rsid w:val="008F0094"/>
    <w:rsid w:val="008F2673"/>
    <w:rsid w:val="008F340F"/>
    <w:rsid w:val="008F35CB"/>
    <w:rsid w:val="008F67A5"/>
    <w:rsid w:val="00900900"/>
    <w:rsid w:val="00901147"/>
    <w:rsid w:val="00903523"/>
    <w:rsid w:val="0090659A"/>
    <w:rsid w:val="00915986"/>
    <w:rsid w:val="009167FF"/>
    <w:rsid w:val="00917624"/>
    <w:rsid w:val="00923931"/>
    <w:rsid w:val="00927E44"/>
    <w:rsid w:val="00930386"/>
    <w:rsid w:val="009309F5"/>
    <w:rsid w:val="00933237"/>
    <w:rsid w:val="00933F28"/>
    <w:rsid w:val="009476C0"/>
    <w:rsid w:val="009527A4"/>
    <w:rsid w:val="00962968"/>
    <w:rsid w:val="00963E34"/>
    <w:rsid w:val="00964DFA"/>
    <w:rsid w:val="00977692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B5F01"/>
    <w:rsid w:val="009C5940"/>
    <w:rsid w:val="009D2C27"/>
    <w:rsid w:val="009E0FE6"/>
    <w:rsid w:val="009E2309"/>
    <w:rsid w:val="009E42B9"/>
    <w:rsid w:val="009E7C17"/>
    <w:rsid w:val="009F6DAC"/>
    <w:rsid w:val="00A014A3"/>
    <w:rsid w:val="00A015DC"/>
    <w:rsid w:val="00A03BE1"/>
    <w:rsid w:val="00A0412D"/>
    <w:rsid w:val="00A12DF5"/>
    <w:rsid w:val="00A21211"/>
    <w:rsid w:val="00A2494B"/>
    <w:rsid w:val="00A25559"/>
    <w:rsid w:val="00A26137"/>
    <w:rsid w:val="00A34E7F"/>
    <w:rsid w:val="00A40041"/>
    <w:rsid w:val="00A4342E"/>
    <w:rsid w:val="00A46F0A"/>
    <w:rsid w:val="00A46F25"/>
    <w:rsid w:val="00A47BEA"/>
    <w:rsid w:val="00A47CC2"/>
    <w:rsid w:val="00A60146"/>
    <w:rsid w:val="00A622C4"/>
    <w:rsid w:val="00A62A82"/>
    <w:rsid w:val="00A6472F"/>
    <w:rsid w:val="00A7326B"/>
    <w:rsid w:val="00A74A49"/>
    <w:rsid w:val="00A754B4"/>
    <w:rsid w:val="00A75F26"/>
    <w:rsid w:val="00A807C1"/>
    <w:rsid w:val="00A83374"/>
    <w:rsid w:val="00A921D2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531"/>
    <w:rsid w:val="00B00914"/>
    <w:rsid w:val="00B02A8E"/>
    <w:rsid w:val="00B02AD4"/>
    <w:rsid w:val="00B052EE"/>
    <w:rsid w:val="00B1081F"/>
    <w:rsid w:val="00B1684F"/>
    <w:rsid w:val="00B2035A"/>
    <w:rsid w:val="00B24202"/>
    <w:rsid w:val="00B27499"/>
    <w:rsid w:val="00B3010D"/>
    <w:rsid w:val="00B35151"/>
    <w:rsid w:val="00B36295"/>
    <w:rsid w:val="00B42F19"/>
    <w:rsid w:val="00B433F2"/>
    <w:rsid w:val="00B458E8"/>
    <w:rsid w:val="00B5397B"/>
    <w:rsid w:val="00B5607D"/>
    <w:rsid w:val="00B56651"/>
    <w:rsid w:val="00B57DAD"/>
    <w:rsid w:val="00B62809"/>
    <w:rsid w:val="00B66BDE"/>
    <w:rsid w:val="00B74C37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4F1C"/>
    <w:rsid w:val="00BC7CAC"/>
    <w:rsid w:val="00BD3987"/>
    <w:rsid w:val="00BD530A"/>
    <w:rsid w:val="00BD5E56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5E4F"/>
    <w:rsid w:val="00C27E37"/>
    <w:rsid w:val="00C32713"/>
    <w:rsid w:val="00C351B8"/>
    <w:rsid w:val="00C410D9"/>
    <w:rsid w:val="00C44DB7"/>
    <w:rsid w:val="00C4510A"/>
    <w:rsid w:val="00C46429"/>
    <w:rsid w:val="00C47F2E"/>
    <w:rsid w:val="00C52BA6"/>
    <w:rsid w:val="00C53908"/>
    <w:rsid w:val="00C57A1A"/>
    <w:rsid w:val="00C6258F"/>
    <w:rsid w:val="00C63DF6"/>
    <w:rsid w:val="00C63E58"/>
    <w:rsid w:val="00C6495E"/>
    <w:rsid w:val="00C64EFF"/>
    <w:rsid w:val="00C652EC"/>
    <w:rsid w:val="00C670EE"/>
    <w:rsid w:val="00C674EB"/>
    <w:rsid w:val="00C67521"/>
    <w:rsid w:val="00C67E3B"/>
    <w:rsid w:val="00C72B51"/>
    <w:rsid w:val="00C81679"/>
    <w:rsid w:val="00C82823"/>
    <w:rsid w:val="00C83A12"/>
    <w:rsid w:val="00C865B1"/>
    <w:rsid w:val="00C87642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2597"/>
    <w:rsid w:val="00CD54A6"/>
    <w:rsid w:val="00CD7F73"/>
    <w:rsid w:val="00CE26C5"/>
    <w:rsid w:val="00CE36AF"/>
    <w:rsid w:val="00CE3FF3"/>
    <w:rsid w:val="00CE54DD"/>
    <w:rsid w:val="00CF0DA5"/>
    <w:rsid w:val="00CF13EA"/>
    <w:rsid w:val="00CF5412"/>
    <w:rsid w:val="00CF791A"/>
    <w:rsid w:val="00CF7B6E"/>
    <w:rsid w:val="00D00D7D"/>
    <w:rsid w:val="00D03F9D"/>
    <w:rsid w:val="00D10C10"/>
    <w:rsid w:val="00D139C8"/>
    <w:rsid w:val="00D14C8D"/>
    <w:rsid w:val="00D17F81"/>
    <w:rsid w:val="00D210E5"/>
    <w:rsid w:val="00D2213C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3CC2"/>
    <w:rsid w:val="00D53F2B"/>
    <w:rsid w:val="00D56A0E"/>
    <w:rsid w:val="00D57AD3"/>
    <w:rsid w:val="00D60129"/>
    <w:rsid w:val="00D635FE"/>
    <w:rsid w:val="00D65E17"/>
    <w:rsid w:val="00D67F7D"/>
    <w:rsid w:val="00D729DE"/>
    <w:rsid w:val="00D75B6A"/>
    <w:rsid w:val="00D77242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3EA5"/>
    <w:rsid w:val="00DB4029"/>
    <w:rsid w:val="00DB5C26"/>
    <w:rsid w:val="00DB5F4D"/>
    <w:rsid w:val="00DB6DA5"/>
    <w:rsid w:val="00DC076B"/>
    <w:rsid w:val="00DC0923"/>
    <w:rsid w:val="00DC186F"/>
    <w:rsid w:val="00DC252F"/>
    <w:rsid w:val="00DC6050"/>
    <w:rsid w:val="00DC7732"/>
    <w:rsid w:val="00DE3966"/>
    <w:rsid w:val="00DE6F44"/>
    <w:rsid w:val="00DF45F8"/>
    <w:rsid w:val="00E033B9"/>
    <w:rsid w:val="00E037D9"/>
    <w:rsid w:val="00E07A57"/>
    <w:rsid w:val="00E11C71"/>
    <w:rsid w:val="00E12D2F"/>
    <w:rsid w:val="00E130EB"/>
    <w:rsid w:val="00E162CD"/>
    <w:rsid w:val="00E17FA5"/>
    <w:rsid w:val="00E26930"/>
    <w:rsid w:val="00E27257"/>
    <w:rsid w:val="00E3012E"/>
    <w:rsid w:val="00E407AB"/>
    <w:rsid w:val="00E449D0"/>
    <w:rsid w:val="00E4506A"/>
    <w:rsid w:val="00E46913"/>
    <w:rsid w:val="00E50B6B"/>
    <w:rsid w:val="00E53F99"/>
    <w:rsid w:val="00E56510"/>
    <w:rsid w:val="00E62EA8"/>
    <w:rsid w:val="00E639A7"/>
    <w:rsid w:val="00E64C50"/>
    <w:rsid w:val="00E65400"/>
    <w:rsid w:val="00E67A6E"/>
    <w:rsid w:val="00E706F2"/>
    <w:rsid w:val="00E71B43"/>
    <w:rsid w:val="00E81612"/>
    <w:rsid w:val="00E87D18"/>
    <w:rsid w:val="00E87D62"/>
    <w:rsid w:val="00E94750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0446"/>
    <w:rsid w:val="00F01714"/>
    <w:rsid w:val="00F0258F"/>
    <w:rsid w:val="00F02D06"/>
    <w:rsid w:val="00F02E3D"/>
    <w:rsid w:val="00F06FDD"/>
    <w:rsid w:val="00F10255"/>
    <w:rsid w:val="00F10819"/>
    <w:rsid w:val="00F12C60"/>
    <w:rsid w:val="00F16F35"/>
    <w:rsid w:val="00F20A6F"/>
    <w:rsid w:val="00F21C7D"/>
    <w:rsid w:val="00F2229D"/>
    <w:rsid w:val="00F24FB1"/>
    <w:rsid w:val="00F25ABB"/>
    <w:rsid w:val="00F27963"/>
    <w:rsid w:val="00F30446"/>
    <w:rsid w:val="00F3293C"/>
    <w:rsid w:val="00F3477B"/>
    <w:rsid w:val="00F4135D"/>
    <w:rsid w:val="00F41F1B"/>
    <w:rsid w:val="00F44B0B"/>
    <w:rsid w:val="00F46BD9"/>
    <w:rsid w:val="00F505C2"/>
    <w:rsid w:val="00F55EF3"/>
    <w:rsid w:val="00F60536"/>
    <w:rsid w:val="00F60BE0"/>
    <w:rsid w:val="00F6146D"/>
    <w:rsid w:val="00F626F2"/>
    <w:rsid w:val="00F6280E"/>
    <w:rsid w:val="00F7050A"/>
    <w:rsid w:val="00F72B05"/>
    <w:rsid w:val="00F75533"/>
    <w:rsid w:val="00F82164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1B81"/>
    <w:rsid w:val="00FC2C64"/>
    <w:rsid w:val="00FC3760"/>
    <w:rsid w:val="00FC60F9"/>
    <w:rsid w:val="00FC6525"/>
    <w:rsid w:val="00FD33AB"/>
    <w:rsid w:val="00FD4724"/>
    <w:rsid w:val="00FD4A68"/>
    <w:rsid w:val="00FD68ED"/>
    <w:rsid w:val="00FE2824"/>
    <w:rsid w:val="00FE661F"/>
    <w:rsid w:val="00FE713B"/>
    <w:rsid w:val="00FF0400"/>
    <w:rsid w:val="00FF0A07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86723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86723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6723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67235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67235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67235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67235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235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235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235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67235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867235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867235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867235"/>
    <w:pPr>
      <w:keepLines w:val="0"/>
      <w:widowControl w:val="0"/>
      <w:numPr>
        <w:numId w:val="4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867235"/>
    <w:rPr>
      <w:b/>
      <w:sz w:val="32"/>
    </w:rPr>
  </w:style>
  <w:style w:type="paragraph" w:customStyle="1" w:styleId="PageHead">
    <w:name w:val="Page Head"/>
    <w:basedOn w:val="Normal"/>
    <w:qFormat/>
    <w:rsid w:val="00867235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F6146D"/>
    <w:pPr>
      <w:numPr>
        <w:ilvl w:val="2"/>
        <w:numId w:val="53"/>
      </w:numPr>
      <w:tabs>
        <w:tab w:val="left" w:pos="1152"/>
      </w:tabs>
      <w:spacing w:before="240" w:after="120"/>
      <w:ind w:left="1152" w:hanging="1152"/>
    </w:pPr>
    <w:rPr>
      <w:rFonts w:ascii="Arial" w:hAnsi="Arial"/>
      <w:color w:val="auto"/>
      <w:sz w:val="22"/>
    </w:rPr>
  </w:style>
  <w:style w:type="paragraph" w:styleId="Header">
    <w:name w:val="header"/>
    <w:basedOn w:val="Normal"/>
    <w:link w:val="HeaderChar"/>
    <w:unhideWhenUsed/>
    <w:rsid w:val="008672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7235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867235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867235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23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7235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67235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67235"/>
  </w:style>
  <w:style w:type="table" w:styleId="TableGrid">
    <w:name w:val="Table Grid"/>
    <w:basedOn w:val="TableNormal"/>
    <w:uiPriority w:val="59"/>
    <w:rsid w:val="008672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867235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867235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867235"/>
    <w:pPr>
      <w:numPr>
        <w:numId w:val="50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867235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67235"/>
    <w:pPr>
      <w:keepNext/>
      <w:numPr>
        <w:numId w:val="53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67235"/>
    <w:pPr>
      <w:numPr>
        <w:ilvl w:val="3"/>
        <w:numId w:val="53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867235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67235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867235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867235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86723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867235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6723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67235"/>
    <w:rPr>
      <w:rFonts w:ascii="Tahoma" w:hAnsi="Tahoma"/>
      <w:sz w:val="16"/>
      <w:szCs w:val="16"/>
    </w:rPr>
  </w:style>
  <w:style w:type="character" w:customStyle="1" w:styleId="AnswerGray">
    <w:name w:val="Answer Gray"/>
    <w:uiPriority w:val="1"/>
    <w:qFormat/>
    <w:rsid w:val="00867235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867235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67235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86723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867235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867235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867235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67235"/>
    <w:pPr>
      <w:numPr>
        <w:numId w:val="52"/>
      </w:numPr>
    </w:pPr>
  </w:style>
  <w:style w:type="paragraph" w:customStyle="1" w:styleId="CMDOutput">
    <w:name w:val="CMD Output"/>
    <w:basedOn w:val="CMD"/>
    <w:qFormat/>
    <w:rsid w:val="0086723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867235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867235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67235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86723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672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672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23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67235"/>
    <w:rPr>
      <w:b/>
      <w:bCs/>
    </w:rPr>
  </w:style>
  <w:style w:type="paragraph" w:customStyle="1" w:styleId="ReflectionQ">
    <w:name w:val="Reflection Q"/>
    <w:basedOn w:val="BodyTextL25"/>
    <w:qFormat/>
    <w:rsid w:val="00867235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867235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67235"/>
    <w:rPr>
      <w:rFonts w:eastAsia="Times New Roman"/>
      <w:b/>
      <w:bCs/>
      <w:sz w:val="26"/>
      <w:szCs w:val="26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867235"/>
    <w:rPr>
      <w:rFonts w:eastAsia="Times New Roman"/>
      <w:b/>
      <w:bCs/>
      <w:sz w:val="28"/>
      <w:szCs w:val="28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semiHidden/>
    <w:rsid w:val="00867235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867235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867235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867235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867235"/>
    <w:rPr>
      <w:rFonts w:eastAsia="Times New Roman" w:cs="Arial"/>
      <w:sz w:val="22"/>
      <w:szCs w:val="22"/>
    </w:rPr>
  </w:style>
  <w:style w:type="paragraph" w:customStyle="1" w:styleId="TaskHead">
    <w:name w:val="Task Head"/>
    <w:basedOn w:val="PartHead"/>
    <w:next w:val="BodyTextL25"/>
    <w:rsid w:val="00867235"/>
    <w:pPr>
      <w:numPr>
        <w:ilvl w:val="1"/>
      </w:numPr>
    </w:pPr>
    <w:rPr>
      <w:sz w:val="24"/>
    </w:rPr>
  </w:style>
  <w:style w:type="character" w:customStyle="1" w:styleId="LabTitleChar">
    <w:name w:val="Lab Title Char"/>
    <w:link w:val="LabTitle"/>
    <w:rsid w:val="00867235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867235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67235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867235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67235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867235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867235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867235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867235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867235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867235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867235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867235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867235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867235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86723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867235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867235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867235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867235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867235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867235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867235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867235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867235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867235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867235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867235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867235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customStyle="1" w:styleId="ColorfulShading-Accent11">
    <w:name w:val="Colorful Shading - Accent 11"/>
    <w:hidden/>
    <w:semiHidden/>
    <w:rsid w:val="00867235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867235"/>
    <w:rPr>
      <w:b/>
    </w:rPr>
  </w:style>
  <w:style w:type="character" w:customStyle="1" w:styleId="CMDChar">
    <w:name w:val="CMD Char"/>
    <w:basedOn w:val="DefaultParagraphFont"/>
    <w:link w:val="CMD"/>
    <w:rsid w:val="00867235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867235"/>
    <w:rPr>
      <w:rFonts w:ascii="Courier New" w:hAnsi="Courier New"/>
      <w:b/>
      <w:szCs w:val="22"/>
    </w:rPr>
  </w:style>
  <w:style w:type="character" w:customStyle="1" w:styleId="LabTitleInstVersred">
    <w:name w:val="Lab Title Inst Vers (red)"/>
    <w:uiPriority w:val="1"/>
    <w:qFormat/>
    <w:rsid w:val="00867235"/>
    <w:rPr>
      <w:rFonts w:ascii="Arial" w:hAnsi="Arial"/>
      <w:b/>
      <w:color w:val="FF0000"/>
      <w:sz w:val="32"/>
    </w:rPr>
  </w:style>
  <w:style w:type="paragraph" w:styleId="BodyText">
    <w:name w:val="Body Text"/>
    <w:basedOn w:val="Normal"/>
    <w:link w:val="BodyTextChar"/>
    <w:rsid w:val="00867235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867235"/>
    <w:rPr>
      <w:rFonts w:eastAsia="Times New Roman"/>
      <w:szCs w:val="24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867235"/>
    <w:rPr>
      <w:b/>
    </w:rPr>
  </w:style>
  <w:style w:type="character" w:customStyle="1" w:styleId="BodyTextBoldChar">
    <w:name w:val="Body Text Bold Char"/>
    <w:basedOn w:val="BodyTextChar"/>
    <w:link w:val="BodyTextBold"/>
    <w:rsid w:val="00867235"/>
    <w:rPr>
      <w:rFonts w:eastAsia="Times New Roman"/>
      <w:b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hyperlink" Target="file:///\\pc-1\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olzing\AppData\Roaming\Microsoft\Templates\ITE_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1F2ED3-7935-49D0-8C09-BE64868D0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ITE_Lab_Template.dotx</Template>
  <TotalTime>105</TotalTime>
  <Pages>11</Pages>
  <Words>1287</Words>
  <Characters>8240</Characters>
  <Application>Microsoft Office Word</Application>
  <DocSecurity>0</DocSecurity>
  <Lines>149</Lines>
  <Paragraphs>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Introduction</vt:lpstr>
      <vt:lpstr>    Recommended Equipment</vt:lpstr>
      <vt:lpstr>    Create and share a folder on PC-1.</vt:lpstr>
      <vt:lpstr>    Use File Explorer to view PC-1’s shared folder.</vt:lpstr>
      <vt:lpstr>    Open Windows Firewall on PC-1.</vt:lpstr>
      <vt:lpstr>    Investigate the Windows Firewall Allowed Programs feature.</vt:lpstr>
      <vt:lpstr>    Configure the Windows Firewall Allowed apps feature.</vt:lpstr>
      <vt:lpstr>    Configure Advanced Security features in Windows Firewall.</vt:lpstr>
      <vt:lpstr>    Reflection</vt:lpstr>
    </vt:vector>
  </TitlesOfParts>
  <Company>Microsoft</Company>
  <LinksUpToDate>false</LinksUpToDate>
  <CharactersWithSpaces>9435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10</cp:revision>
  <dcterms:created xsi:type="dcterms:W3CDTF">2015-11-13T17:23:00Z</dcterms:created>
  <dcterms:modified xsi:type="dcterms:W3CDTF">2016-07-20T03:59:00Z</dcterms:modified>
</cp:coreProperties>
</file>