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E32D41" w:rsidRDefault="00486CFC" w:rsidP="00FD4A68">
      <w:pPr>
        <w:pStyle w:val="LabTitle"/>
        <w:rPr>
          <w:rStyle w:val="LabTitleInstVersred"/>
          <w:b/>
          <w:noProof/>
          <w:color w:val="auto"/>
          <w:lang w:val="fr-FR"/>
        </w:rPr>
      </w:pPr>
      <w:r w:rsidRPr="00E32D41">
        <w:rPr>
          <w:noProof/>
          <w:lang w:val="fr-FR"/>
        </w:rPr>
        <w:t>Packet Tracer multiutilisateur : didacticiel</w:t>
      </w:r>
    </w:p>
    <w:p w:rsidR="003C6BCA" w:rsidRPr="00E32D41" w:rsidRDefault="001E38E0" w:rsidP="0014219C">
      <w:pPr>
        <w:pStyle w:val="LabSection"/>
        <w:rPr>
          <w:noProof/>
          <w:lang w:val="fr-FR"/>
        </w:rPr>
      </w:pPr>
      <w:r w:rsidRPr="00E32D41">
        <w:rPr>
          <w:noProof/>
          <w:lang w:val="fr-FR"/>
        </w:rPr>
        <w:t>Topologie</w:t>
      </w:r>
    </w:p>
    <w:p w:rsidR="008C4307" w:rsidRPr="00E32D41" w:rsidRDefault="001D58C2" w:rsidP="008C4307">
      <w:pPr>
        <w:pStyle w:val="Visual"/>
        <w:rPr>
          <w:noProof/>
          <w:lang w:val="fr-FR"/>
        </w:rPr>
      </w:pPr>
      <w:r w:rsidRPr="00E32D41">
        <w:rPr>
          <w:noProof/>
          <w:lang w:eastAsia="en-US"/>
        </w:rPr>
        <w:drawing>
          <wp:inline distT="0" distB="0" distL="0" distR="0">
            <wp:extent cx="3895725" cy="3265376"/>
            <wp:effectExtent l="19050" t="0" r="9525" b="0"/>
            <wp:docPr id="3" name="Picture 0" descr="4.3.1.3 Packet Tracer Multiuser - Implement Services - Topology-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1.3 Packet Tracer Multiuser - Implement Services - Topology-Combined.png"/>
                    <pic:cNvPicPr/>
                  </pic:nvPicPr>
                  <pic:blipFill>
                    <a:blip r:embed="rId12" cstate="print"/>
                    <a:stretch>
                      <a:fillRect/>
                    </a:stretch>
                  </pic:blipFill>
                  <pic:spPr>
                    <a:xfrm>
                      <a:off x="0" y="0"/>
                      <a:ext cx="3904192" cy="3272473"/>
                    </a:xfrm>
                    <a:prstGeom prst="rect">
                      <a:avLst/>
                    </a:prstGeom>
                  </pic:spPr>
                </pic:pic>
              </a:graphicData>
            </a:graphic>
          </wp:inline>
        </w:drawing>
      </w:r>
    </w:p>
    <w:p w:rsidR="00AE56C0" w:rsidRPr="00E32D41" w:rsidRDefault="00AE56C0" w:rsidP="0014219C">
      <w:pPr>
        <w:pStyle w:val="LabSection"/>
        <w:rPr>
          <w:noProof/>
          <w:lang w:val="fr-FR"/>
        </w:rPr>
      </w:pPr>
      <w:r w:rsidRPr="00E32D41">
        <w:rPr>
          <w:noProof/>
          <w:lang w:val="fr-FR"/>
        </w:rPr>
        <w:t>Table d</w:t>
      </w:r>
      <w:r w:rsidR="00A777AD" w:rsidRPr="00E32D41">
        <w:rPr>
          <w:noProof/>
          <w:lang w:val="fr-FR"/>
        </w:rPr>
        <w:t>’</w:t>
      </w:r>
      <w:r w:rsidRPr="00E32D41">
        <w:rPr>
          <w:noProof/>
          <w:lang w:val="fr-FR"/>
        </w:rPr>
        <w:t>adressage</w:t>
      </w:r>
    </w:p>
    <w:tbl>
      <w:tblPr>
        <w:tblW w:w="64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14"/>
        <w:gridCol w:w="1555"/>
        <w:gridCol w:w="1710"/>
        <w:gridCol w:w="1530"/>
      </w:tblGrid>
      <w:tr w:rsidR="00E325D5" w:rsidRPr="00E32D41" w:rsidTr="00D8633F">
        <w:trPr>
          <w:cantSplit/>
          <w:jc w:val="center"/>
        </w:trPr>
        <w:tc>
          <w:tcPr>
            <w:tcW w:w="16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32D41" w:rsidRDefault="00E325D5" w:rsidP="00E87D62">
            <w:pPr>
              <w:pStyle w:val="TableHeading"/>
              <w:rPr>
                <w:noProof/>
                <w:lang w:val="fr-FR"/>
              </w:rPr>
            </w:pPr>
            <w:r w:rsidRPr="00E32D41">
              <w:rPr>
                <w:noProof/>
                <w:lang w:val="fr-FR"/>
              </w:rPr>
              <w:t>Périphérique</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32D41" w:rsidRDefault="00E325D5" w:rsidP="00E87D62">
            <w:pPr>
              <w:pStyle w:val="TableHeading"/>
              <w:rPr>
                <w:noProof/>
                <w:lang w:val="fr-FR"/>
              </w:rPr>
            </w:pPr>
            <w:r w:rsidRPr="00E32D41">
              <w:rPr>
                <w:noProof/>
                <w:lang w:val="fr-FR"/>
              </w:rPr>
              <w:t>Adresse IP</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32D41" w:rsidRDefault="00E325D5" w:rsidP="00E87D62">
            <w:pPr>
              <w:pStyle w:val="TableHeading"/>
              <w:rPr>
                <w:noProof/>
                <w:lang w:val="fr-FR"/>
              </w:rPr>
            </w:pPr>
            <w:r w:rsidRPr="00E32D41">
              <w:rPr>
                <w:noProof/>
                <w:lang w:val="fr-FR"/>
              </w:rPr>
              <w:t>Masque de sous-réseau</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325D5" w:rsidRPr="00E32D41" w:rsidRDefault="00D8633F" w:rsidP="00E87D62">
            <w:pPr>
              <w:pStyle w:val="TableHeading"/>
              <w:rPr>
                <w:noProof/>
                <w:lang w:val="fr-FR"/>
              </w:rPr>
            </w:pPr>
            <w:r w:rsidRPr="00E32D41">
              <w:rPr>
                <w:noProof/>
                <w:lang w:val="fr-FR"/>
              </w:rPr>
              <w:t>Serveur DNS</w:t>
            </w:r>
          </w:p>
        </w:tc>
      </w:tr>
      <w:tr w:rsidR="00E325D5" w:rsidRPr="00E32D41" w:rsidTr="00D8633F">
        <w:trPr>
          <w:cantSplit/>
          <w:jc w:val="center"/>
        </w:trPr>
        <w:tc>
          <w:tcPr>
            <w:tcW w:w="1614" w:type="dxa"/>
            <w:vAlign w:val="bottom"/>
          </w:tcPr>
          <w:p w:rsidR="00E325D5" w:rsidRPr="00E32D41" w:rsidRDefault="00E325D5" w:rsidP="00E87D62">
            <w:pPr>
              <w:pStyle w:val="TableText"/>
              <w:rPr>
                <w:noProof/>
                <w:lang w:val="fr-FR"/>
              </w:rPr>
            </w:pPr>
            <w:r w:rsidRPr="00E32D41">
              <w:rPr>
                <w:noProof/>
                <w:lang w:val="fr-FR"/>
              </w:rPr>
              <w:t>www.ptmu.test</w:t>
            </w:r>
          </w:p>
        </w:tc>
        <w:tc>
          <w:tcPr>
            <w:tcW w:w="1555" w:type="dxa"/>
            <w:vAlign w:val="bottom"/>
          </w:tcPr>
          <w:p w:rsidR="00E325D5" w:rsidRPr="00E32D41" w:rsidRDefault="00E325D5" w:rsidP="00E87D62">
            <w:pPr>
              <w:pStyle w:val="TableText"/>
              <w:rPr>
                <w:noProof/>
                <w:lang w:val="fr-FR"/>
              </w:rPr>
            </w:pPr>
            <w:r w:rsidRPr="00E32D41">
              <w:rPr>
                <w:noProof/>
                <w:lang w:val="fr-FR"/>
              </w:rPr>
              <w:t>10.10.10.1</w:t>
            </w:r>
          </w:p>
        </w:tc>
        <w:tc>
          <w:tcPr>
            <w:tcW w:w="1710" w:type="dxa"/>
            <w:vAlign w:val="bottom"/>
          </w:tcPr>
          <w:p w:rsidR="00E325D5" w:rsidRPr="00E32D41" w:rsidRDefault="00E325D5" w:rsidP="00E87D62">
            <w:pPr>
              <w:pStyle w:val="TableText"/>
              <w:rPr>
                <w:noProof/>
                <w:lang w:val="fr-FR"/>
              </w:rPr>
            </w:pPr>
            <w:r w:rsidRPr="00E32D41">
              <w:rPr>
                <w:noProof/>
                <w:lang w:val="fr-FR"/>
              </w:rPr>
              <w:t>255.0.0.0</w:t>
            </w:r>
          </w:p>
        </w:tc>
        <w:tc>
          <w:tcPr>
            <w:tcW w:w="1530" w:type="dxa"/>
          </w:tcPr>
          <w:p w:rsidR="00E325D5" w:rsidRPr="00E32D41" w:rsidRDefault="00D8633F" w:rsidP="00E87D62">
            <w:pPr>
              <w:pStyle w:val="TableText"/>
              <w:rPr>
                <w:noProof/>
                <w:lang w:val="fr-FR"/>
              </w:rPr>
            </w:pPr>
            <w:r w:rsidRPr="00E32D41">
              <w:rPr>
                <w:noProof/>
                <w:lang w:val="fr-FR"/>
              </w:rPr>
              <w:t>10.10.10.1</w:t>
            </w:r>
          </w:p>
        </w:tc>
      </w:tr>
      <w:tr w:rsidR="00E325D5" w:rsidRPr="00E32D41" w:rsidTr="00D8633F">
        <w:trPr>
          <w:cantSplit/>
          <w:jc w:val="center"/>
        </w:trPr>
        <w:tc>
          <w:tcPr>
            <w:tcW w:w="1614" w:type="dxa"/>
            <w:vAlign w:val="bottom"/>
          </w:tcPr>
          <w:p w:rsidR="00E325D5" w:rsidRPr="00E32D41" w:rsidRDefault="00E325D5" w:rsidP="00E87D62">
            <w:pPr>
              <w:pStyle w:val="TableText"/>
              <w:rPr>
                <w:noProof/>
                <w:lang w:val="fr-FR"/>
              </w:rPr>
            </w:pPr>
            <w:r w:rsidRPr="00E32D41">
              <w:rPr>
                <w:noProof/>
                <w:lang w:val="fr-FR"/>
              </w:rPr>
              <w:t>PC</w:t>
            </w:r>
          </w:p>
        </w:tc>
        <w:tc>
          <w:tcPr>
            <w:tcW w:w="1555" w:type="dxa"/>
            <w:vAlign w:val="bottom"/>
          </w:tcPr>
          <w:p w:rsidR="00E325D5" w:rsidRPr="00E32D41" w:rsidRDefault="00E325D5" w:rsidP="00E87D62">
            <w:pPr>
              <w:pStyle w:val="TableText"/>
              <w:rPr>
                <w:noProof/>
                <w:lang w:val="fr-FR"/>
              </w:rPr>
            </w:pPr>
            <w:r w:rsidRPr="00E32D41">
              <w:rPr>
                <w:noProof/>
                <w:lang w:val="fr-FR"/>
              </w:rPr>
              <w:t>10.10.10.10</w:t>
            </w:r>
          </w:p>
        </w:tc>
        <w:tc>
          <w:tcPr>
            <w:tcW w:w="1710" w:type="dxa"/>
            <w:vAlign w:val="bottom"/>
          </w:tcPr>
          <w:p w:rsidR="00E325D5" w:rsidRPr="00E32D41" w:rsidRDefault="00E325D5" w:rsidP="00E87D62">
            <w:pPr>
              <w:pStyle w:val="TableText"/>
              <w:rPr>
                <w:noProof/>
                <w:lang w:val="fr-FR"/>
              </w:rPr>
            </w:pPr>
            <w:r w:rsidRPr="00E32D41">
              <w:rPr>
                <w:noProof/>
                <w:lang w:val="fr-FR"/>
              </w:rPr>
              <w:t>255.0.0.0</w:t>
            </w:r>
          </w:p>
        </w:tc>
        <w:tc>
          <w:tcPr>
            <w:tcW w:w="1530" w:type="dxa"/>
          </w:tcPr>
          <w:p w:rsidR="00E325D5" w:rsidRPr="00E32D41" w:rsidRDefault="00D8633F" w:rsidP="00E87D62">
            <w:pPr>
              <w:pStyle w:val="TableText"/>
              <w:rPr>
                <w:noProof/>
                <w:lang w:val="fr-FR"/>
              </w:rPr>
            </w:pPr>
            <w:r w:rsidRPr="00E32D41">
              <w:rPr>
                <w:noProof/>
                <w:lang w:val="fr-FR"/>
              </w:rPr>
              <w:t>10.10.10.1</w:t>
            </w:r>
          </w:p>
        </w:tc>
      </w:tr>
    </w:tbl>
    <w:p w:rsidR="009D2C27" w:rsidRPr="00E32D41" w:rsidRDefault="009D2C27" w:rsidP="0014219C">
      <w:pPr>
        <w:pStyle w:val="LabSection"/>
        <w:rPr>
          <w:noProof/>
          <w:lang w:val="fr-FR"/>
        </w:rPr>
      </w:pPr>
      <w:r w:rsidRPr="00E32D41">
        <w:rPr>
          <w:noProof/>
          <w:lang w:val="fr-FR"/>
        </w:rPr>
        <w:t>Objectifs</w:t>
      </w:r>
    </w:p>
    <w:p w:rsidR="00554B4E" w:rsidRPr="00E32D41" w:rsidRDefault="00EB5334" w:rsidP="00963E34">
      <w:pPr>
        <w:pStyle w:val="BodyTextL25Bold"/>
        <w:rPr>
          <w:noProof/>
          <w:lang w:val="fr-FR"/>
        </w:rPr>
      </w:pPr>
      <w:r w:rsidRPr="00E32D41">
        <w:rPr>
          <w:noProof/>
          <w:lang w:val="fr-FR"/>
        </w:rPr>
        <w:t>1re partie :</w:t>
      </w:r>
      <w:r w:rsidR="00963E34" w:rsidRPr="00E32D41">
        <w:rPr>
          <w:noProof/>
          <w:lang w:val="fr-FR"/>
        </w:rPr>
        <w:t xml:space="preserve"> Établir une connexion multiutilisateur locale vers une autre instance de Packet Tracer</w:t>
      </w:r>
    </w:p>
    <w:p w:rsidR="006E6581" w:rsidRPr="00E32D41" w:rsidRDefault="00EB5334" w:rsidP="006E6581">
      <w:pPr>
        <w:pStyle w:val="BodyTextL25Bold"/>
        <w:rPr>
          <w:noProof/>
          <w:lang w:val="fr-FR"/>
        </w:rPr>
      </w:pPr>
      <w:r w:rsidRPr="00E32D41">
        <w:rPr>
          <w:noProof/>
          <w:lang w:val="fr-FR"/>
        </w:rPr>
        <w:t xml:space="preserve">2e partie : </w:t>
      </w:r>
      <w:r w:rsidR="006E6581" w:rsidRPr="00E32D41">
        <w:rPr>
          <w:noProof/>
          <w:lang w:val="fr-FR"/>
        </w:rPr>
        <w:t>Vérifier la connectivité au travers d</w:t>
      </w:r>
      <w:r w:rsidR="00A777AD" w:rsidRPr="00E32D41">
        <w:rPr>
          <w:noProof/>
          <w:lang w:val="fr-FR"/>
        </w:rPr>
        <w:t>’</w:t>
      </w:r>
      <w:r w:rsidR="006E6581" w:rsidRPr="00E32D41">
        <w:rPr>
          <w:noProof/>
          <w:lang w:val="fr-FR"/>
        </w:rPr>
        <w:t>une connexion multiutilisateur locale</w:t>
      </w:r>
    </w:p>
    <w:p w:rsidR="00C07FD9" w:rsidRPr="00E32D41" w:rsidRDefault="009D2C27" w:rsidP="0014219C">
      <w:pPr>
        <w:pStyle w:val="LabSection"/>
        <w:rPr>
          <w:noProof/>
          <w:lang w:val="fr-FR"/>
        </w:rPr>
      </w:pPr>
      <w:r w:rsidRPr="00E32D41">
        <w:rPr>
          <w:noProof/>
          <w:lang w:val="fr-FR"/>
        </w:rPr>
        <w:t>Contexte</w:t>
      </w:r>
    </w:p>
    <w:p w:rsidR="007E3351" w:rsidRPr="00E32D41" w:rsidRDefault="007E3351" w:rsidP="005E65B5">
      <w:pPr>
        <w:pStyle w:val="BodyTextL25"/>
        <w:rPr>
          <w:noProof/>
          <w:lang w:val="fr-FR"/>
        </w:rPr>
      </w:pPr>
      <w:r w:rsidRPr="00E32D41">
        <w:rPr>
          <w:noProof/>
          <w:lang w:val="fr-FR"/>
        </w:rPr>
        <w:t>La fonction multiutilisateur de Packet Tracer permet la création de plusieurs connexions point à point entre différentes instances de Packet Tracer. Ce premier exercice Packet Tracer multiutilisateur (PTMU) est un bref didacticiel présentant les étapes de conception et de vérification d</w:t>
      </w:r>
      <w:r w:rsidR="00A777AD" w:rsidRPr="00E32D41">
        <w:rPr>
          <w:noProof/>
          <w:lang w:val="fr-FR"/>
        </w:rPr>
        <w:t>’</w:t>
      </w:r>
      <w:r w:rsidRPr="00E32D41">
        <w:rPr>
          <w:noProof/>
          <w:lang w:val="fr-FR"/>
        </w:rPr>
        <w:t>une connexion multiutilisateur vers une autre instance de Packet Tracer sur le même LAN. Dans l</w:t>
      </w:r>
      <w:r w:rsidR="00A777AD" w:rsidRPr="00E32D41">
        <w:rPr>
          <w:noProof/>
          <w:lang w:val="fr-FR"/>
        </w:rPr>
        <w:t>’</w:t>
      </w:r>
      <w:r w:rsidRPr="00E32D41">
        <w:rPr>
          <w:noProof/>
          <w:lang w:val="fr-FR"/>
        </w:rPr>
        <w:t xml:space="preserve">idéal, cet exercice doit être effectué par deux participants. Cependant, il peut également être effectué par un seul utilisateur, en ouvrant les deux fichiers séparés pour créer deux instances distinctes de Packet Tracer sur un ordinateur local. </w:t>
      </w:r>
    </w:p>
    <w:p w:rsidR="00112AC5" w:rsidRPr="00E32D41" w:rsidRDefault="004B1B64" w:rsidP="00517547">
      <w:pPr>
        <w:pStyle w:val="PartHead"/>
        <w:numPr>
          <w:ilvl w:val="0"/>
          <w:numId w:val="0"/>
        </w:numPr>
        <w:ind w:left="1535" w:hangingChars="546" w:hanging="1535"/>
        <w:rPr>
          <w:noProof/>
          <w:lang w:val="fr-FR"/>
        </w:rPr>
      </w:pPr>
      <w:r w:rsidRPr="00E32D41">
        <w:rPr>
          <w:noProof/>
          <w:lang w:val="fr-FR"/>
        </w:rPr>
        <w:lastRenderedPageBreak/>
        <w:t>1re partie :</w:t>
      </w:r>
      <w:r w:rsidR="00F33E1C" w:rsidRPr="00E32D41">
        <w:rPr>
          <w:noProof/>
          <w:lang w:val="fr-FR"/>
        </w:rPr>
        <w:t>Établir une connexion multiutilisateur locale vers une autre instance de Packet Tracer</w:t>
      </w:r>
    </w:p>
    <w:p w:rsidR="00112AC5" w:rsidRPr="00E32D41" w:rsidRDefault="00F33E1C" w:rsidP="00E90F24">
      <w:pPr>
        <w:pStyle w:val="StepHead"/>
        <w:ind w:left="1025" w:hanging="1025"/>
        <w:rPr>
          <w:noProof/>
          <w:lang w:val="fr-FR"/>
        </w:rPr>
      </w:pPr>
      <w:r w:rsidRPr="00E32D41">
        <w:rPr>
          <w:noProof/>
          <w:lang w:val="fr-FR"/>
        </w:rPr>
        <w:t>Choisissez un partenaire et déterminez le rôle de chaque étudiant.</w:t>
      </w:r>
    </w:p>
    <w:p w:rsidR="00112AC5" w:rsidRPr="00E32D41" w:rsidRDefault="00F33E1C" w:rsidP="00F33E1C">
      <w:pPr>
        <w:pStyle w:val="SubStepAlpha"/>
        <w:rPr>
          <w:noProof/>
          <w:lang w:val="fr-FR"/>
        </w:rPr>
      </w:pPr>
      <w:r w:rsidRPr="00E32D41">
        <w:rPr>
          <w:noProof/>
          <w:lang w:val="fr-FR"/>
        </w:rPr>
        <w:t xml:space="preserve">Trouvez un camarade avec lequel vous effectuerez cet exercice. Vos ordinateurs doivent tous les deux être connectés au même réseau local. </w:t>
      </w:r>
    </w:p>
    <w:p w:rsidR="00F33E1C" w:rsidRPr="00E32D41" w:rsidRDefault="00F33E1C" w:rsidP="00F33E1C">
      <w:pPr>
        <w:pStyle w:val="SubStepAlpha"/>
        <w:rPr>
          <w:noProof/>
          <w:lang w:val="fr-FR"/>
        </w:rPr>
      </w:pPr>
      <w:r w:rsidRPr="00E32D41">
        <w:rPr>
          <w:noProof/>
          <w:lang w:val="fr-FR"/>
        </w:rPr>
        <w:t>Déterminez lequel de vous sera chargé du côté serveur et lequel sera chargé du côté client dans cet exercice.</w:t>
      </w:r>
    </w:p>
    <w:p w:rsidR="00F33E1C" w:rsidRPr="00E32D41" w:rsidRDefault="00F33E1C" w:rsidP="00F33E1C">
      <w:pPr>
        <w:pStyle w:val="Bulletlevel2"/>
        <w:rPr>
          <w:noProof/>
          <w:lang w:val="fr-FR"/>
        </w:rPr>
      </w:pPr>
      <w:r w:rsidRPr="00E32D41">
        <w:rPr>
          <w:noProof/>
          <w:lang w:val="fr-FR"/>
        </w:rPr>
        <w:t>L</w:t>
      </w:r>
      <w:r w:rsidR="00A777AD" w:rsidRPr="00E32D41">
        <w:rPr>
          <w:noProof/>
          <w:lang w:val="fr-FR"/>
        </w:rPr>
        <w:t>’</w:t>
      </w:r>
      <w:r w:rsidRPr="00E32D41">
        <w:rPr>
          <w:noProof/>
          <w:lang w:val="fr-FR"/>
        </w:rPr>
        <w:t xml:space="preserve">utilisateur côté serveur ouvre </w:t>
      </w:r>
      <w:r w:rsidRPr="00E32D41">
        <w:rPr>
          <w:b/>
          <w:noProof/>
          <w:lang w:val="fr-FR"/>
        </w:rPr>
        <w:t>Packet Tracer multiutilisateur - Didacticiel - Server Side.pka</w:t>
      </w:r>
      <w:r w:rsidRPr="00E32D41">
        <w:rPr>
          <w:noProof/>
          <w:lang w:val="fr-FR"/>
        </w:rPr>
        <w:t>.</w:t>
      </w:r>
    </w:p>
    <w:p w:rsidR="00F33E1C" w:rsidRPr="00E32D41" w:rsidRDefault="00F33E1C" w:rsidP="00F33E1C">
      <w:pPr>
        <w:pStyle w:val="Bulletlevel2"/>
        <w:rPr>
          <w:noProof/>
          <w:lang w:val="fr-FR"/>
        </w:rPr>
      </w:pPr>
      <w:r w:rsidRPr="00E32D41">
        <w:rPr>
          <w:noProof/>
          <w:lang w:val="fr-FR"/>
        </w:rPr>
        <w:t>L</w:t>
      </w:r>
      <w:r w:rsidR="00A777AD" w:rsidRPr="00E32D41">
        <w:rPr>
          <w:noProof/>
          <w:lang w:val="fr-FR"/>
        </w:rPr>
        <w:t>’</w:t>
      </w:r>
      <w:r w:rsidRPr="00E32D41">
        <w:rPr>
          <w:noProof/>
          <w:lang w:val="fr-FR"/>
        </w:rPr>
        <w:t xml:space="preserve">utilisateur côté client ouvre </w:t>
      </w:r>
      <w:r w:rsidRPr="00E32D41">
        <w:rPr>
          <w:b/>
          <w:noProof/>
          <w:lang w:val="fr-FR"/>
        </w:rPr>
        <w:t>Packet Tracer multiutilisateur - Didacticiel - Client Side.pka</w:t>
      </w:r>
      <w:r w:rsidRPr="00E32D41">
        <w:rPr>
          <w:noProof/>
          <w:lang w:val="fr-FR"/>
        </w:rPr>
        <w:t>.</w:t>
      </w:r>
    </w:p>
    <w:p w:rsidR="00F33E1C" w:rsidRPr="00E32D41" w:rsidRDefault="00F33E1C" w:rsidP="00F33E1C">
      <w:pPr>
        <w:pStyle w:val="BodyTextL25"/>
        <w:rPr>
          <w:noProof/>
          <w:lang w:val="fr-FR"/>
        </w:rPr>
      </w:pPr>
      <w:r w:rsidRPr="00E32D41">
        <w:rPr>
          <w:b/>
          <w:noProof/>
          <w:lang w:val="fr-FR"/>
        </w:rPr>
        <w:t>Remarque :</w:t>
      </w:r>
      <w:r w:rsidRPr="00E32D41">
        <w:rPr>
          <w:noProof/>
          <w:lang w:val="fr-FR"/>
        </w:rPr>
        <w:t xml:space="preserve"> les étudiants travaillant sans binôme peuvent ouvrir les deux fichiers et suivre la procédure adéquate.</w:t>
      </w:r>
    </w:p>
    <w:p w:rsidR="00112AC5" w:rsidRPr="00E32D41" w:rsidRDefault="00D84351" w:rsidP="00E90F24">
      <w:pPr>
        <w:pStyle w:val="StepHead"/>
        <w:ind w:left="1025" w:hanging="1025"/>
        <w:rPr>
          <w:noProof/>
          <w:lang w:val="fr-FR"/>
        </w:rPr>
      </w:pPr>
      <w:r w:rsidRPr="00E32D41">
        <w:rPr>
          <w:noProof/>
          <w:lang w:val="fr-FR"/>
        </w:rPr>
        <w:t>Utilisateur côté serveur - Configurez le côté serveur de la liaison PTMU.</w:t>
      </w:r>
    </w:p>
    <w:p w:rsidR="00112AC5" w:rsidRPr="00E32D41" w:rsidRDefault="00D84351" w:rsidP="003C3282">
      <w:pPr>
        <w:pStyle w:val="BodyTextL25"/>
        <w:rPr>
          <w:noProof/>
          <w:lang w:val="fr-FR"/>
        </w:rPr>
      </w:pPr>
      <w:r w:rsidRPr="00E32D41">
        <w:rPr>
          <w:noProof/>
          <w:lang w:val="fr-FR"/>
        </w:rPr>
        <w:t>L</w:t>
      </w:r>
      <w:r w:rsidR="00A777AD" w:rsidRPr="00E32D41">
        <w:rPr>
          <w:noProof/>
          <w:lang w:val="fr-FR"/>
        </w:rPr>
        <w:t>’</w:t>
      </w:r>
      <w:r w:rsidRPr="00E32D41">
        <w:rPr>
          <w:noProof/>
          <w:lang w:val="fr-FR"/>
        </w:rPr>
        <w:t>utilisateur côté client doit posséder l</w:t>
      </w:r>
      <w:r w:rsidR="00A777AD" w:rsidRPr="00E32D41">
        <w:rPr>
          <w:noProof/>
          <w:lang w:val="fr-FR"/>
        </w:rPr>
        <w:t>’</w:t>
      </w:r>
      <w:r w:rsidRPr="00E32D41">
        <w:rPr>
          <w:noProof/>
          <w:lang w:val="fr-FR"/>
        </w:rPr>
        <w:t>adresse IP, le numéro de port et le mot de passe utilisés par l</w:t>
      </w:r>
      <w:r w:rsidR="00A777AD" w:rsidRPr="00E32D41">
        <w:rPr>
          <w:noProof/>
          <w:lang w:val="fr-FR"/>
        </w:rPr>
        <w:t>’</w:t>
      </w:r>
      <w:r w:rsidRPr="00E32D41">
        <w:rPr>
          <w:noProof/>
          <w:lang w:val="fr-FR"/>
        </w:rPr>
        <w:t>utilisateur côté serveur avant de pouvoir établir une connexion avec lui.</w:t>
      </w:r>
    </w:p>
    <w:p w:rsidR="001A0BEA" w:rsidRPr="00E32D41" w:rsidRDefault="00D84351" w:rsidP="00E90F24">
      <w:pPr>
        <w:pStyle w:val="SubStepAlpha"/>
        <w:numPr>
          <w:ilvl w:val="2"/>
          <w:numId w:val="8"/>
        </w:numPr>
        <w:rPr>
          <w:noProof/>
          <w:lang w:val="fr-FR"/>
        </w:rPr>
      </w:pPr>
      <w:r w:rsidRPr="00E32D41">
        <w:rPr>
          <w:noProof/>
          <w:lang w:val="fr-FR"/>
        </w:rPr>
        <w:t>Configurez Packet Tracer pour une connexion entrante en procédant comme suit :</w:t>
      </w:r>
    </w:p>
    <w:p w:rsidR="00112AC5" w:rsidRPr="00E32D41" w:rsidRDefault="001A0BEA" w:rsidP="001A0BEA">
      <w:pPr>
        <w:pStyle w:val="SubStepNum"/>
        <w:rPr>
          <w:noProof/>
          <w:lang w:val="fr-FR"/>
        </w:rPr>
      </w:pPr>
      <w:r w:rsidRPr="00E32D41">
        <w:rPr>
          <w:noProof/>
          <w:lang w:val="fr-FR"/>
        </w:rPr>
        <w:t xml:space="preserve">Cliquez sur le menu </w:t>
      </w:r>
      <w:r w:rsidRPr="00E32D41">
        <w:rPr>
          <w:b/>
          <w:noProof/>
          <w:lang w:val="fr-FR"/>
        </w:rPr>
        <w:t>Extensions</w:t>
      </w:r>
      <w:r w:rsidRPr="00E32D41">
        <w:rPr>
          <w:noProof/>
          <w:lang w:val="fr-FR"/>
        </w:rPr>
        <w:t xml:space="preserve">, puis sur </w:t>
      </w:r>
      <w:r w:rsidRPr="00E32D41">
        <w:rPr>
          <w:b/>
          <w:noProof/>
          <w:lang w:val="fr-FR"/>
        </w:rPr>
        <w:t>Multiuser</w:t>
      </w:r>
      <w:r w:rsidRPr="00E32D41">
        <w:rPr>
          <w:noProof/>
          <w:lang w:val="fr-FR"/>
        </w:rPr>
        <w:t xml:space="preserve"> et enfin sur </w:t>
      </w:r>
      <w:r w:rsidRPr="00E32D41">
        <w:rPr>
          <w:b/>
          <w:noProof/>
          <w:lang w:val="fr-FR"/>
        </w:rPr>
        <w:t>Listen</w:t>
      </w:r>
      <w:r w:rsidRPr="00E32D41">
        <w:rPr>
          <w:noProof/>
          <w:lang w:val="fr-FR"/>
        </w:rPr>
        <w:t>.</w:t>
      </w:r>
    </w:p>
    <w:p w:rsidR="001A0BEA" w:rsidRPr="00E32D41" w:rsidRDefault="00DA409C" w:rsidP="001A0BEA">
      <w:pPr>
        <w:pStyle w:val="SubStepNum"/>
        <w:rPr>
          <w:noProof/>
          <w:lang w:val="fr-FR"/>
        </w:rPr>
      </w:pPr>
      <w:r w:rsidRPr="00E32D41">
        <w:rPr>
          <w:noProof/>
          <w:lang w:val="fr-FR"/>
        </w:rPr>
        <w:t>Vous disposez de deux adresses d</w:t>
      </w:r>
      <w:r w:rsidR="00A777AD" w:rsidRPr="00E32D41">
        <w:rPr>
          <w:noProof/>
          <w:lang w:val="fr-FR"/>
        </w:rPr>
        <w:t>’</w:t>
      </w:r>
      <w:r w:rsidRPr="00E32D41">
        <w:rPr>
          <w:noProof/>
          <w:lang w:val="fr-FR"/>
        </w:rPr>
        <w:t>écoute locales. Si plus de deux adresses sont répertoriées, référez-vous uniquement aux deux premières. La première adresse est l</w:t>
      </w:r>
      <w:r w:rsidR="00A777AD" w:rsidRPr="00E32D41">
        <w:rPr>
          <w:noProof/>
          <w:lang w:val="fr-FR"/>
        </w:rPr>
        <w:t>’</w:t>
      </w:r>
      <w:r w:rsidRPr="00E32D41">
        <w:rPr>
          <w:noProof/>
          <w:lang w:val="fr-FR"/>
        </w:rPr>
        <w:t>adresse IP réelle de l</w:t>
      </w:r>
      <w:r w:rsidR="00A777AD" w:rsidRPr="00E32D41">
        <w:rPr>
          <w:noProof/>
          <w:lang w:val="fr-FR"/>
        </w:rPr>
        <w:t>’</w:t>
      </w:r>
      <w:r w:rsidRPr="00E32D41">
        <w:rPr>
          <w:noProof/>
          <w:lang w:val="fr-FR"/>
        </w:rPr>
        <w:t>ordinateur local de l</w:t>
      </w:r>
      <w:r w:rsidR="00A777AD" w:rsidRPr="00E32D41">
        <w:rPr>
          <w:noProof/>
          <w:lang w:val="fr-FR"/>
        </w:rPr>
        <w:t>’</w:t>
      </w:r>
      <w:r w:rsidRPr="00E32D41">
        <w:rPr>
          <w:noProof/>
          <w:lang w:val="fr-FR"/>
        </w:rPr>
        <w:t>utilisateur côté serveur. Il s</w:t>
      </w:r>
      <w:r w:rsidR="00A777AD" w:rsidRPr="00E32D41">
        <w:rPr>
          <w:noProof/>
          <w:lang w:val="fr-FR"/>
        </w:rPr>
        <w:t>’</w:t>
      </w:r>
      <w:r w:rsidRPr="00E32D41">
        <w:rPr>
          <w:noProof/>
          <w:lang w:val="fr-FR"/>
        </w:rPr>
        <w:t>agit de l</w:t>
      </w:r>
      <w:r w:rsidR="00A777AD" w:rsidRPr="00E32D41">
        <w:rPr>
          <w:noProof/>
          <w:lang w:val="fr-FR"/>
        </w:rPr>
        <w:t>’</w:t>
      </w:r>
      <w:r w:rsidRPr="00E32D41">
        <w:rPr>
          <w:noProof/>
          <w:lang w:val="fr-FR"/>
        </w:rPr>
        <w:t>adresse IP que votre ordinateur utilise pour envoyer et recevoir des données. L</w:t>
      </w:r>
      <w:r w:rsidR="00A777AD" w:rsidRPr="00E32D41">
        <w:rPr>
          <w:noProof/>
          <w:lang w:val="fr-FR"/>
        </w:rPr>
        <w:t>’</w:t>
      </w:r>
      <w:r w:rsidRPr="00E32D41">
        <w:rPr>
          <w:noProof/>
          <w:lang w:val="fr-FR"/>
        </w:rPr>
        <w:t>autre adresse IP (127.0.0.1) ne peut être utilisée que pour les communications effectuées dans l</w:t>
      </w:r>
      <w:r w:rsidR="00A777AD" w:rsidRPr="00E32D41">
        <w:rPr>
          <w:noProof/>
          <w:lang w:val="fr-FR"/>
        </w:rPr>
        <w:t>’</w:t>
      </w:r>
      <w:r w:rsidRPr="00E32D41">
        <w:rPr>
          <w:noProof/>
          <w:lang w:val="fr-FR"/>
        </w:rPr>
        <w:t>environnement de votre propre ordinateur.</w:t>
      </w:r>
    </w:p>
    <w:p w:rsidR="00E21166" w:rsidRPr="00E32D41" w:rsidRDefault="00E21166" w:rsidP="001A0BEA">
      <w:pPr>
        <w:pStyle w:val="SubStepNum"/>
        <w:rPr>
          <w:noProof/>
          <w:lang w:val="fr-FR"/>
        </w:rPr>
      </w:pPr>
      <w:r w:rsidRPr="00E32D41">
        <w:rPr>
          <w:noProof/>
          <w:lang w:val="fr-FR"/>
        </w:rPr>
        <w:t>Le numéro de port est indiqué à côté de vos adresses IP et dans le champ Port Number. S</w:t>
      </w:r>
      <w:r w:rsidR="00A777AD" w:rsidRPr="00E32D41">
        <w:rPr>
          <w:noProof/>
          <w:lang w:val="fr-FR"/>
        </w:rPr>
        <w:t>’</w:t>
      </w:r>
      <w:r w:rsidRPr="00E32D41">
        <w:rPr>
          <w:noProof/>
          <w:lang w:val="fr-FR"/>
        </w:rPr>
        <w:t>il s</w:t>
      </w:r>
      <w:r w:rsidR="00A777AD" w:rsidRPr="00E32D41">
        <w:rPr>
          <w:noProof/>
          <w:lang w:val="fr-FR"/>
        </w:rPr>
        <w:t>’</w:t>
      </w:r>
      <w:r w:rsidRPr="00E32D41">
        <w:rPr>
          <w:noProof/>
          <w:lang w:val="fr-FR"/>
        </w:rPr>
        <w:t>agit de la première instance de Packet Tracer ouverte sur votre ordinateur, le numéro de port est 38000. Toutefois, si plusieurs instances sont ouvertes, le numéro de port est incrémenté d</w:t>
      </w:r>
      <w:r w:rsidR="00A777AD" w:rsidRPr="00E32D41">
        <w:rPr>
          <w:noProof/>
          <w:lang w:val="fr-FR"/>
        </w:rPr>
        <w:t>’</w:t>
      </w:r>
      <w:r w:rsidRPr="00E32D41">
        <w:rPr>
          <w:noProof/>
          <w:lang w:val="fr-FR"/>
        </w:rPr>
        <w:t>une unité pour chaque instance (38001, 38002, etc.). Le numéro de port est requis par l</w:t>
      </w:r>
      <w:r w:rsidR="00A777AD" w:rsidRPr="00E32D41">
        <w:rPr>
          <w:noProof/>
          <w:lang w:val="fr-FR"/>
        </w:rPr>
        <w:t>’</w:t>
      </w:r>
      <w:r w:rsidRPr="00E32D41">
        <w:rPr>
          <w:noProof/>
          <w:lang w:val="fr-FR"/>
        </w:rPr>
        <w:t>utilisateur côté client afin de pouvoir configurer la connexion multiutilisateur.</w:t>
      </w:r>
    </w:p>
    <w:p w:rsidR="001A0BEA" w:rsidRPr="00E32D41" w:rsidRDefault="001A0BEA" w:rsidP="001A0BEA">
      <w:pPr>
        <w:pStyle w:val="SubStepNum"/>
        <w:rPr>
          <w:noProof/>
          <w:lang w:val="fr-FR"/>
        </w:rPr>
      </w:pPr>
      <w:r w:rsidRPr="00E32D41">
        <w:rPr>
          <w:noProof/>
          <w:lang w:val="fr-FR"/>
        </w:rPr>
        <w:t xml:space="preserve">Le mot de passe par défaut est </w:t>
      </w:r>
      <w:r w:rsidRPr="00E32D41">
        <w:rPr>
          <w:b/>
          <w:noProof/>
          <w:lang w:val="fr-FR"/>
        </w:rPr>
        <w:t>cisco</w:t>
      </w:r>
      <w:r w:rsidRPr="00E32D41">
        <w:rPr>
          <w:noProof/>
          <w:lang w:val="fr-FR"/>
        </w:rPr>
        <w:t>. Vous pouvez le modifier, mais ce n</w:t>
      </w:r>
      <w:r w:rsidR="00A777AD" w:rsidRPr="00E32D41">
        <w:rPr>
          <w:noProof/>
          <w:lang w:val="fr-FR"/>
        </w:rPr>
        <w:t>’</w:t>
      </w:r>
      <w:r w:rsidRPr="00E32D41">
        <w:rPr>
          <w:noProof/>
          <w:lang w:val="fr-FR"/>
        </w:rPr>
        <w:t>est pas nécessaire pour cet exercice.</w:t>
      </w:r>
    </w:p>
    <w:p w:rsidR="00E21166" w:rsidRPr="00E32D41" w:rsidRDefault="00E21166" w:rsidP="001A0BEA">
      <w:pPr>
        <w:pStyle w:val="SubStepNum"/>
        <w:rPr>
          <w:noProof/>
          <w:lang w:val="fr-FR"/>
        </w:rPr>
      </w:pPr>
      <w:r w:rsidRPr="00E32D41">
        <w:rPr>
          <w:noProof/>
          <w:lang w:val="fr-FR"/>
        </w:rPr>
        <w:t>Indiquez à l</w:t>
      </w:r>
      <w:r w:rsidR="00A777AD" w:rsidRPr="00E32D41">
        <w:rPr>
          <w:noProof/>
          <w:lang w:val="fr-FR"/>
        </w:rPr>
        <w:t>’</w:t>
      </w:r>
      <w:r w:rsidRPr="00E32D41">
        <w:rPr>
          <w:noProof/>
          <w:lang w:val="fr-FR"/>
        </w:rPr>
        <w:t>utilisateur côté client votre adresse IP, votre numéro de port et votre mot de passe. L</w:t>
      </w:r>
      <w:r w:rsidR="00A777AD" w:rsidRPr="00E32D41">
        <w:rPr>
          <w:noProof/>
          <w:lang w:val="fr-FR"/>
        </w:rPr>
        <w:t>’</w:t>
      </w:r>
      <w:r w:rsidRPr="00E32D41">
        <w:rPr>
          <w:noProof/>
          <w:lang w:val="fr-FR"/>
        </w:rPr>
        <w:t>utilisateur côté client aura besoin de ces trois éléments d</w:t>
      </w:r>
      <w:r w:rsidR="00A777AD" w:rsidRPr="00E32D41">
        <w:rPr>
          <w:noProof/>
          <w:lang w:val="fr-FR"/>
        </w:rPr>
        <w:t>’</w:t>
      </w:r>
      <w:r w:rsidRPr="00E32D41">
        <w:rPr>
          <w:noProof/>
          <w:lang w:val="fr-FR"/>
        </w:rPr>
        <w:t>information pour se connecter à votre instance de Packet Tracer à l</w:t>
      </w:r>
      <w:r w:rsidR="00A777AD" w:rsidRPr="00E32D41">
        <w:rPr>
          <w:noProof/>
          <w:lang w:val="fr-FR"/>
        </w:rPr>
        <w:t>’</w:t>
      </w:r>
      <w:r w:rsidRPr="00E32D41">
        <w:rPr>
          <w:noProof/>
          <w:lang w:val="fr-FR"/>
        </w:rPr>
        <w:t xml:space="preserve">étape 3. </w:t>
      </w:r>
    </w:p>
    <w:p w:rsidR="001A0BEA" w:rsidRPr="00E32D41" w:rsidRDefault="0025425A" w:rsidP="001A0BEA">
      <w:pPr>
        <w:pStyle w:val="SubStepNum"/>
        <w:rPr>
          <w:noProof/>
          <w:lang w:val="fr-FR"/>
        </w:rPr>
      </w:pPr>
      <w:r w:rsidRPr="00E32D41">
        <w:rPr>
          <w:noProof/>
          <w:lang w:val="fr-FR"/>
        </w:rPr>
        <w:t xml:space="preserve">Dans la section </w:t>
      </w:r>
      <w:r w:rsidRPr="00E32D41">
        <w:rPr>
          <w:b/>
          <w:noProof/>
          <w:lang w:val="fr-FR"/>
        </w:rPr>
        <w:t>Existing Remote Networks</w:t>
      </w:r>
      <w:r w:rsidRPr="00E32D41">
        <w:rPr>
          <w:noProof/>
          <w:lang w:val="fr-FR"/>
        </w:rPr>
        <w:t>, cliquez sur la case d</w:t>
      </w:r>
      <w:r w:rsidR="00A777AD" w:rsidRPr="00E32D41">
        <w:rPr>
          <w:noProof/>
          <w:lang w:val="fr-FR"/>
        </w:rPr>
        <w:t>’</w:t>
      </w:r>
      <w:r w:rsidRPr="00E32D41">
        <w:rPr>
          <w:noProof/>
          <w:lang w:val="fr-FR"/>
        </w:rPr>
        <w:t xml:space="preserve">option </w:t>
      </w:r>
      <w:r w:rsidRPr="00E32D41">
        <w:rPr>
          <w:b/>
          <w:noProof/>
          <w:lang w:val="fr-FR"/>
        </w:rPr>
        <w:t>Always Accept</w:t>
      </w:r>
      <w:r w:rsidRPr="00E32D41">
        <w:rPr>
          <w:noProof/>
          <w:lang w:val="fr-FR"/>
        </w:rPr>
        <w:t xml:space="preserve"> ou </w:t>
      </w:r>
      <w:r w:rsidRPr="00E32D41">
        <w:rPr>
          <w:b/>
          <w:noProof/>
          <w:lang w:val="fr-FR"/>
        </w:rPr>
        <w:t>Prompt</w:t>
      </w:r>
      <w:r w:rsidRPr="00E32D41">
        <w:rPr>
          <w:noProof/>
          <w:lang w:val="fr-FR"/>
        </w:rPr>
        <w:t xml:space="preserve"> de l</w:t>
      </w:r>
      <w:r w:rsidR="00A777AD" w:rsidRPr="00E32D41">
        <w:rPr>
          <w:noProof/>
          <w:lang w:val="fr-FR"/>
        </w:rPr>
        <w:t>’</w:t>
      </w:r>
      <w:r w:rsidRPr="00E32D41">
        <w:rPr>
          <w:noProof/>
          <w:lang w:val="fr-FR"/>
        </w:rPr>
        <w:t>utilisateur côté client pour établir la connexion.</w:t>
      </w:r>
    </w:p>
    <w:p w:rsidR="00DA409C" w:rsidRPr="00E32D41" w:rsidRDefault="0025425A" w:rsidP="001A0BEA">
      <w:pPr>
        <w:pStyle w:val="SubStepNum"/>
        <w:rPr>
          <w:noProof/>
          <w:lang w:val="fr-FR"/>
        </w:rPr>
      </w:pPr>
      <w:r w:rsidRPr="00E32D41">
        <w:rPr>
          <w:noProof/>
          <w:lang w:val="fr-FR"/>
        </w:rPr>
        <w:t xml:space="preserve">Dans la section </w:t>
      </w:r>
      <w:r w:rsidRPr="00E32D41">
        <w:rPr>
          <w:b/>
          <w:noProof/>
          <w:lang w:val="fr-FR"/>
        </w:rPr>
        <w:t>New Remote Networks</w:t>
      </w:r>
      <w:r w:rsidRPr="00E32D41">
        <w:rPr>
          <w:noProof/>
          <w:lang w:val="fr-FR"/>
        </w:rPr>
        <w:t>, vérifiez que la case d</w:t>
      </w:r>
      <w:r w:rsidR="00A777AD" w:rsidRPr="00E32D41">
        <w:rPr>
          <w:noProof/>
          <w:lang w:val="fr-FR"/>
        </w:rPr>
        <w:t>’</w:t>
      </w:r>
      <w:r w:rsidRPr="00E32D41">
        <w:rPr>
          <w:noProof/>
          <w:lang w:val="fr-FR"/>
        </w:rPr>
        <w:t xml:space="preserve">option </w:t>
      </w:r>
      <w:r w:rsidRPr="00E32D41">
        <w:rPr>
          <w:b/>
          <w:noProof/>
          <w:lang w:val="fr-FR"/>
        </w:rPr>
        <w:t>Always Deny</w:t>
      </w:r>
      <w:r w:rsidRPr="00E32D41">
        <w:rPr>
          <w:noProof/>
          <w:lang w:val="fr-FR"/>
        </w:rPr>
        <w:t xml:space="preserve"> est activée. Cela empêchera l</w:t>
      </w:r>
      <w:r w:rsidR="00A777AD" w:rsidRPr="00E32D41">
        <w:rPr>
          <w:noProof/>
          <w:lang w:val="fr-FR"/>
        </w:rPr>
        <w:t>’</w:t>
      </w:r>
      <w:r w:rsidRPr="00E32D41">
        <w:rPr>
          <w:noProof/>
          <w:lang w:val="fr-FR"/>
        </w:rPr>
        <w:t>utilisateur côté client de créer une nouvelle liaison non spécifiée dans cet exercice.</w:t>
      </w:r>
    </w:p>
    <w:p w:rsidR="00DA409C" w:rsidRPr="00E32D41" w:rsidRDefault="00DA409C" w:rsidP="001A0BEA">
      <w:pPr>
        <w:pStyle w:val="SubStepNum"/>
        <w:rPr>
          <w:noProof/>
          <w:lang w:val="fr-FR"/>
        </w:rPr>
      </w:pPr>
      <w:r w:rsidRPr="00E32D41">
        <w:rPr>
          <w:noProof/>
          <w:lang w:val="fr-FR"/>
        </w:rPr>
        <w:t>Cliquez</w:t>
      </w:r>
      <w:r w:rsidR="00481982">
        <w:rPr>
          <w:rFonts w:eastAsia="SimSun" w:hint="eastAsia"/>
          <w:noProof/>
          <w:lang w:val="fr-FR" w:eastAsia="zh-CN"/>
        </w:rPr>
        <w:t xml:space="preserve"> </w:t>
      </w:r>
      <w:r w:rsidRPr="00E32D41">
        <w:rPr>
          <w:noProof/>
          <w:lang w:val="fr-FR"/>
        </w:rPr>
        <w:t>sur</w:t>
      </w:r>
      <w:r w:rsidR="00481982">
        <w:rPr>
          <w:rFonts w:eastAsia="SimSun" w:hint="eastAsia"/>
          <w:noProof/>
          <w:lang w:val="fr-FR" w:eastAsia="zh-CN"/>
        </w:rPr>
        <w:t xml:space="preserve"> </w:t>
      </w:r>
      <w:r w:rsidRPr="00E32D41">
        <w:rPr>
          <w:b/>
          <w:noProof/>
          <w:lang w:val="fr-FR"/>
        </w:rPr>
        <w:t>OK</w:t>
      </w:r>
      <w:r w:rsidRPr="00E32D41">
        <w:rPr>
          <w:noProof/>
          <w:lang w:val="fr-FR"/>
        </w:rPr>
        <w:t>.</w:t>
      </w:r>
    </w:p>
    <w:p w:rsidR="0052400A" w:rsidRPr="00E32D41" w:rsidRDefault="00DA409C" w:rsidP="0052400A">
      <w:pPr>
        <w:pStyle w:val="SubStepAlpha"/>
        <w:rPr>
          <w:noProof/>
          <w:lang w:val="fr-FR"/>
        </w:rPr>
      </w:pPr>
      <w:r w:rsidRPr="00E32D41">
        <w:rPr>
          <w:noProof/>
          <w:lang w:val="fr-FR"/>
        </w:rPr>
        <w:t>Cliquez sur l</w:t>
      </w:r>
      <w:r w:rsidR="00A777AD" w:rsidRPr="00E32D41">
        <w:rPr>
          <w:noProof/>
          <w:lang w:val="fr-FR"/>
        </w:rPr>
        <w:t>’</w:t>
      </w:r>
      <w:r w:rsidRPr="00E32D41">
        <w:rPr>
          <w:noProof/>
          <w:lang w:val="fr-FR"/>
        </w:rPr>
        <w:t xml:space="preserve">icône </w:t>
      </w:r>
      <w:r w:rsidRPr="00E32D41">
        <w:rPr>
          <w:b/>
          <w:noProof/>
          <w:lang w:val="fr-FR"/>
        </w:rPr>
        <w:t>Multiuser Connection</w:t>
      </w:r>
      <w:r w:rsidRPr="00E32D41">
        <w:rPr>
          <w:noProof/>
          <w:lang w:val="fr-FR"/>
        </w:rPr>
        <w:t xml:space="preserve"> (icône représentant un cloud avec trois lignes). Cliquez ensuite sur l</w:t>
      </w:r>
      <w:r w:rsidR="00A777AD" w:rsidRPr="00E32D41">
        <w:rPr>
          <w:noProof/>
          <w:lang w:val="fr-FR"/>
        </w:rPr>
        <w:t>’</w:t>
      </w:r>
      <w:r w:rsidRPr="00E32D41">
        <w:rPr>
          <w:noProof/>
          <w:lang w:val="fr-FR"/>
        </w:rPr>
        <w:t xml:space="preserve">icône </w:t>
      </w:r>
      <w:r w:rsidRPr="00E32D41">
        <w:rPr>
          <w:b/>
          <w:noProof/>
          <w:lang w:val="fr-FR"/>
        </w:rPr>
        <w:t>Remote Network</w:t>
      </w:r>
      <w:r w:rsidRPr="00E32D41">
        <w:rPr>
          <w:noProof/>
          <w:lang w:val="fr-FR"/>
        </w:rPr>
        <w:t xml:space="preserve"> et ajoutez un réseau distant (</w:t>
      </w:r>
      <w:r w:rsidRPr="00E32D41">
        <w:rPr>
          <w:b/>
          <w:noProof/>
          <w:lang w:val="fr-FR"/>
        </w:rPr>
        <w:t>Remote Network</w:t>
      </w:r>
      <w:r w:rsidRPr="00E32D41">
        <w:rPr>
          <w:noProof/>
          <w:lang w:val="fr-FR"/>
        </w:rPr>
        <w:t xml:space="preserve">) à la topologie. </w:t>
      </w:r>
    </w:p>
    <w:p w:rsidR="00DA409C" w:rsidRPr="00E32D41" w:rsidRDefault="00DA409C" w:rsidP="0052400A">
      <w:pPr>
        <w:pStyle w:val="SubStepAlpha"/>
        <w:rPr>
          <w:noProof/>
          <w:lang w:val="fr-FR"/>
        </w:rPr>
      </w:pPr>
      <w:r w:rsidRPr="00E32D41">
        <w:rPr>
          <w:noProof/>
          <w:lang w:val="fr-FR"/>
        </w:rPr>
        <w:t xml:space="preserve">Cliquez sur le nom </w:t>
      </w:r>
      <w:r w:rsidRPr="00E32D41">
        <w:rPr>
          <w:b/>
          <w:noProof/>
          <w:lang w:val="fr-FR"/>
        </w:rPr>
        <w:t>Peer0</w:t>
      </w:r>
      <w:r w:rsidRPr="00E32D41">
        <w:rPr>
          <w:noProof/>
          <w:lang w:val="fr-FR"/>
        </w:rPr>
        <w:t xml:space="preserve"> et changez-le en </w:t>
      </w:r>
      <w:r w:rsidRPr="00E32D41">
        <w:rPr>
          <w:b/>
          <w:noProof/>
          <w:lang w:val="fr-FR"/>
        </w:rPr>
        <w:t>PTMU Link</w:t>
      </w:r>
      <w:r w:rsidRPr="00E32D41">
        <w:rPr>
          <w:noProof/>
          <w:lang w:val="fr-FR"/>
        </w:rPr>
        <w:t xml:space="preserve"> (le nom est sensible à la casse).</w:t>
      </w:r>
    </w:p>
    <w:p w:rsidR="0052400A" w:rsidRPr="00E32D41" w:rsidRDefault="00DA409C" w:rsidP="0052400A">
      <w:pPr>
        <w:pStyle w:val="SubStepAlpha"/>
        <w:rPr>
          <w:noProof/>
          <w:lang w:val="fr-FR"/>
        </w:rPr>
      </w:pPr>
      <w:r w:rsidRPr="00E32D41">
        <w:rPr>
          <w:noProof/>
          <w:lang w:val="fr-FR"/>
        </w:rPr>
        <w:t xml:space="preserve">Cliquez sur le cloud </w:t>
      </w:r>
      <w:r w:rsidRPr="00E32D41">
        <w:rPr>
          <w:b/>
          <w:noProof/>
          <w:lang w:val="fr-FR"/>
        </w:rPr>
        <w:t>PTMU Link</w:t>
      </w:r>
      <w:r w:rsidRPr="00E32D41">
        <w:rPr>
          <w:noProof/>
          <w:lang w:val="fr-FR"/>
        </w:rPr>
        <w:t xml:space="preserve"> et vérifiez que le type de connexion est </w:t>
      </w:r>
      <w:r w:rsidRPr="00E32D41">
        <w:rPr>
          <w:b/>
          <w:noProof/>
          <w:lang w:val="fr-FR"/>
        </w:rPr>
        <w:t>Incoming</w:t>
      </w:r>
      <w:r w:rsidRPr="00E32D41">
        <w:rPr>
          <w:noProof/>
          <w:lang w:val="fr-FR"/>
        </w:rPr>
        <w:t xml:space="preserve"> et que la case </w:t>
      </w:r>
      <w:r w:rsidRPr="00E32D41">
        <w:rPr>
          <w:b/>
          <w:noProof/>
          <w:lang w:val="fr-FR"/>
        </w:rPr>
        <w:t>Use Global Multiuser Password</w:t>
      </w:r>
      <w:r w:rsidRPr="00E32D41">
        <w:rPr>
          <w:noProof/>
          <w:lang w:val="fr-FR"/>
        </w:rPr>
        <w:t xml:space="preserve"> est cochée.</w:t>
      </w:r>
    </w:p>
    <w:p w:rsidR="00D919B0" w:rsidRPr="00E32D41" w:rsidRDefault="00D919B0" w:rsidP="0052400A">
      <w:pPr>
        <w:pStyle w:val="SubStepAlpha"/>
        <w:rPr>
          <w:noProof/>
          <w:lang w:val="fr-FR"/>
        </w:rPr>
      </w:pPr>
      <w:r w:rsidRPr="00E32D41">
        <w:rPr>
          <w:noProof/>
          <w:lang w:val="fr-FR"/>
        </w:rPr>
        <w:lastRenderedPageBreak/>
        <w:t>Cliquez sur l</w:t>
      </w:r>
      <w:r w:rsidR="00A777AD" w:rsidRPr="00E32D41">
        <w:rPr>
          <w:noProof/>
          <w:lang w:val="fr-FR"/>
        </w:rPr>
        <w:t>’</w:t>
      </w:r>
      <w:r w:rsidRPr="00E32D41">
        <w:rPr>
          <w:noProof/>
          <w:lang w:val="fr-FR"/>
        </w:rPr>
        <w:t xml:space="preserve">icône </w:t>
      </w:r>
      <w:r w:rsidRPr="00E32D41">
        <w:rPr>
          <w:b/>
          <w:noProof/>
          <w:lang w:val="fr-FR"/>
        </w:rPr>
        <w:t>Connections</w:t>
      </w:r>
      <w:r w:rsidRPr="00E32D41">
        <w:rPr>
          <w:noProof/>
          <w:lang w:val="fr-FR"/>
        </w:rPr>
        <w:t xml:space="preserve"> et choisissez la connexion </w:t>
      </w:r>
      <w:r w:rsidRPr="00E32D41">
        <w:rPr>
          <w:b/>
          <w:noProof/>
          <w:lang w:val="fr-FR"/>
        </w:rPr>
        <w:t>Copper Straight-Through</w:t>
      </w:r>
      <w:r w:rsidRPr="00E32D41">
        <w:rPr>
          <w:noProof/>
          <w:lang w:val="fr-FR"/>
        </w:rPr>
        <w:t xml:space="preserve"> de couleur noire unie.</w:t>
      </w:r>
    </w:p>
    <w:p w:rsidR="00D919B0" w:rsidRPr="00481982" w:rsidRDefault="00D919B0" w:rsidP="0052400A">
      <w:pPr>
        <w:pStyle w:val="SubStepAlpha"/>
        <w:rPr>
          <w:noProof/>
        </w:rPr>
      </w:pPr>
      <w:r w:rsidRPr="00E32D41">
        <w:rPr>
          <w:noProof/>
          <w:lang w:val="fr-FR"/>
        </w:rPr>
        <w:t xml:space="preserve">Cliquez sur </w:t>
      </w:r>
      <w:r w:rsidRPr="00E32D41">
        <w:rPr>
          <w:b/>
          <w:noProof/>
          <w:lang w:val="fr-FR"/>
        </w:rPr>
        <w:t>S1</w:t>
      </w:r>
      <w:r w:rsidRPr="00E32D41">
        <w:rPr>
          <w:noProof/>
          <w:lang w:val="fr-FR"/>
        </w:rPr>
        <w:t xml:space="preserve"> et choisissez la connexion GigabitEthernet</w:t>
      </w:r>
      <w:r w:rsidR="00187F63">
        <w:rPr>
          <w:noProof/>
          <w:lang w:val="fr-FR"/>
        </w:rPr>
        <w:t>0</w:t>
      </w:r>
      <w:r w:rsidRPr="00E32D41">
        <w:rPr>
          <w:noProof/>
          <w:lang w:val="fr-FR"/>
        </w:rPr>
        <w:t xml:space="preserve">/1. </w:t>
      </w:r>
      <w:r w:rsidRPr="00481982">
        <w:rPr>
          <w:noProof/>
        </w:rPr>
        <w:t>Cliquez</w:t>
      </w:r>
      <w:r w:rsidR="00481982">
        <w:rPr>
          <w:rFonts w:eastAsia="SimSun" w:hint="eastAsia"/>
          <w:noProof/>
          <w:lang w:eastAsia="zh-CN"/>
        </w:rPr>
        <w:t xml:space="preserve"> </w:t>
      </w:r>
      <w:r w:rsidRPr="00481982">
        <w:rPr>
          <w:noProof/>
        </w:rPr>
        <w:t>ensuite</w:t>
      </w:r>
      <w:r w:rsidR="00481982">
        <w:rPr>
          <w:rFonts w:eastAsia="SimSun" w:hint="eastAsia"/>
          <w:noProof/>
          <w:lang w:eastAsia="zh-CN"/>
        </w:rPr>
        <w:t xml:space="preserve"> </w:t>
      </w:r>
      <w:r w:rsidRPr="00481982">
        <w:rPr>
          <w:noProof/>
        </w:rPr>
        <w:t>sur</w:t>
      </w:r>
      <w:r w:rsidR="00481982">
        <w:rPr>
          <w:rFonts w:eastAsia="SimSun" w:hint="eastAsia"/>
          <w:noProof/>
          <w:lang w:eastAsia="zh-CN"/>
        </w:rPr>
        <w:t xml:space="preserve"> </w:t>
      </w:r>
      <w:r w:rsidRPr="00481982">
        <w:rPr>
          <w:b/>
          <w:noProof/>
        </w:rPr>
        <w:t>PTMU Link</w:t>
      </w:r>
      <w:r w:rsidRPr="00481982">
        <w:rPr>
          <w:noProof/>
        </w:rPr>
        <w:t> &gt;</w:t>
      </w:r>
      <w:r w:rsidR="00481982">
        <w:rPr>
          <w:rFonts w:eastAsia="SimSun" w:hint="eastAsia"/>
          <w:noProof/>
          <w:lang w:eastAsia="zh-CN"/>
        </w:rPr>
        <w:t xml:space="preserve"> </w:t>
      </w:r>
      <w:r w:rsidRPr="00481982">
        <w:rPr>
          <w:b/>
          <w:noProof/>
        </w:rPr>
        <w:t>Create New Link</w:t>
      </w:r>
      <w:r w:rsidRPr="00481982">
        <w:rPr>
          <w:noProof/>
        </w:rPr>
        <w:t>.</w:t>
      </w:r>
    </w:p>
    <w:p w:rsidR="00D919B0" w:rsidRPr="00E32D41" w:rsidRDefault="000A373B" w:rsidP="00E90F24">
      <w:pPr>
        <w:pStyle w:val="StepHead"/>
        <w:ind w:left="1025" w:hanging="1025"/>
        <w:rPr>
          <w:noProof/>
          <w:lang w:val="fr-FR"/>
        </w:rPr>
      </w:pPr>
      <w:r w:rsidRPr="00E32D41">
        <w:rPr>
          <w:noProof/>
          <w:lang w:val="fr-FR"/>
        </w:rPr>
        <w:t>Utilisateur côté client - Configurez le côté client de la liaison PTMU.</w:t>
      </w:r>
    </w:p>
    <w:p w:rsidR="00174044" w:rsidRPr="00E32D41" w:rsidRDefault="00174044" w:rsidP="00E90F24">
      <w:pPr>
        <w:pStyle w:val="SubStepAlpha"/>
        <w:numPr>
          <w:ilvl w:val="2"/>
          <w:numId w:val="9"/>
        </w:numPr>
        <w:rPr>
          <w:noProof/>
          <w:lang w:val="fr-FR"/>
        </w:rPr>
      </w:pPr>
      <w:r w:rsidRPr="00E32D41">
        <w:rPr>
          <w:noProof/>
          <w:lang w:val="fr-FR"/>
        </w:rPr>
        <w:t>Notez les informations suivantes qui vous ont été fournies par l</w:t>
      </w:r>
      <w:r w:rsidR="00A777AD" w:rsidRPr="00E32D41">
        <w:rPr>
          <w:noProof/>
          <w:lang w:val="fr-FR"/>
        </w:rPr>
        <w:t>’</w:t>
      </w:r>
      <w:r w:rsidRPr="00E32D41">
        <w:rPr>
          <w:noProof/>
          <w:lang w:val="fr-FR"/>
        </w:rPr>
        <w:t>utilisateur côté serveur :</w:t>
      </w:r>
    </w:p>
    <w:p w:rsidR="00174044" w:rsidRPr="00E32D41" w:rsidRDefault="00174044" w:rsidP="000A373B">
      <w:pPr>
        <w:pStyle w:val="BodyTextL50"/>
        <w:rPr>
          <w:noProof/>
          <w:lang w:val="fr-FR"/>
        </w:rPr>
      </w:pPr>
      <w:r w:rsidRPr="00E32D41">
        <w:rPr>
          <w:noProof/>
          <w:lang w:val="fr-FR"/>
        </w:rPr>
        <w:t>Adresse IP : _________________________________________</w:t>
      </w:r>
      <w:r w:rsidR="00517547" w:rsidRPr="00E32D41">
        <w:rPr>
          <w:noProof/>
          <w:lang w:val="fr-FR"/>
        </w:rPr>
        <w:t>___</w:t>
      </w:r>
    </w:p>
    <w:p w:rsidR="00174044" w:rsidRPr="00E32D41" w:rsidRDefault="00174044" w:rsidP="000A373B">
      <w:pPr>
        <w:pStyle w:val="BodyTextL50"/>
        <w:rPr>
          <w:noProof/>
          <w:lang w:val="fr-FR"/>
        </w:rPr>
      </w:pPr>
      <w:r w:rsidRPr="00E32D41">
        <w:rPr>
          <w:noProof/>
          <w:lang w:val="fr-FR"/>
        </w:rPr>
        <w:t>Numéro de port : ________________________________________</w:t>
      </w:r>
    </w:p>
    <w:p w:rsidR="00174044" w:rsidRPr="00E32D41" w:rsidRDefault="00174044" w:rsidP="000A373B">
      <w:pPr>
        <w:pStyle w:val="BodyTextL50"/>
        <w:rPr>
          <w:noProof/>
          <w:lang w:val="fr-FR"/>
        </w:rPr>
      </w:pPr>
      <w:r w:rsidRPr="00E32D41">
        <w:rPr>
          <w:noProof/>
          <w:lang w:val="fr-FR"/>
        </w:rPr>
        <w:t>Mot de passe (</w:t>
      </w:r>
      <w:r w:rsidRPr="00E32D41">
        <w:rPr>
          <w:b/>
          <w:noProof/>
          <w:lang w:val="fr-FR"/>
        </w:rPr>
        <w:t>cisco</w:t>
      </w:r>
      <w:r w:rsidRPr="00E32D41">
        <w:rPr>
          <w:noProof/>
          <w:lang w:val="fr-FR"/>
        </w:rPr>
        <w:t>, par défaut) ___________________________</w:t>
      </w:r>
    </w:p>
    <w:p w:rsidR="00D919B0" w:rsidRPr="00E32D41" w:rsidRDefault="00D919B0" w:rsidP="000A373B">
      <w:pPr>
        <w:pStyle w:val="SubStepAlpha"/>
        <w:rPr>
          <w:noProof/>
          <w:lang w:val="fr-FR"/>
        </w:rPr>
      </w:pPr>
      <w:r w:rsidRPr="00E32D41">
        <w:rPr>
          <w:noProof/>
          <w:lang w:val="fr-FR"/>
        </w:rPr>
        <w:t>L</w:t>
      </w:r>
      <w:r w:rsidR="00A777AD" w:rsidRPr="00E32D41">
        <w:rPr>
          <w:noProof/>
          <w:lang w:val="fr-FR"/>
        </w:rPr>
        <w:t>’</w:t>
      </w:r>
      <w:r w:rsidRPr="00E32D41">
        <w:rPr>
          <w:noProof/>
          <w:lang w:val="fr-FR"/>
        </w:rPr>
        <w:t>utilisateur côté client doit ajouter un réseau distant (</w:t>
      </w:r>
      <w:r w:rsidRPr="00E32D41">
        <w:rPr>
          <w:b/>
          <w:noProof/>
          <w:lang w:val="fr-FR"/>
        </w:rPr>
        <w:t>Remote Network</w:t>
      </w:r>
      <w:r w:rsidRPr="00E32D41">
        <w:rPr>
          <w:noProof/>
          <w:lang w:val="fr-FR"/>
        </w:rPr>
        <w:t>) à la topologie en procédant comme suit : Cliquez sur l</w:t>
      </w:r>
      <w:r w:rsidR="00A777AD" w:rsidRPr="00E32D41">
        <w:rPr>
          <w:noProof/>
          <w:lang w:val="fr-FR"/>
        </w:rPr>
        <w:t>’</w:t>
      </w:r>
      <w:r w:rsidRPr="00E32D41">
        <w:rPr>
          <w:noProof/>
          <w:lang w:val="fr-FR"/>
        </w:rPr>
        <w:t xml:space="preserve">icône </w:t>
      </w:r>
      <w:r w:rsidRPr="00E32D41">
        <w:rPr>
          <w:b/>
          <w:noProof/>
          <w:lang w:val="fr-FR"/>
        </w:rPr>
        <w:t>Multiuser Connection</w:t>
      </w:r>
      <w:r w:rsidRPr="00E32D41">
        <w:rPr>
          <w:noProof/>
          <w:lang w:val="fr-FR"/>
        </w:rPr>
        <w:t xml:space="preserve"> (icône représentant un cloud avec trois lignes). Cliquez ensuite sur l</w:t>
      </w:r>
      <w:r w:rsidR="00A777AD" w:rsidRPr="00E32D41">
        <w:rPr>
          <w:noProof/>
          <w:lang w:val="fr-FR"/>
        </w:rPr>
        <w:t>’</w:t>
      </w:r>
      <w:r w:rsidRPr="00E32D41">
        <w:rPr>
          <w:noProof/>
          <w:lang w:val="fr-FR"/>
        </w:rPr>
        <w:t xml:space="preserve">icône </w:t>
      </w:r>
      <w:r w:rsidRPr="00E32D41">
        <w:rPr>
          <w:b/>
          <w:noProof/>
          <w:lang w:val="fr-FR"/>
        </w:rPr>
        <w:t>Remote Network</w:t>
      </w:r>
      <w:r w:rsidRPr="00E32D41">
        <w:rPr>
          <w:noProof/>
          <w:lang w:val="fr-FR"/>
        </w:rPr>
        <w:t xml:space="preserve"> et ajoutez un réseau distant (</w:t>
      </w:r>
      <w:r w:rsidRPr="00E32D41">
        <w:rPr>
          <w:b/>
          <w:noProof/>
          <w:lang w:val="fr-FR"/>
        </w:rPr>
        <w:t>Remote Network</w:t>
      </w:r>
      <w:r w:rsidRPr="00E32D41">
        <w:rPr>
          <w:noProof/>
          <w:lang w:val="fr-FR"/>
        </w:rPr>
        <w:t xml:space="preserve">) à la topologie. </w:t>
      </w:r>
    </w:p>
    <w:p w:rsidR="00174044" w:rsidRPr="00E32D41" w:rsidRDefault="00174044" w:rsidP="00174044">
      <w:pPr>
        <w:pStyle w:val="SubStepAlpha"/>
        <w:rPr>
          <w:noProof/>
          <w:lang w:val="fr-FR"/>
        </w:rPr>
      </w:pPr>
      <w:r w:rsidRPr="00E32D41">
        <w:rPr>
          <w:noProof/>
          <w:lang w:val="fr-FR"/>
        </w:rPr>
        <w:t xml:space="preserve">Cliquez sur le cloud </w:t>
      </w:r>
      <w:r w:rsidRPr="00E32D41">
        <w:rPr>
          <w:b/>
          <w:noProof/>
          <w:lang w:val="fr-FR"/>
        </w:rPr>
        <w:t>Peer0</w:t>
      </w:r>
      <w:r w:rsidRPr="00E32D41">
        <w:rPr>
          <w:noProof/>
          <w:lang w:val="fr-FR"/>
        </w:rPr>
        <w:t xml:space="preserve"> et changez le type de connexion pour </w:t>
      </w:r>
      <w:r w:rsidRPr="00E32D41">
        <w:rPr>
          <w:b/>
          <w:noProof/>
          <w:lang w:val="fr-FR"/>
        </w:rPr>
        <w:t>Outgoing</w:t>
      </w:r>
      <w:r w:rsidRPr="00E32D41">
        <w:rPr>
          <w:noProof/>
          <w:lang w:val="fr-FR"/>
        </w:rPr>
        <w:t>.</w:t>
      </w:r>
    </w:p>
    <w:p w:rsidR="00174044" w:rsidRPr="00E32D41" w:rsidRDefault="004C07EA" w:rsidP="00174044">
      <w:pPr>
        <w:pStyle w:val="SubStepNum"/>
        <w:rPr>
          <w:noProof/>
          <w:lang w:val="fr-FR"/>
        </w:rPr>
      </w:pPr>
      <w:r w:rsidRPr="00E32D41">
        <w:rPr>
          <w:noProof/>
          <w:lang w:val="fr-FR"/>
        </w:rPr>
        <w:t>Dans le champ Peer Address, entrez l</w:t>
      </w:r>
      <w:r w:rsidR="00A777AD" w:rsidRPr="00E32D41">
        <w:rPr>
          <w:noProof/>
          <w:lang w:val="fr-FR"/>
        </w:rPr>
        <w:t>’</w:t>
      </w:r>
      <w:r w:rsidRPr="00E32D41">
        <w:rPr>
          <w:noProof/>
          <w:lang w:val="fr-FR"/>
        </w:rPr>
        <w:t>adresse IP du côté serveur enregistrée à l</w:t>
      </w:r>
      <w:r w:rsidR="00A777AD" w:rsidRPr="00E32D41">
        <w:rPr>
          <w:noProof/>
          <w:lang w:val="fr-FR"/>
        </w:rPr>
        <w:t>’</w:t>
      </w:r>
      <w:r w:rsidRPr="00E32D41">
        <w:rPr>
          <w:noProof/>
          <w:lang w:val="fr-FR"/>
        </w:rPr>
        <w:t>étape 3a.</w:t>
      </w:r>
    </w:p>
    <w:p w:rsidR="00174044" w:rsidRPr="00E32D41" w:rsidRDefault="004C07EA" w:rsidP="00174044">
      <w:pPr>
        <w:pStyle w:val="SubStepNum"/>
        <w:rPr>
          <w:noProof/>
          <w:lang w:val="fr-FR"/>
        </w:rPr>
      </w:pPr>
      <w:r w:rsidRPr="00E32D41">
        <w:rPr>
          <w:noProof/>
          <w:lang w:val="fr-FR"/>
        </w:rPr>
        <w:t>Dans le champ Peer Port Number, entrez le numéro de port du côté serveur enregistré à l</w:t>
      </w:r>
      <w:r w:rsidR="00A777AD" w:rsidRPr="00E32D41">
        <w:rPr>
          <w:noProof/>
          <w:lang w:val="fr-FR"/>
        </w:rPr>
        <w:t>’</w:t>
      </w:r>
      <w:r w:rsidRPr="00E32D41">
        <w:rPr>
          <w:noProof/>
          <w:lang w:val="fr-FR"/>
        </w:rPr>
        <w:t>étape 3a.</w:t>
      </w:r>
    </w:p>
    <w:p w:rsidR="00174044" w:rsidRPr="00E32D41" w:rsidRDefault="004C07EA" w:rsidP="00174044">
      <w:pPr>
        <w:pStyle w:val="SubStepNum"/>
        <w:rPr>
          <w:noProof/>
          <w:lang w:val="fr-FR"/>
        </w:rPr>
      </w:pPr>
      <w:r w:rsidRPr="00E32D41">
        <w:rPr>
          <w:noProof/>
          <w:lang w:val="fr-FR"/>
        </w:rPr>
        <w:t xml:space="preserve">Dans le champ Peer Network Name, entrez </w:t>
      </w:r>
      <w:r w:rsidRPr="00E32D41">
        <w:rPr>
          <w:b/>
          <w:noProof/>
          <w:lang w:val="fr-FR"/>
        </w:rPr>
        <w:t>PTMU Link</w:t>
      </w:r>
      <w:r w:rsidRPr="00E32D41">
        <w:rPr>
          <w:noProof/>
          <w:lang w:val="fr-FR"/>
        </w:rPr>
        <w:t>. Ce nom est sensible à la casse.</w:t>
      </w:r>
    </w:p>
    <w:p w:rsidR="00174044" w:rsidRPr="00E32D41" w:rsidRDefault="004C07EA" w:rsidP="00174044">
      <w:pPr>
        <w:pStyle w:val="SubStepNum"/>
        <w:rPr>
          <w:noProof/>
          <w:lang w:val="fr-FR"/>
        </w:rPr>
      </w:pPr>
      <w:r w:rsidRPr="00E32D41">
        <w:rPr>
          <w:noProof/>
          <w:lang w:val="fr-FR"/>
        </w:rPr>
        <w:t>Dans le champ Password, entrez</w:t>
      </w:r>
      <w:r w:rsidRPr="00E32D41">
        <w:rPr>
          <w:b/>
          <w:noProof/>
          <w:lang w:val="fr-FR"/>
        </w:rPr>
        <w:t xml:space="preserve"> cisco</w:t>
      </w:r>
      <w:r w:rsidRPr="00E32D41">
        <w:rPr>
          <w:noProof/>
          <w:lang w:val="fr-FR"/>
        </w:rPr>
        <w:t xml:space="preserve"> ou le mot de passe configuré par l</w:t>
      </w:r>
      <w:r w:rsidR="00A777AD" w:rsidRPr="00E32D41">
        <w:rPr>
          <w:noProof/>
          <w:lang w:val="fr-FR"/>
        </w:rPr>
        <w:t>’</w:t>
      </w:r>
      <w:r w:rsidRPr="00E32D41">
        <w:rPr>
          <w:noProof/>
          <w:lang w:val="fr-FR"/>
        </w:rPr>
        <w:t>utilisateur côté serveur.</w:t>
      </w:r>
    </w:p>
    <w:p w:rsidR="00174044" w:rsidRPr="00E32D41" w:rsidRDefault="00174044" w:rsidP="00174044">
      <w:pPr>
        <w:pStyle w:val="SubStepNum"/>
        <w:rPr>
          <w:noProof/>
          <w:lang w:val="fr-FR"/>
        </w:rPr>
      </w:pPr>
      <w:r w:rsidRPr="00E32D41">
        <w:rPr>
          <w:noProof/>
          <w:lang w:val="fr-FR"/>
        </w:rPr>
        <w:t>Cliquez</w:t>
      </w:r>
      <w:r w:rsidR="00481982">
        <w:rPr>
          <w:rFonts w:eastAsia="SimSun" w:hint="eastAsia"/>
          <w:noProof/>
          <w:lang w:val="fr-FR" w:eastAsia="zh-CN"/>
        </w:rPr>
        <w:t xml:space="preserve"> </w:t>
      </w:r>
      <w:r w:rsidRPr="00E32D41">
        <w:rPr>
          <w:noProof/>
          <w:lang w:val="fr-FR"/>
        </w:rPr>
        <w:t>sur</w:t>
      </w:r>
      <w:r w:rsidR="00481982">
        <w:rPr>
          <w:rFonts w:eastAsia="SimSun" w:hint="eastAsia"/>
          <w:noProof/>
          <w:lang w:val="fr-FR" w:eastAsia="zh-CN"/>
        </w:rPr>
        <w:t xml:space="preserve"> </w:t>
      </w:r>
      <w:r w:rsidRPr="00E32D41">
        <w:rPr>
          <w:b/>
          <w:noProof/>
          <w:lang w:val="fr-FR"/>
        </w:rPr>
        <w:t>Connect</w:t>
      </w:r>
      <w:r w:rsidRPr="00E32D41">
        <w:rPr>
          <w:noProof/>
          <w:lang w:val="fr-FR"/>
        </w:rPr>
        <w:t>.</w:t>
      </w:r>
    </w:p>
    <w:p w:rsidR="00174044" w:rsidRPr="00E32D41" w:rsidRDefault="00174044" w:rsidP="00174044">
      <w:pPr>
        <w:pStyle w:val="SubStepAlpha"/>
        <w:rPr>
          <w:noProof/>
          <w:lang w:val="fr-FR"/>
        </w:rPr>
      </w:pPr>
      <w:r w:rsidRPr="00E32D41">
        <w:rPr>
          <w:noProof/>
          <w:lang w:val="fr-FR"/>
        </w:rPr>
        <w:t xml:space="preserve">Le cloud </w:t>
      </w:r>
      <w:r w:rsidRPr="00E32D41">
        <w:rPr>
          <w:b/>
          <w:noProof/>
          <w:lang w:val="fr-FR"/>
        </w:rPr>
        <w:t>Peer0</w:t>
      </w:r>
      <w:r w:rsidRPr="00E32D41">
        <w:rPr>
          <w:noProof/>
          <w:lang w:val="fr-FR"/>
        </w:rPr>
        <w:t xml:space="preserve"> doit maintenant s</w:t>
      </w:r>
      <w:r w:rsidR="00A777AD" w:rsidRPr="00E32D41">
        <w:rPr>
          <w:noProof/>
          <w:lang w:val="fr-FR"/>
        </w:rPr>
        <w:t>’</w:t>
      </w:r>
      <w:r w:rsidRPr="00E32D41">
        <w:rPr>
          <w:noProof/>
          <w:lang w:val="fr-FR"/>
        </w:rPr>
        <w:t>afficher en jaune, indiquant ainsi que les deux instances de Packet Tracer sont connectées.</w:t>
      </w:r>
    </w:p>
    <w:p w:rsidR="00174044" w:rsidRPr="00E32D41" w:rsidRDefault="00174044" w:rsidP="00174044">
      <w:pPr>
        <w:pStyle w:val="SubStepAlpha"/>
        <w:rPr>
          <w:noProof/>
          <w:lang w:val="fr-FR"/>
        </w:rPr>
      </w:pPr>
      <w:r w:rsidRPr="00E32D41">
        <w:rPr>
          <w:noProof/>
          <w:lang w:val="fr-FR"/>
        </w:rPr>
        <w:t>Cliquez sur l</w:t>
      </w:r>
      <w:r w:rsidR="00A777AD" w:rsidRPr="00E32D41">
        <w:rPr>
          <w:noProof/>
          <w:lang w:val="fr-FR"/>
        </w:rPr>
        <w:t>’</w:t>
      </w:r>
      <w:r w:rsidRPr="00E32D41">
        <w:rPr>
          <w:noProof/>
          <w:lang w:val="fr-FR"/>
        </w:rPr>
        <w:t xml:space="preserve">icône </w:t>
      </w:r>
      <w:r w:rsidRPr="00E32D41">
        <w:rPr>
          <w:b/>
          <w:noProof/>
          <w:lang w:val="fr-FR"/>
        </w:rPr>
        <w:t>Connections</w:t>
      </w:r>
      <w:r w:rsidRPr="00E32D41">
        <w:rPr>
          <w:noProof/>
          <w:lang w:val="fr-FR"/>
        </w:rPr>
        <w:t xml:space="preserve"> et choisissez la connexion </w:t>
      </w:r>
      <w:r w:rsidRPr="00E32D41">
        <w:rPr>
          <w:b/>
          <w:noProof/>
          <w:lang w:val="fr-FR"/>
        </w:rPr>
        <w:t>Copper Straight-Through</w:t>
      </w:r>
      <w:r w:rsidRPr="00E32D41">
        <w:rPr>
          <w:noProof/>
          <w:lang w:val="fr-FR"/>
        </w:rPr>
        <w:t xml:space="preserve"> de couleur noire unie.</w:t>
      </w:r>
    </w:p>
    <w:p w:rsidR="00174044" w:rsidRPr="00E32D41" w:rsidRDefault="00174044" w:rsidP="00174044">
      <w:pPr>
        <w:pStyle w:val="SubStepAlpha"/>
        <w:rPr>
          <w:noProof/>
          <w:lang w:val="fr-FR"/>
        </w:rPr>
      </w:pPr>
      <w:r w:rsidRPr="00E32D41">
        <w:rPr>
          <w:noProof/>
          <w:lang w:val="fr-FR"/>
        </w:rPr>
        <w:t xml:space="preserve">Cliquez sur </w:t>
      </w:r>
      <w:r w:rsidRPr="00E32D41">
        <w:rPr>
          <w:b/>
          <w:noProof/>
          <w:lang w:val="fr-FR"/>
        </w:rPr>
        <w:t>S2</w:t>
      </w:r>
      <w:r w:rsidRPr="00E32D41">
        <w:rPr>
          <w:noProof/>
          <w:lang w:val="fr-FR"/>
        </w:rPr>
        <w:t xml:space="preserve"> et choisissez la connexion </w:t>
      </w:r>
      <w:r w:rsidRPr="00E32D41">
        <w:rPr>
          <w:b/>
          <w:noProof/>
          <w:lang w:val="fr-FR"/>
        </w:rPr>
        <w:t>GigabitEthernet</w:t>
      </w:r>
      <w:r w:rsidR="00187F63">
        <w:rPr>
          <w:b/>
          <w:noProof/>
          <w:lang w:val="fr-FR"/>
        </w:rPr>
        <w:t>0</w:t>
      </w:r>
      <w:r w:rsidRPr="00E32D41">
        <w:rPr>
          <w:b/>
          <w:noProof/>
          <w:lang w:val="fr-FR"/>
        </w:rPr>
        <w:t>/1</w:t>
      </w:r>
      <w:r w:rsidRPr="00E32D41">
        <w:rPr>
          <w:noProof/>
          <w:lang w:val="fr-FR"/>
        </w:rPr>
        <w:t>. Cliquez</w:t>
      </w:r>
      <w:r w:rsidR="00481982">
        <w:rPr>
          <w:rFonts w:eastAsia="SimSun" w:hint="eastAsia"/>
          <w:noProof/>
          <w:lang w:val="fr-FR" w:eastAsia="zh-CN"/>
        </w:rPr>
        <w:t xml:space="preserve"> </w:t>
      </w:r>
      <w:r w:rsidRPr="00E32D41">
        <w:rPr>
          <w:noProof/>
          <w:lang w:val="fr-FR"/>
        </w:rPr>
        <w:t>ensuite</w:t>
      </w:r>
      <w:r w:rsidR="00481982">
        <w:rPr>
          <w:rFonts w:eastAsia="SimSun" w:hint="eastAsia"/>
          <w:noProof/>
          <w:lang w:val="fr-FR" w:eastAsia="zh-CN"/>
        </w:rPr>
        <w:t xml:space="preserve"> </w:t>
      </w:r>
      <w:r w:rsidRPr="00E32D41">
        <w:rPr>
          <w:noProof/>
          <w:lang w:val="fr-FR"/>
        </w:rPr>
        <w:t>sur</w:t>
      </w:r>
      <w:r w:rsidR="00481982">
        <w:rPr>
          <w:rFonts w:eastAsia="SimSun" w:hint="eastAsia"/>
          <w:noProof/>
          <w:lang w:val="fr-FR" w:eastAsia="zh-CN"/>
        </w:rPr>
        <w:t xml:space="preserve"> </w:t>
      </w:r>
      <w:r w:rsidRPr="00E32D41">
        <w:rPr>
          <w:b/>
          <w:noProof/>
          <w:lang w:val="fr-FR"/>
        </w:rPr>
        <w:t>Peer0</w:t>
      </w:r>
      <w:r w:rsidR="00481982">
        <w:rPr>
          <w:rFonts w:eastAsia="SimSun" w:hint="eastAsia"/>
          <w:b/>
          <w:noProof/>
          <w:lang w:val="fr-FR" w:eastAsia="zh-CN"/>
        </w:rPr>
        <w:t xml:space="preserve"> </w:t>
      </w:r>
      <w:r w:rsidRPr="00E32D41">
        <w:rPr>
          <w:noProof/>
          <w:lang w:val="fr-FR"/>
        </w:rPr>
        <w:t>&gt;</w:t>
      </w:r>
      <w:r w:rsidR="00481982">
        <w:rPr>
          <w:rFonts w:eastAsia="SimSun" w:hint="eastAsia"/>
          <w:noProof/>
          <w:lang w:val="fr-FR" w:eastAsia="zh-CN"/>
        </w:rPr>
        <w:t xml:space="preserve"> </w:t>
      </w:r>
      <w:r w:rsidRPr="00E32D41">
        <w:rPr>
          <w:b/>
          <w:noProof/>
          <w:lang w:val="fr-FR"/>
        </w:rPr>
        <w:t>Link 0 (S1</w:t>
      </w:r>
      <w:r w:rsidR="00053154" w:rsidRPr="00E32D41">
        <w:rPr>
          <w:b/>
          <w:noProof/>
          <w:lang w:val="fr-FR"/>
        </w:rPr>
        <w:t> </w:t>
      </w:r>
      <w:r w:rsidRPr="00E32D41">
        <w:rPr>
          <w:b/>
          <w:noProof/>
          <w:lang w:val="fr-FR"/>
        </w:rPr>
        <w:t xml:space="preserve">GigabitEthernet </w:t>
      </w:r>
      <w:r w:rsidR="00187F63">
        <w:rPr>
          <w:b/>
          <w:noProof/>
          <w:lang w:val="fr-FR"/>
        </w:rPr>
        <w:t>0</w:t>
      </w:r>
      <w:bookmarkStart w:id="0" w:name="_GoBack"/>
      <w:bookmarkEnd w:id="0"/>
      <w:r w:rsidRPr="00E32D41">
        <w:rPr>
          <w:b/>
          <w:noProof/>
          <w:lang w:val="fr-FR"/>
        </w:rPr>
        <w:t>/1)</w:t>
      </w:r>
      <w:r w:rsidRPr="00E32D41">
        <w:rPr>
          <w:noProof/>
          <w:lang w:val="fr-FR"/>
        </w:rPr>
        <w:t>.</w:t>
      </w:r>
    </w:p>
    <w:p w:rsidR="00174044" w:rsidRPr="00E32D41" w:rsidRDefault="00174044" w:rsidP="00E27D07">
      <w:pPr>
        <w:pStyle w:val="BodyTextL50"/>
        <w:rPr>
          <w:noProof/>
          <w:lang w:val="fr-FR"/>
        </w:rPr>
      </w:pPr>
      <w:r w:rsidRPr="00E32D41">
        <w:rPr>
          <w:noProof/>
          <w:lang w:val="fr-FR"/>
        </w:rPr>
        <w:t xml:space="preserve">Le cloud </w:t>
      </w:r>
      <w:r w:rsidRPr="00E32D41">
        <w:rPr>
          <w:b/>
          <w:noProof/>
          <w:lang w:val="fr-FR"/>
        </w:rPr>
        <w:t xml:space="preserve">Peer0 </w:t>
      </w:r>
      <w:r w:rsidRPr="00E32D41">
        <w:rPr>
          <w:noProof/>
          <w:lang w:val="fr-FR"/>
        </w:rPr>
        <w:t>de l</w:t>
      </w:r>
      <w:r w:rsidR="00A777AD" w:rsidRPr="00E32D41">
        <w:rPr>
          <w:noProof/>
          <w:lang w:val="fr-FR"/>
        </w:rPr>
        <w:t>’</w:t>
      </w:r>
      <w:r w:rsidRPr="00E32D41">
        <w:rPr>
          <w:noProof/>
          <w:lang w:val="fr-FR"/>
        </w:rPr>
        <w:t xml:space="preserve">utilisateur côté client et le cloud </w:t>
      </w:r>
      <w:r w:rsidRPr="00E32D41">
        <w:rPr>
          <w:b/>
          <w:noProof/>
          <w:lang w:val="fr-FR"/>
        </w:rPr>
        <w:t xml:space="preserve">PTMU Link </w:t>
      </w:r>
      <w:r w:rsidRPr="00E32D41">
        <w:rPr>
          <w:noProof/>
          <w:lang w:val="fr-FR"/>
        </w:rPr>
        <w:t>de l</w:t>
      </w:r>
      <w:r w:rsidR="00A777AD" w:rsidRPr="00E32D41">
        <w:rPr>
          <w:noProof/>
          <w:lang w:val="fr-FR"/>
        </w:rPr>
        <w:t>’</w:t>
      </w:r>
      <w:r w:rsidRPr="00E32D41">
        <w:rPr>
          <w:noProof/>
          <w:lang w:val="fr-FR"/>
        </w:rPr>
        <w:t>utilisateur côté serveur doivent maintenant être tous deux de couleur bleue. Au bout d</w:t>
      </w:r>
      <w:r w:rsidR="00A777AD" w:rsidRPr="00E32D41">
        <w:rPr>
          <w:noProof/>
          <w:lang w:val="fr-FR"/>
        </w:rPr>
        <w:t>’</w:t>
      </w:r>
      <w:r w:rsidRPr="00E32D41">
        <w:rPr>
          <w:noProof/>
          <w:lang w:val="fr-FR"/>
        </w:rPr>
        <w:t>un court laps de temps, le voyant de liaison entre le commutateur et le cloud passera de l</w:t>
      </w:r>
      <w:r w:rsidR="00A777AD" w:rsidRPr="00E32D41">
        <w:rPr>
          <w:noProof/>
          <w:lang w:val="fr-FR"/>
        </w:rPr>
        <w:t>’</w:t>
      </w:r>
      <w:r w:rsidRPr="00E32D41">
        <w:rPr>
          <w:noProof/>
          <w:lang w:val="fr-FR"/>
        </w:rPr>
        <w:t>orange au vert.</w:t>
      </w:r>
    </w:p>
    <w:p w:rsidR="007A3B2A" w:rsidRPr="00E32D41" w:rsidRDefault="00E325D5" w:rsidP="00E27D07">
      <w:pPr>
        <w:pStyle w:val="BodyTextL50"/>
        <w:rPr>
          <w:noProof/>
          <w:lang w:val="fr-FR"/>
        </w:rPr>
      </w:pPr>
      <w:r w:rsidRPr="00E32D41">
        <w:rPr>
          <w:noProof/>
          <w:lang w:val="fr-FR"/>
        </w:rPr>
        <w:t>La liaison multiutilisateur est désormais établie et prête pour le test.</w:t>
      </w:r>
    </w:p>
    <w:p w:rsidR="00E325D5" w:rsidRPr="00E32D41" w:rsidRDefault="004930F4" w:rsidP="00640EEA">
      <w:pPr>
        <w:pStyle w:val="PartHead"/>
        <w:numPr>
          <w:ilvl w:val="0"/>
          <w:numId w:val="0"/>
        </w:numPr>
        <w:ind w:left="1391" w:hangingChars="495" w:hanging="1391"/>
        <w:rPr>
          <w:noProof/>
          <w:lang w:val="fr-FR"/>
        </w:rPr>
      </w:pPr>
      <w:r w:rsidRPr="00E32D41">
        <w:rPr>
          <w:noProof/>
          <w:lang w:val="fr-FR"/>
        </w:rPr>
        <w:t xml:space="preserve">2e partie : </w:t>
      </w:r>
      <w:r w:rsidR="00E325D5" w:rsidRPr="00E32D41">
        <w:rPr>
          <w:noProof/>
          <w:lang w:val="fr-FR"/>
        </w:rPr>
        <w:t>Vérifier la connectivité au travers d</w:t>
      </w:r>
      <w:r w:rsidR="00A777AD" w:rsidRPr="00E32D41">
        <w:rPr>
          <w:noProof/>
          <w:lang w:val="fr-FR"/>
        </w:rPr>
        <w:t>’</w:t>
      </w:r>
      <w:r w:rsidR="00E325D5" w:rsidRPr="00E32D41">
        <w:rPr>
          <w:noProof/>
          <w:lang w:val="fr-FR"/>
        </w:rPr>
        <w:t>une connexion multiutilisateur locale</w:t>
      </w:r>
    </w:p>
    <w:p w:rsidR="00E325D5" w:rsidRPr="00E32D41" w:rsidRDefault="004E55A3" w:rsidP="00E90F24">
      <w:pPr>
        <w:pStyle w:val="StepHead"/>
        <w:numPr>
          <w:ilvl w:val="0"/>
          <w:numId w:val="6"/>
        </w:numPr>
        <w:ind w:left="993" w:firstLineChars="0" w:hanging="993"/>
        <w:rPr>
          <w:noProof/>
          <w:lang w:val="fr-FR"/>
        </w:rPr>
      </w:pPr>
      <w:r w:rsidRPr="00E32D41">
        <w:rPr>
          <w:noProof/>
          <w:lang w:val="fr-FR"/>
        </w:rPr>
        <w:t>Configurez</w:t>
      </w:r>
      <w:r w:rsidR="00481982">
        <w:rPr>
          <w:rFonts w:eastAsia="SimSun" w:hint="eastAsia"/>
          <w:noProof/>
          <w:lang w:val="fr-FR" w:eastAsia="zh-CN"/>
        </w:rPr>
        <w:t xml:space="preserve"> </w:t>
      </w:r>
      <w:r w:rsidRPr="00E32D41">
        <w:rPr>
          <w:noProof/>
          <w:lang w:val="fr-FR"/>
        </w:rPr>
        <w:t>l</w:t>
      </w:r>
      <w:r w:rsidR="00A777AD" w:rsidRPr="00E32D41">
        <w:rPr>
          <w:noProof/>
          <w:lang w:val="fr-FR"/>
        </w:rPr>
        <w:t>’</w:t>
      </w:r>
      <w:r w:rsidRPr="00E32D41">
        <w:rPr>
          <w:noProof/>
          <w:lang w:val="fr-FR"/>
        </w:rPr>
        <w:t>adressage IP.</w:t>
      </w:r>
    </w:p>
    <w:p w:rsidR="00E325D5" w:rsidRPr="00E32D41" w:rsidRDefault="00E325D5" w:rsidP="00E90F24">
      <w:pPr>
        <w:pStyle w:val="SubStepAlpha"/>
        <w:numPr>
          <w:ilvl w:val="2"/>
          <w:numId w:val="7"/>
        </w:numPr>
        <w:rPr>
          <w:noProof/>
          <w:lang w:val="fr-FR"/>
        </w:rPr>
      </w:pPr>
      <w:r w:rsidRPr="00E32D41">
        <w:rPr>
          <w:noProof/>
          <w:lang w:val="fr-FR"/>
        </w:rPr>
        <w:t>L</w:t>
      </w:r>
      <w:r w:rsidR="00A777AD" w:rsidRPr="00E32D41">
        <w:rPr>
          <w:noProof/>
          <w:lang w:val="fr-FR"/>
        </w:rPr>
        <w:t>’</w:t>
      </w:r>
      <w:r w:rsidRPr="00E32D41">
        <w:rPr>
          <w:noProof/>
          <w:lang w:val="fr-FR"/>
        </w:rPr>
        <w:t xml:space="preserve">utilisateur côté serveur configure le serveur </w:t>
      </w:r>
      <w:r w:rsidRPr="00E32D41">
        <w:rPr>
          <w:b/>
          <w:noProof/>
          <w:lang w:val="fr-FR"/>
        </w:rPr>
        <w:t>www.ptmu.test</w:t>
      </w:r>
      <w:r w:rsidRPr="00E32D41">
        <w:rPr>
          <w:noProof/>
          <w:lang w:val="fr-FR"/>
        </w:rPr>
        <w:t xml:space="preserve"> avec l</w:t>
      </w:r>
      <w:r w:rsidR="00A777AD" w:rsidRPr="00E32D41">
        <w:rPr>
          <w:noProof/>
          <w:lang w:val="fr-FR"/>
        </w:rPr>
        <w:t>’</w:t>
      </w:r>
      <w:r w:rsidRPr="00E32D41">
        <w:rPr>
          <w:noProof/>
          <w:lang w:val="fr-FR"/>
        </w:rPr>
        <w:t xml:space="preserve">adresse IP </w:t>
      </w:r>
      <w:r w:rsidRPr="00E32D41">
        <w:rPr>
          <w:b/>
          <w:noProof/>
          <w:lang w:val="fr-FR"/>
        </w:rPr>
        <w:t>10.10.10.1</w:t>
      </w:r>
      <w:r w:rsidRPr="00E32D41">
        <w:rPr>
          <w:noProof/>
          <w:lang w:val="fr-FR"/>
        </w:rPr>
        <w:t>, le masque de sous-réseau</w:t>
      </w:r>
      <w:r w:rsidRPr="00E32D41">
        <w:rPr>
          <w:b/>
          <w:noProof/>
          <w:lang w:val="fr-FR"/>
        </w:rPr>
        <w:t xml:space="preserve"> 255.0.0.0</w:t>
      </w:r>
      <w:r w:rsidRPr="00E32D41">
        <w:rPr>
          <w:noProof/>
          <w:lang w:val="fr-FR"/>
        </w:rPr>
        <w:t xml:space="preserve"> et l</w:t>
      </w:r>
      <w:r w:rsidR="00A777AD" w:rsidRPr="00E32D41">
        <w:rPr>
          <w:noProof/>
          <w:lang w:val="fr-FR"/>
        </w:rPr>
        <w:t>’</w:t>
      </w:r>
      <w:r w:rsidRPr="00E32D41">
        <w:rPr>
          <w:noProof/>
          <w:lang w:val="fr-FR"/>
        </w:rPr>
        <w:t xml:space="preserve">adresse de serveur DNS </w:t>
      </w:r>
      <w:r w:rsidRPr="00E32D41">
        <w:rPr>
          <w:b/>
          <w:noProof/>
          <w:lang w:val="fr-FR"/>
        </w:rPr>
        <w:t>10.10.10.1</w:t>
      </w:r>
      <w:r w:rsidRPr="00E32D41">
        <w:rPr>
          <w:noProof/>
          <w:lang w:val="fr-FR"/>
        </w:rPr>
        <w:t>.</w:t>
      </w:r>
    </w:p>
    <w:p w:rsidR="00E325D5" w:rsidRPr="00E32D41" w:rsidRDefault="00E325D5" w:rsidP="00E325D5">
      <w:pPr>
        <w:pStyle w:val="SubStepAlpha"/>
        <w:rPr>
          <w:noProof/>
          <w:lang w:val="fr-FR"/>
        </w:rPr>
      </w:pPr>
      <w:r w:rsidRPr="00E32D41">
        <w:rPr>
          <w:noProof/>
          <w:lang w:val="fr-FR"/>
        </w:rPr>
        <w:t>L</w:t>
      </w:r>
      <w:r w:rsidR="00A777AD" w:rsidRPr="00E32D41">
        <w:rPr>
          <w:noProof/>
          <w:lang w:val="fr-FR"/>
        </w:rPr>
        <w:t>’</w:t>
      </w:r>
      <w:r w:rsidRPr="00E32D41">
        <w:rPr>
          <w:noProof/>
          <w:lang w:val="fr-FR"/>
        </w:rPr>
        <w:t>utilisateur côté client configure l</w:t>
      </w:r>
      <w:r w:rsidR="00A777AD" w:rsidRPr="00E32D41">
        <w:rPr>
          <w:noProof/>
          <w:lang w:val="fr-FR"/>
        </w:rPr>
        <w:t>’</w:t>
      </w:r>
      <w:r w:rsidRPr="00E32D41">
        <w:rPr>
          <w:noProof/>
          <w:lang w:val="fr-FR"/>
        </w:rPr>
        <w:t>ordinateur avec l</w:t>
      </w:r>
      <w:r w:rsidR="00A777AD" w:rsidRPr="00E32D41">
        <w:rPr>
          <w:noProof/>
          <w:lang w:val="fr-FR"/>
        </w:rPr>
        <w:t>’</w:t>
      </w:r>
      <w:r w:rsidRPr="00E32D41">
        <w:rPr>
          <w:noProof/>
          <w:lang w:val="fr-FR"/>
        </w:rPr>
        <w:t xml:space="preserve">adresse IP </w:t>
      </w:r>
      <w:r w:rsidRPr="00E32D41">
        <w:rPr>
          <w:b/>
          <w:noProof/>
          <w:lang w:val="fr-FR"/>
        </w:rPr>
        <w:t>10.10.10.10</w:t>
      </w:r>
      <w:r w:rsidRPr="00E32D41">
        <w:rPr>
          <w:noProof/>
          <w:lang w:val="fr-FR"/>
        </w:rPr>
        <w:t xml:space="preserve">, le masque de sous-réseau </w:t>
      </w:r>
      <w:r w:rsidRPr="00E32D41">
        <w:rPr>
          <w:b/>
          <w:noProof/>
          <w:lang w:val="fr-FR"/>
        </w:rPr>
        <w:t>255.0.0.0</w:t>
      </w:r>
      <w:r w:rsidRPr="00E32D41">
        <w:rPr>
          <w:noProof/>
          <w:lang w:val="fr-FR"/>
        </w:rPr>
        <w:t xml:space="preserve"> et l</w:t>
      </w:r>
      <w:r w:rsidR="00A777AD" w:rsidRPr="00E32D41">
        <w:rPr>
          <w:noProof/>
          <w:lang w:val="fr-FR"/>
        </w:rPr>
        <w:t>’</w:t>
      </w:r>
      <w:r w:rsidRPr="00E32D41">
        <w:rPr>
          <w:noProof/>
          <w:lang w:val="fr-FR"/>
        </w:rPr>
        <w:t>adresse de serveur DNS</w:t>
      </w:r>
      <w:r w:rsidRPr="00E32D41">
        <w:rPr>
          <w:b/>
          <w:noProof/>
          <w:lang w:val="fr-FR"/>
        </w:rPr>
        <w:t xml:space="preserve"> 10.10.10.1</w:t>
      </w:r>
      <w:r w:rsidRPr="00E32D41">
        <w:rPr>
          <w:noProof/>
          <w:lang w:val="fr-FR"/>
        </w:rPr>
        <w:t>.</w:t>
      </w:r>
    </w:p>
    <w:p w:rsidR="00E325D5" w:rsidRPr="00E32D41" w:rsidRDefault="004E55A3" w:rsidP="00E90F24">
      <w:pPr>
        <w:pStyle w:val="StepHead"/>
        <w:ind w:left="1025" w:hanging="1025"/>
        <w:rPr>
          <w:noProof/>
          <w:lang w:val="fr-FR"/>
        </w:rPr>
      </w:pPr>
      <w:r w:rsidRPr="00E32D41">
        <w:rPr>
          <w:noProof/>
          <w:lang w:val="fr-FR"/>
        </w:rPr>
        <w:t>Vérifiez la connectivité et accédez à une page Web du côté serveur.</w:t>
      </w:r>
    </w:p>
    <w:p w:rsidR="00E325D5" w:rsidRPr="00E32D41" w:rsidRDefault="00E325D5" w:rsidP="00E90F24">
      <w:pPr>
        <w:pStyle w:val="SubStepAlpha"/>
        <w:numPr>
          <w:ilvl w:val="2"/>
          <w:numId w:val="10"/>
        </w:numPr>
        <w:rPr>
          <w:noProof/>
          <w:lang w:val="fr-FR"/>
        </w:rPr>
      </w:pPr>
      <w:r w:rsidRPr="00E32D41">
        <w:rPr>
          <w:noProof/>
          <w:lang w:val="fr-FR"/>
        </w:rPr>
        <w:t>L</w:t>
      </w:r>
      <w:r w:rsidR="00A777AD" w:rsidRPr="00E32D41">
        <w:rPr>
          <w:noProof/>
          <w:lang w:val="fr-FR"/>
        </w:rPr>
        <w:t>’</w:t>
      </w:r>
      <w:r w:rsidRPr="00E32D41">
        <w:rPr>
          <w:noProof/>
          <w:lang w:val="fr-FR"/>
        </w:rPr>
        <w:t>utilisateur côté serveur doit maintenant être capable d</w:t>
      </w:r>
      <w:r w:rsidR="00A777AD" w:rsidRPr="00E32D41">
        <w:rPr>
          <w:noProof/>
          <w:lang w:val="fr-FR"/>
        </w:rPr>
        <w:t>’</w:t>
      </w:r>
      <w:r w:rsidRPr="00E32D41">
        <w:rPr>
          <w:noProof/>
          <w:lang w:val="fr-FR"/>
        </w:rPr>
        <w:t>envoyer une requête ping à l</w:t>
      </w:r>
      <w:r w:rsidR="00A777AD" w:rsidRPr="00E32D41">
        <w:rPr>
          <w:noProof/>
          <w:lang w:val="fr-FR"/>
        </w:rPr>
        <w:t>’</w:t>
      </w:r>
      <w:r w:rsidRPr="00E32D41">
        <w:rPr>
          <w:noProof/>
          <w:lang w:val="fr-FR"/>
        </w:rPr>
        <w:t>ordinateur dans l</w:t>
      </w:r>
      <w:r w:rsidR="00A777AD" w:rsidRPr="00E32D41">
        <w:rPr>
          <w:noProof/>
          <w:lang w:val="fr-FR"/>
        </w:rPr>
        <w:t>’</w:t>
      </w:r>
      <w:r w:rsidRPr="00E32D41">
        <w:rPr>
          <w:noProof/>
          <w:lang w:val="fr-FR"/>
        </w:rPr>
        <w:t>instance de l</w:t>
      </w:r>
      <w:r w:rsidR="00A777AD" w:rsidRPr="00E32D41">
        <w:rPr>
          <w:noProof/>
          <w:lang w:val="fr-FR"/>
        </w:rPr>
        <w:t>’</w:t>
      </w:r>
      <w:r w:rsidRPr="00E32D41">
        <w:rPr>
          <w:noProof/>
          <w:lang w:val="fr-FR"/>
        </w:rPr>
        <w:t>utilisateur côté client de Packet Tracer.</w:t>
      </w:r>
    </w:p>
    <w:p w:rsidR="00E325D5" w:rsidRPr="00E32D41" w:rsidRDefault="00E325D5" w:rsidP="00E325D5">
      <w:pPr>
        <w:pStyle w:val="SubStepAlpha"/>
        <w:rPr>
          <w:noProof/>
          <w:lang w:val="fr-FR"/>
        </w:rPr>
      </w:pPr>
      <w:r w:rsidRPr="00E32D41">
        <w:rPr>
          <w:noProof/>
          <w:lang w:val="fr-FR"/>
        </w:rPr>
        <w:lastRenderedPageBreak/>
        <w:t>L</w:t>
      </w:r>
      <w:r w:rsidR="00A777AD" w:rsidRPr="00E32D41">
        <w:rPr>
          <w:noProof/>
          <w:lang w:val="fr-FR"/>
        </w:rPr>
        <w:t>’</w:t>
      </w:r>
      <w:r w:rsidRPr="00E32D41">
        <w:rPr>
          <w:noProof/>
          <w:lang w:val="fr-FR"/>
        </w:rPr>
        <w:t xml:space="preserve">utilisateur côté client doit pouvoir envoyer une requête ping au serveur </w:t>
      </w:r>
      <w:r w:rsidRPr="00E32D41">
        <w:rPr>
          <w:b/>
          <w:noProof/>
          <w:lang w:val="fr-FR"/>
        </w:rPr>
        <w:t>www.ptmu.test.</w:t>
      </w:r>
    </w:p>
    <w:p w:rsidR="00D8633F" w:rsidRPr="00E32D41" w:rsidRDefault="00E325D5" w:rsidP="00D8633F">
      <w:pPr>
        <w:pStyle w:val="SubStepAlpha"/>
        <w:rPr>
          <w:noProof/>
          <w:lang w:val="fr-FR"/>
        </w:rPr>
      </w:pPr>
      <w:r w:rsidRPr="00E32D41">
        <w:rPr>
          <w:noProof/>
          <w:lang w:val="fr-FR"/>
        </w:rPr>
        <w:t>L</w:t>
      </w:r>
      <w:r w:rsidR="00A777AD" w:rsidRPr="00E32D41">
        <w:rPr>
          <w:noProof/>
          <w:lang w:val="fr-FR"/>
        </w:rPr>
        <w:t>’</w:t>
      </w:r>
      <w:r w:rsidRPr="00E32D41">
        <w:rPr>
          <w:noProof/>
          <w:lang w:val="fr-FR"/>
        </w:rPr>
        <w:t>utilisateur côté client doit également pouvoir ouvrir le navigateur Web et accéder à la page Web</w:t>
      </w:r>
      <w:r w:rsidRPr="00E32D41">
        <w:rPr>
          <w:b/>
          <w:noProof/>
          <w:lang w:val="fr-FR"/>
        </w:rPr>
        <w:t xml:space="preserve"> www.ptmu.test.</w:t>
      </w:r>
      <w:r w:rsidRPr="00E32D41">
        <w:rPr>
          <w:noProof/>
          <w:lang w:val="fr-FR"/>
        </w:rPr>
        <w:t xml:space="preserve"> Q</w:t>
      </w:r>
      <w:r w:rsidR="00053154" w:rsidRPr="00E32D41">
        <w:rPr>
          <w:noProof/>
          <w:lang w:val="fr-FR"/>
        </w:rPr>
        <w:t>ue voyez-vous sur la page Web ?</w:t>
      </w:r>
    </w:p>
    <w:p w:rsidR="00053154" w:rsidRPr="00E32D41" w:rsidRDefault="00053154" w:rsidP="00053154">
      <w:pPr>
        <w:pStyle w:val="SubStepAlpha"/>
        <w:numPr>
          <w:ilvl w:val="0"/>
          <w:numId w:val="0"/>
        </w:numPr>
        <w:ind w:left="720"/>
        <w:rPr>
          <w:noProof/>
          <w:lang w:val="fr-FR"/>
        </w:rPr>
      </w:pPr>
      <w:r w:rsidRPr="00E32D41">
        <w:rPr>
          <w:noProof/>
          <w:lang w:val="fr-FR"/>
        </w:rPr>
        <w:t>____________________________________________________________________________________</w:t>
      </w:r>
    </w:p>
    <w:sectPr w:rsidR="00053154" w:rsidRPr="00E32D41"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F61" w:rsidRDefault="00037F61" w:rsidP="0090659A">
      <w:pPr>
        <w:spacing w:after="0" w:line="240" w:lineRule="auto"/>
      </w:pPr>
      <w:r>
        <w:separator/>
      </w:r>
    </w:p>
    <w:p w:rsidR="00037F61" w:rsidRDefault="00037F61"/>
    <w:p w:rsidR="00037F61" w:rsidRDefault="00037F61"/>
    <w:p w:rsidR="00037F61" w:rsidRDefault="00037F61"/>
    <w:p w:rsidR="00037F61" w:rsidRDefault="00037F61"/>
  </w:endnote>
  <w:endnote w:type="continuationSeparator" w:id="0">
    <w:p w:rsidR="00037F61" w:rsidRDefault="00037F61" w:rsidP="0090659A">
      <w:pPr>
        <w:spacing w:after="0" w:line="240" w:lineRule="auto"/>
      </w:pPr>
      <w:r>
        <w:continuationSeparator/>
      </w:r>
    </w:p>
    <w:p w:rsidR="00037F61" w:rsidRDefault="00037F61"/>
    <w:p w:rsidR="00037F61" w:rsidRDefault="00037F61"/>
    <w:p w:rsidR="00037F61" w:rsidRDefault="00037F61"/>
    <w:p w:rsidR="00037F61" w:rsidRDefault="00037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534" w:rsidRDefault="009545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517547" w:rsidRDefault="008C4307" w:rsidP="00954534">
    <w:pPr>
      <w:pStyle w:val="Footer"/>
      <w:rPr>
        <w:noProof/>
        <w:szCs w:val="16"/>
        <w:lang w:val="fr-FR"/>
      </w:rPr>
    </w:pPr>
    <w:r w:rsidRPr="00517547">
      <w:rPr>
        <w:noProof/>
        <w:lang w:val="fr-FR"/>
      </w:rPr>
      <w:t xml:space="preserve">© </w:t>
    </w:r>
    <w:r w:rsidR="00954534" w:rsidRPr="00765570">
      <w:rPr>
        <w:lang w:val="fr-FR"/>
      </w:rPr>
      <w:t>201</w:t>
    </w:r>
    <w:r w:rsidR="00954534">
      <w:rPr>
        <w:rFonts w:eastAsia="SimSun" w:hint="eastAsia"/>
        <w:lang w:val="fr-FR"/>
      </w:rPr>
      <w:t>4</w:t>
    </w:r>
    <w:r w:rsidR="00954534" w:rsidRPr="00765570">
      <w:rPr>
        <w:lang w:val="fr-FR"/>
      </w:rPr>
      <w:t xml:space="preserve"> </w:t>
    </w:r>
    <w:r w:rsidRPr="00517547">
      <w:rPr>
        <w:noProof/>
        <w:lang w:val="fr-FR"/>
      </w:rPr>
      <w:t>Cisco et/ou ses filiales. Tous droits réservés. Ceci est un document public de Cisco.</w:t>
    </w:r>
    <w:r w:rsidRPr="00517547">
      <w:rPr>
        <w:noProof/>
        <w:szCs w:val="16"/>
        <w:lang w:val="fr-FR"/>
      </w:rPr>
      <w:tab/>
      <w:t xml:space="preserve">Page </w:t>
    </w:r>
    <w:r w:rsidR="00BA1FBE" w:rsidRPr="00517547">
      <w:rPr>
        <w:b/>
        <w:noProof/>
        <w:szCs w:val="16"/>
        <w:lang w:val="fr-FR"/>
      </w:rPr>
      <w:fldChar w:fldCharType="begin"/>
    </w:r>
    <w:r w:rsidRPr="00517547">
      <w:rPr>
        <w:b/>
        <w:noProof/>
        <w:szCs w:val="16"/>
        <w:lang w:val="fr-FR"/>
      </w:rPr>
      <w:instrText xml:space="preserve"> PAGE </w:instrText>
    </w:r>
    <w:r w:rsidR="00BA1FBE" w:rsidRPr="00517547">
      <w:rPr>
        <w:b/>
        <w:noProof/>
        <w:szCs w:val="16"/>
        <w:lang w:val="fr-FR"/>
      </w:rPr>
      <w:fldChar w:fldCharType="separate"/>
    </w:r>
    <w:r w:rsidR="00187F63">
      <w:rPr>
        <w:b/>
        <w:noProof/>
        <w:szCs w:val="16"/>
        <w:lang w:val="fr-FR"/>
      </w:rPr>
      <w:t>3</w:t>
    </w:r>
    <w:r w:rsidR="00BA1FBE" w:rsidRPr="00517547">
      <w:rPr>
        <w:b/>
        <w:noProof/>
        <w:szCs w:val="16"/>
        <w:lang w:val="fr-FR"/>
      </w:rPr>
      <w:fldChar w:fldCharType="end"/>
    </w:r>
    <w:r w:rsidR="00481982">
      <w:rPr>
        <w:rFonts w:eastAsia="SimSun" w:hint="eastAsia"/>
        <w:b/>
        <w:noProof/>
        <w:szCs w:val="16"/>
        <w:lang w:val="fr-FR" w:eastAsia="zh-CN"/>
      </w:rPr>
      <w:t xml:space="preserve"> </w:t>
    </w:r>
    <w:r w:rsidRPr="00517547">
      <w:rPr>
        <w:noProof/>
        <w:szCs w:val="16"/>
        <w:lang w:val="fr-FR"/>
      </w:rPr>
      <w:t>sur</w:t>
    </w:r>
    <w:r w:rsidR="00481982">
      <w:rPr>
        <w:rFonts w:eastAsia="SimSun" w:hint="eastAsia"/>
        <w:noProof/>
        <w:szCs w:val="16"/>
        <w:lang w:val="fr-FR" w:eastAsia="zh-CN"/>
      </w:rPr>
      <w:t xml:space="preserve"> </w:t>
    </w:r>
    <w:r w:rsidR="00BA1FBE" w:rsidRPr="00517547">
      <w:rPr>
        <w:b/>
        <w:noProof/>
        <w:szCs w:val="16"/>
        <w:lang w:val="fr-FR"/>
      </w:rPr>
      <w:fldChar w:fldCharType="begin"/>
    </w:r>
    <w:r w:rsidRPr="00517547">
      <w:rPr>
        <w:b/>
        <w:noProof/>
        <w:szCs w:val="16"/>
        <w:lang w:val="fr-FR"/>
      </w:rPr>
      <w:instrText xml:space="preserve"> NUMPAGES  </w:instrText>
    </w:r>
    <w:r w:rsidR="00BA1FBE" w:rsidRPr="00517547">
      <w:rPr>
        <w:b/>
        <w:noProof/>
        <w:szCs w:val="16"/>
        <w:lang w:val="fr-FR"/>
      </w:rPr>
      <w:fldChar w:fldCharType="separate"/>
    </w:r>
    <w:r w:rsidR="00187F63">
      <w:rPr>
        <w:b/>
        <w:noProof/>
        <w:szCs w:val="16"/>
        <w:lang w:val="fr-FR"/>
      </w:rPr>
      <w:t>4</w:t>
    </w:r>
    <w:r w:rsidR="00BA1FBE" w:rsidRPr="00517547">
      <w:rPr>
        <w:b/>
        <w:noProof/>
        <w:szCs w:val="16"/>
        <w:lang w:val="fr-F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517547" w:rsidRDefault="008C4307" w:rsidP="00954534">
    <w:pPr>
      <w:pStyle w:val="Footer"/>
      <w:rPr>
        <w:noProof/>
        <w:szCs w:val="16"/>
        <w:lang w:val="fr-FR"/>
      </w:rPr>
    </w:pPr>
    <w:r w:rsidRPr="00517547">
      <w:rPr>
        <w:noProof/>
        <w:lang w:val="fr-FR"/>
      </w:rPr>
      <w:t xml:space="preserve">© </w:t>
    </w:r>
    <w:r w:rsidR="00954534" w:rsidRPr="00765570">
      <w:rPr>
        <w:lang w:val="fr-FR"/>
      </w:rPr>
      <w:t>201</w:t>
    </w:r>
    <w:r w:rsidR="00954534">
      <w:rPr>
        <w:rFonts w:eastAsia="SimSun" w:hint="eastAsia"/>
        <w:lang w:val="fr-FR"/>
      </w:rPr>
      <w:t>4</w:t>
    </w:r>
    <w:r w:rsidR="00954534" w:rsidRPr="00765570">
      <w:rPr>
        <w:lang w:val="fr-FR"/>
      </w:rPr>
      <w:t xml:space="preserve"> </w:t>
    </w:r>
    <w:r w:rsidRPr="00517547">
      <w:rPr>
        <w:noProof/>
        <w:lang w:val="fr-FR"/>
      </w:rPr>
      <w:t>Cisco et/ou ses filiales. Tous droits réservés. Ceci est un document public de Cisco.</w:t>
    </w:r>
    <w:r w:rsidRPr="00517547">
      <w:rPr>
        <w:noProof/>
        <w:szCs w:val="16"/>
        <w:lang w:val="fr-FR"/>
      </w:rPr>
      <w:tab/>
      <w:t xml:space="preserve">Page </w:t>
    </w:r>
    <w:r w:rsidR="00BA1FBE" w:rsidRPr="00517547">
      <w:rPr>
        <w:b/>
        <w:noProof/>
        <w:szCs w:val="16"/>
        <w:lang w:val="fr-FR"/>
      </w:rPr>
      <w:fldChar w:fldCharType="begin"/>
    </w:r>
    <w:r w:rsidRPr="00517547">
      <w:rPr>
        <w:b/>
        <w:noProof/>
        <w:szCs w:val="16"/>
        <w:lang w:val="fr-FR"/>
      </w:rPr>
      <w:instrText xml:space="preserve"> PAGE </w:instrText>
    </w:r>
    <w:r w:rsidR="00BA1FBE" w:rsidRPr="00517547">
      <w:rPr>
        <w:b/>
        <w:noProof/>
        <w:szCs w:val="16"/>
        <w:lang w:val="fr-FR"/>
      </w:rPr>
      <w:fldChar w:fldCharType="separate"/>
    </w:r>
    <w:r w:rsidR="00187F63">
      <w:rPr>
        <w:b/>
        <w:noProof/>
        <w:szCs w:val="16"/>
        <w:lang w:val="fr-FR"/>
      </w:rPr>
      <w:t>1</w:t>
    </w:r>
    <w:r w:rsidR="00BA1FBE" w:rsidRPr="00517547">
      <w:rPr>
        <w:b/>
        <w:noProof/>
        <w:szCs w:val="16"/>
        <w:lang w:val="fr-FR"/>
      </w:rPr>
      <w:fldChar w:fldCharType="end"/>
    </w:r>
    <w:r w:rsidR="00481982">
      <w:rPr>
        <w:rFonts w:eastAsia="SimSun" w:hint="eastAsia"/>
        <w:b/>
        <w:noProof/>
        <w:szCs w:val="16"/>
        <w:lang w:val="fr-FR" w:eastAsia="zh-CN"/>
      </w:rPr>
      <w:t xml:space="preserve"> </w:t>
    </w:r>
    <w:r w:rsidRPr="00517547">
      <w:rPr>
        <w:noProof/>
        <w:szCs w:val="16"/>
        <w:lang w:val="fr-FR"/>
      </w:rPr>
      <w:t>sur</w:t>
    </w:r>
    <w:r w:rsidR="00481982">
      <w:rPr>
        <w:rFonts w:eastAsia="SimSun" w:hint="eastAsia"/>
        <w:noProof/>
        <w:szCs w:val="16"/>
        <w:lang w:val="fr-FR" w:eastAsia="zh-CN"/>
      </w:rPr>
      <w:t xml:space="preserve"> </w:t>
    </w:r>
    <w:r w:rsidR="00BA1FBE" w:rsidRPr="00517547">
      <w:rPr>
        <w:b/>
        <w:noProof/>
        <w:szCs w:val="16"/>
        <w:lang w:val="fr-FR"/>
      </w:rPr>
      <w:fldChar w:fldCharType="begin"/>
    </w:r>
    <w:r w:rsidRPr="00517547">
      <w:rPr>
        <w:b/>
        <w:noProof/>
        <w:szCs w:val="16"/>
        <w:lang w:val="fr-FR"/>
      </w:rPr>
      <w:instrText xml:space="preserve"> NUMPAGES  </w:instrText>
    </w:r>
    <w:r w:rsidR="00BA1FBE" w:rsidRPr="00517547">
      <w:rPr>
        <w:b/>
        <w:noProof/>
        <w:szCs w:val="16"/>
        <w:lang w:val="fr-FR"/>
      </w:rPr>
      <w:fldChar w:fldCharType="separate"/>
    </w:r>
    <w:r w:rsidR="00187F63">
      <w:rPr>
        <w:b/>
        <w:noProof/>
        <w:szCs w:val="16"/>
        <w:lang w:val="fr-FR"/>
      </w:rPr>
      <w:t>1</w:t>
    </w:r>
    <w:r w:rsidR="00BA1FBE" w:rsidRPr="00517547">
      <w:rPr>
        <w:b/>
        <w:noProof/>
        <w:szCs w:val="16"/>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F61" w:rsidRDefault="00037F61" w:rsidP="0090659A">
      <w:pPr>
        <w:spacing w:after="0" w:line="240" w:lineRule="auto"/>
      </w:pPr>
      <w:r>
        <w:separator/>
      </w:r>
    </w:p>
    <w:p w:rsidR="00037F61" w:rsidRDefault="00037F61"/>
    <w:p w:rsidR="00037F61" w:rsidRDefault="00037F61"/>
    <w:p w:rsidR="00037F61" w:rsidRDefault="00037F61"/>
    <w:p w:rsidR="00037F61" w:rsidRDefault="00037F61"/>
  </w:footnote>
  <w:footnote w:type="continuationSeparator" w:id="0">
    <w:p w:rsidR="00037F61" w:rsidRDefault="00037F61" w:rsidP="0090659A">
      <w:pPr>
        <w:spacing w:after="0" w:line="240" w:lineRule="auto"/>
      </w:pPr>
      <w:r>
        <w:continuationSeparator/>
      </w:r>
    </w:p>
    <w:p w:rsidR="00037F61" w:rsidRDefault="00037F61"/>
    <w:p w:rsidR="00037F61" w:rsidRDefault="00037F61"/>
    <w:p w:rsidR="00037F61" w:rsidRDefault="00037F61"/>
    <w:p w:rsidR="00037F61" w:rsidRDefault="00037F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534" w:rsidRDefault="009545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Pr="00517547" w:rsidRDefault="00486CFC" w:rsidP="00C52BA6">
    <w:pPr>
      <w:pStyle w:val="PageHead"/>
      <w:rPr>
        <w:noProof/>
        <w:lang w:val="fr-FR"/>
      </w:rPr>
    </w:pPr>
    <w:r w:rsidRPr="00517547">
      <w:rPr>
        <w:noProof/>
        <w:lang w:val="fr-FR"/>
      </w:rPr>
      <w:t>Packet Tracer multiutilisateur : didacticiel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CD599E">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08CBA2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D561CCA"/>
    <w:multiLevelType w:val="hybridMultilevel"/>
    <w:tmpl w:val="44E690F8"/>
    <w:lvl w:ilvl="0" w:tplc="5B36A81E">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4"/>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070CA"/>
    <w:rsid w:val="000160F7"/>
    <w:rsid w:val="00016D5B"/>
    <w:rsid w:val="00016F30"/>
    <w:rsid w:val="0002047C"/>
    <w:rsid w:val="00021575"/>
    <w:rsid w:val="00021B9A"/>
    <w:rsid w:val="000242D6"/>
    <w:rsid w:val="00024EE5"/>
    <w:rsid w:val="00033D0C"/>
    <w:rsid w:val="00037200"/>
    <w:rsid w:val="00037F61"/>
    <w:rsid w:val="00041AF6"/>
    <w:rsid w:val="00044E62"/>
    <w:rsid w:val="00050BA4"/>
    <w:rsid w:val="00051738"/>
    <w:rsid w:val="00052548"/>
    <w:rsid w:val="00053154"/>
    <w:rsid w:val="00054661"/>
    <w:rsid w:val="00060696"/>
    <w:rsid w:val="000769CF"/>
    <w:rsid w:val="000815D8"/>
    <w:rsid w:val="00085CC6"/>
    <w:rsid w:val="00090C07"/>
    <w:rsid w:val="00091E8D"/>
    <w:rsid w:val="0009378D"/>
    <w:rsid w:val="00097163"/>
    <w:rsid w:val="000A22C8"/>
    <w:rsid w:val="000A373B"/>
    <w:rsid w:val="000B2344"/>
    <w:rsid w:val="000B7DE5"/>
    <w:rsid w:val="000C6081"/>
    <w:rsid w:val="000D55B4"/>
    <w:rsid w:val="000E65F0"/>
    <w:rsid w:val="000F072C"/>
    <w:rsid w:val="000F0C59"/>
    <w:rsid w:val="000F6743"/>
    <w:rsid w:val="00107B2B"/>
    <w:rsid w:val="00112AC5"/>
    <w:rsid w:val="001133DD"/>
    <w:rsid w:val="00120CBE"/>
    <w:rsid w:val="001366EC"/>
    <w:rsid w:val="0014219C"/>
    <w:rsid w:val="001425ED"/>
    <w:rsid w:val="00154E3A"/>
    <w:rsid w:val="00163164"/>
    <w:rsid w:val="001710C0"/>
    <w:rsid w:val="00172AFB"/>
    <w:rsid w:val="00174044"/>
    <w:rsid w:val="001772B8"/>
    <w:rsid w:val="00180FBF"/>
    <w:rsid w:val="00182CF4"/>
    <w:rsid w:val="00182D5C"/>
    <w:rsid w:val="00186CE1"/>
    <w:rsid w:val="00187F63"/>
    <w:rsid w:val="00191032"/>
    <w:rsid w:val="00192F12"/>
    <w:rsid w:val="00193F14"/>
    <w:rsid w:val="00197614"/>
    <w:rsid w:val="001A0312"/>
    <w:rsid w:val="001A0BEA"/>
    <w:rsid w:val="001A15DA"/>
    <w:rsid w:val="001A2694"/>
    <w:rsid w:val="001A3CC7"/>
    <w:rsid w:val="001A58D2"/>
    <w:rsid w:val="001A69AC"/>
    <w:rsid w:val="001B67D8"/>
    <w:rsid w:val="001B6F95"/>
    <w:rsid w:val="001C05A1"/>
    <w:rsid w:val="001C1D9E"/>
    <w:rsid w:val="001C7C3B"/>
    <w:rsid w:val="001D58C2"/>
    <w:rsid w:val="001D5B6F"/>
    <w:rsid w:val="001D6B22"/>
    <w:rsid w:val="001D6BD7"/>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6CF"/>
    <w:rsid w:val="0025107F"/>
    <w:rsid w:val="0025425A"/>
    <w:rsid w:val="00260CD4"/>
    <w:rsid w:val="00262EFF"/>
    <w:rsid w:val="002639D8"/>
    <w:rsid w:val="00265F77"/>
    <w:rsid w:val="00266C83"/>
    <w:rsid w:val="002768DC"/>
    <w:rsid w:val="002A6C56"/>
    <w:rsid w:val="002B6F1A"/>
    <w:rsid w:val="002C090C"/>
    <w:rsid w:val="002C1243"/>
    <w:rsid w:val="002C1815"/>
    <w:rsid w:val="002C475E"/>
    <w:rsid w:val="002C6AD6"/>
    <w:rsid w:val="002D6C2A"/>
    <w:rsid w:val="002D7A86"/>
    <w:rsid w:val="002F45FF"/>
    <w:rsid w:val="002F6D17"/>
    <w:rsid w:val="00301F41"/>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9502C"/>
    <w:rsid w:val="003A19DC"/>
    <w:rsid w:val="003A1B45"/>
    <w:rsid w:val="003A54ED"/>
    <w:rsid w:val="003B46FC"/>
    <w:rsid w:val="003B5767"/>
    <w:rsid w:val="003B7605"/>
    <w:rsid w:val="003C3282"/>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7685A"/>
    <w:rsid w:val="00481982"/>
    <w:rsid w:val="00486CFC"/>
    <w:rsid w:val="004902A0"/>
    <w:rsid w:val="004930F4"/>
    <w:rsid w:val="004936C2"/>
    <w:rsid w:val="0049379C"/>
    <w:rsid w:val="004A1CA0"/>
    <w:rsid w:val="004A22E9"/>
    <w:rsid w:val="004A2F09"/>
    <w:rsid w:val="004A5BC5"/>
    <w:rsid w:val="004B023D"/>
    <w:rsid w:val="004B1B64"/>
    <w:rsid w:val="004C07EA"/>
    <w:rsid w:val="004C0909"/>
    <w:rsid w:val="004C3F97"/>
    <w:rsid w:val="004D3339"/>
    <w:rsid w:val="004D353F"/>
    <w:rsid w:val="004D36D7"/>
    <w:rsid w:val="004D682B"/>
    <w:rsid w:val="004E55A3"/>
    <w:rsid w:val="004E6152"/>
    <w:rsid w:val="004F344A"/>
    <w:rsid w:val="004F69B8"/>
    <w:rsid w:val="00510639"/>
    <w:rsid w:val="00516142"/>
    <w:rsid w:val="00517547"/>
    <w:rsid w:val="00520027"/>
    <w:rsid w:val="0052093C"/>
    <w:rsid w:val="00521B31"/>
    <w:rsid w:val="00522469"/>
    <w:rsid w:val="0052400A"/>
    <w:rsid w:val="00536F43"/>
    <w:rsid w:val="00546980"/>
    <w:rsid w:val="005510BA"/>
    <w:rsid w:val="00554B4E"/>
    <w:rsid w:val="00556C02"/>
    <w:rsid w:val="00563249"/>
    <w:rsid w:val="00570A65"/>
    <w:rsid w:val="005762B1"/>
    <w:rsid w:val="00580456"/>
    <w:rsid w:val="00580E73"/>
    <w:rsid w:val="00593386"/>
    <w:rsid w:val="00595B37"/>
    <w:rsid w:val="00596998"/>
    <w:rsid w:val="005A6E62"/>
    <w:rsid w:val="005D2B29"/>
    <w:rsid w:val="005D354A"/>
    <w:rsid w:val="005E3235"/>
    <w:rsid w:val="005E4176"/>
    <w:rsid w:val="005E65B5"/>
    <w:rsid w:val="005F3AE9"/>
    <w:rsid w:val="006007BB"/>
    <w:rsid w:val="00601DC0"/>
    <w:rsid w:val="00602F8B"/>
    <w:rsid w:val="006034CB"/>
    <w:rsid w:val="006131CE"/>
    <w:rsid w:val="00617D6E"/>
    <w:rsid w:val="00622D61"/>
    <w:rsid w:val="00624198"/>
    <w:rsid w:val="00640EEA"/>
    <w:rsid w:val="006428E5"/>
    <w:rsid w:val="00644958"/>
    <w:rsid w:val="00672919"/>
    <w:rsid w:val="00686587"/>
    <w:rsid w:val="006904CF"/>
    <w:rsid w:val="00695EE2"/>
    <w:rsid w:val="0069660B"/>
    <w:rsid w:val="006A1B33"/>
    <w:rsid w:val="006A2EBA"/>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BB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74E4B"/>
    <w:rsid w:val="00782ED8"/>
    <w:rsid w:val="00786F58"/>
    <w:rsid w:val="00787CC1"/>
    <w:rsid w:val="00792F4E"/>
    <w:rsid w:val="0079398D"/>
    <w:rsid w:val="00796C25"/>
    <w:rsid w:val="007A287C"/>
    <w:rsid w:val="007A3B2A"/>
    <w:rsid w:val="007B5522"/>
    <w:rsid w:val="007C0EE0"/>
    <w:rsid w:val="007C1B71"/>
    <w:rsid w:val="007C2FBB"/>
    <w:rsid w:val="007C4E54"/>
    <w:rsid w:val="007C7164"/>
    <w:rsid w:val="007D1984"/>
    <w:rsid w:val="007D2AFE"/>
    <w:rsid w:val="007E2900"/>
    <w:rsid w:val="007E3351"/>
    <w:rsid w:val="007E3F2D"/>
    <w:rsid w:val="007E3FEA"/>
    <w:rsid w:val="007F0A0B"/>
    <w:rsid w:val="007F3A60"/>
    <w:rsid w:val="007F3D0B"/>
    <w:rsid w:val="007F7C94"/>
    <w:rsid w:val="00810E4B"/>
    <w:rsid w:val="00814BAA"/>
    <w:rsid w:val="00824295"/>
    <w:rsid w:val="008313F3"/>
    <w:rsid w:val="0083160C"/>
    <w:rsid w:val="0083702D"/>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7EB"/>
    <w:rsid w:val="008E7DAA"/>
    <w:rsid w:val="008F0094"/>
    <w:rsid w:val="008F340F"/>
    <w:rsid w:val="00903523"/>
    <w:rsid w:val="0090659A"/>
    <w:rsid w:val="00915986"/>
    <w:rsid w:val="00917624"/>
    <w:rsid w:val="0092471C"/>
    <w:rsid w:val="00930386"/>
    <w:rsid w:val="009309F5"/>
    <w:rsid w:val="00932324"/>
    <w:rsid w:val="00933237"/>
    <w:rsid w:val="00933F28"/>
    <w:rsid w:val="00937933"/>
    <w:rsid w:val="009476C0"/>
    <w:rsid w:val="00954534"/>
    <w:rsid w:val="00963E34"/>
    <w:rsid w:val="00964DFA"/>
    <w:rsid w:val="00974BFB"/>
    <w:rsid w:val="0098155C"/>
    <w:rsid w:val="00983B77"/>
    <w:rsid w:val="0098713C"/>
    <w:rsid w:val="00996053"/>
    <w:rsid w:val="009A0B2F"/>
    <w:rsid w:val="009A1C11"/>
    <w:rsid w:val="009A1CF4"/>
    <w:rsid w:val="009A37D7"/>
    <w:rsid w:val="009A4E17"/>
    <w:rsid w:val="009A6955"/>
    <w:rsid w:val="009B341C"/>
    <w:rsid w:val="009B5747"/>
    <w:rsid w:val="009D2C27"/>
    <w:rsid w:val="009E2309"/>
    <w:rsid w:val="009E42B9"/>
    <w:rsid w:val="009F3419"/>
    <w:rsid w:val="00A014A3"/>
    <w:rsid w:val="00A0412D"/>
    <w:rsid w:val="00A168D3"/>
    <w:rsid w:val="00A21211"/>
    <w:rsid w:val="00A27BA6"/>
    <w:rsid w:val="00A343B9"/>
    <w:rsid w:val="00A34E7F"/>
    <w:rsid w:val="00A46F0A"/>
    <w:rsid w:val="00A46F25"/>
    <w:rsid w:val="00A47CC2"/>
    <w:rsid w:val="00A60146"/>
    <w:rsid w:val="00A622C4"/>
    <w:rsid w:val="00A6480A"/>
    <w:rsid w:val="00A754B4"/>
    <w:rsid w:val="00A777AD"/>
    <w:rsid w:val="00A807C1"/>
    <w:rsid w:val="00A83374"/>
    <w:rsid w:val="00A90B6A"/>
    <w:rsid w:val="00A96172"/>
    <w:rsid w:val="00A97084"/>
    <w:rsid w:val="00AB0D6A"/>
    <w:rsid w:val="00AB43B3"/>
    <w:rsid w:val="00AB49B9"/>
    <w:rsid w:val="00AB758A"/>
    <w:rsid w:val="00AC1E7E"/>
    <w:rsid w:val="00AC507D"/>
    <w:rsid w:val="00AC66E4"/>
    <w:rsid w:val="00AD4578"/>
    <w:rsid w:val="00AD68E9"/>
    <w:rsid w:val="00AE49E5"/>
    <w:rsid w:val="00AE56C0"/>
    <w:rsid w:val="00B00914"/>
    <w:rsid w:val="00B02A8E"/>
    <w:rsid w:val="00B052EE"/>
    <w:rsid w:val="00B1081F"/>
    <w:rsid w:val="00B27499"/>
    <w:rsid w:val="00B3010D"/>
    <w:rsid w:val="00B33804"/>
    <w:rsid w:val="00B35151"/>
    <w:rsid w:val="00B364AD"/>
    <w:rsid w:val="00B433F2"/>
    <w:rsid w:val="00B43FF1"/>
    <w:rsid w:val="00B458E8"/>
    <w:rsid w:val="00B518EE"/>
    <w:rsid w:val="00B5397B"/>
    <w:rsid w:val="00B62809"/>
    <w:rsid w:val="00B7675A"/>
    <w:rsid w:val="00B805EF"/>
    <w:rsid w:val="00B81898"/>
    <w:rsid w:val="00B828C8"/>
    <w:rsid w:val="00B8606B"/>
    <w:rsid w:val="00B878E7"/>
    <w:rsid w:val="00B96465"/>
    <w:rsid w:val="00B97278"/>
    <w:rsid w:val="00BA1370"/>
    <w:rsid w:val="00BA1D0B"/>
    <w:rsid w:val="00BA1FBE"/>
    <w:rsid w:val="00BA6972"/>
    <w:rsid w:val="00BB1E0D"/>
    <w:rsid w:val="00BB4D9B"/>
    <w:rsid w:val="00BB73FF"/>
    <w:rsid w:val="00BB7688"/>
    <w:rsid w:val="00BC7CAC"/>
    <w:rsid w:val="00BD6D76"/>
    <w:rsid w:val="00BE56B3"/>
    <w:rsid w:val="00BE673B"/>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326"/>
    <w:rsid w:val="00C6258F"/>
    <w:rsid w:val="00C63DF6"/>
    <w:rsid w:val="00C63E58"/>
    <w:rsid w:val="00C6495E"/>
    <w:rsid w:val="00C670EE"/>
    <w:rsid w:val="00C67E3B"/>
    <w:rsid w:val="00C90311"/>
    <w:rsid w:val="00C91C26"/>
    <w:rsid w:val="00CA35AD"/>
    <w:rsid w:val="00CA73D5"/>
    <w:rsid w:val="00CC1C87"/>
    <w:rsid w:val="00CC3000"/>
    <w:rsid w:val="00CC4859"/>
    <w:rsid w:val="00CC79C4"/>
    <w:rsid w:val="00CC7A35"/>
    <w:rsid w:val="00CD072A"/>
    <w:rsid w:val="00CD08C3"/>
    <w:rsid w:val="00CD599E"/>
    <w:rsid w:val="00CD7F73"/>
    <w:rsid w:val="00CE26C5"/>
    <w:rsid w:val="00CE36AF"/>
    <w:rsid w:val="00CE54DD"/>
    <w:rsid w:val="00CE65E4"/>
    <w:rsid w:val="00CF0DA5"/>
    <w:rsid w:val="00CF791A"/>
    <w:rsid w:val="00D00D7D"/>
    <w:rsid w:val="00D139C8"/>
    <w:rsid w:val="00D17F81"/>
    <w:rsid w:val="00D2758C"/>
    <w:rsid w:val="00D275CA"/>
    <w:rsid w:val="00D2789B"/>
    <w:rsid w:val="00D345AB"/>
    <w:rsid w:val="00D41566"/>
    <w:rsid w:val="00D458EC"/>
    <w:rsid w:val="00D501B0"/>
    <w:rsid w:val="00D52582"/>
    <w:rsid w:val="00D54C80"/>
    <w:rsid w:val="00D56A0E"/>
    <w:rsid w:val="00D57AD3"/>
    <w:rsid w:val="00D635FE"/>
    <w:rsid w:val="00D729DE"/>
    <w:rsid w:val="00D75B6A"/>
    <w:rsid w:val="00D84351"/>
    <w:rsid w:val="00D84BDA"/>
    <w:rsid w:val="00D8633F"/>
    <w:rsid w:val="00D876A8"/>
    <w:rsid w:val="00D87F26"/>
    <w:rsid w:val="00D919B0"/>
    <w:rsid w:val="00D93063"/>
    <w:rsid w:val="00D933B0"/>
    <w:rsid w:val="00D977E8"/>
    <w:rsid w:val="00DA409C"/>
    <w:rsid w:val="00DA5C00"/>
    <w:rsid w:val="00DB1C89"/>
    <w:rsid w:val="00DB3763"/>
    <w:rsid w:val="00DB4029"/>
    <w:rsid w:val="00DB5F4D"/>
    <w:rsid w:val="00DB6DA5"/>
    <w:rsid w:val="00DC076B"/>
    <w:rsid w:val="00DC186F"/>
    <w:rsid w:val="00DC252F"/>
    <w:rsid w:val="00DC6050"/>
    <w:rsid w:val="00DC702F"/>
    <w:rsid w:val="00DE2F4C"/>
    <w:rsid w:val="00DE6F44"/>
    <w:rsid w:val="00E037D9"/>
    <w:rsid w:val="00E05C67"/>
    <w:rsid w:val="00E130EB"/>
    <w:rsid w:val="00E162CD"/>
    <w:rsid w:val="00E17FA5"/>
    <w:rsid w:val="00E21166"/>
    <w:rsid w:val="00E26930"/>
    <w:rsid w:val="00E27257"/>
    <w:rsid w:val="00E27D07"/>
    <w:rsid w:val="00E325D5"/>
    <w:rsid w:val="00E32D41"/>
    <w:rsid w:val="00E449D0"/>
    <w:rsid w:val="00E4506A"/>
    <w:rsid w:val="00E53F99"/>
    <w:rsid w:val="00E56510"/>
    <w:rsid w:val="00E62EA8"/>
    <w:rsid w:val="00E67A6E"/>
    <w:rsid w:val="00E71B43"/>
    <w:rsid w:val="00E81612"/>
    <w:rsid w:val="00E87D18"/>
    <w:rsid w:val="00E87D62"/>
    <w:rsid w:val="00E90F24"/>
    <w:rsid w:val="00EA486E"/>
    <w:rsid w:val="00EA4FA3"/>
    <w:rsid w:val="00EA60E8"/>
    <w:rsid w:val="00EB001B"/>
    <w:rsid w:val="00EB5334"/>
    <w:rsid w:val="00EB6C33"/>
    <w:rsid w:val="00EC0730"/>
    <w:rsid w:val="00EC1FEE"/>
    <w:rsid w:val="00ED135B"/>
    <w:rsid w:val="00ED6019"/>
    <w:rsid w:val="00ED7830"/>
    <w:rsid w:val="00EE0FDC"/>
    <w:rsid w:val="00EE3909"/>
    <w:rsid w:val="00EE7DA7"/>
    <w:rsid w:val="00EF4205"/>
    <w:rsid w:val="00EF5939"/>
    <w:rsid w:val="00F01714"/>
    <w:rsid w:val="00F0258F"/>
    <w:rsid w:val="00F02D06"/>
    <w:rsid w:val="00F06FDD"/>
    <w:rsid w:val="00F10819"/>
    <w:rsid w:val="00F16F35"/>
    <w:rsid w:val="00F2229D"/>
    <w:rsid w:val="00F25ABB"/>
    <w:rsid w:val="00F27963"/>
    <w:rsid w:val="00F30446"/>
    <w:rsid w:val="00F33E1C"/>
    <w:rsid w:val="00F4135D"/>
    <w:rsid w:val="00F41F1B"/>
    <w:rsid w:val="00F46BD9"/>
    <w:rsid w:val="00F60BE0"/>
    <w:rsid w:val="00F6280E"/>
    <w:rsid w:val="00F7050A"/>
    <w:rsid w:val="00F72887"/>
    <w:rsid w:val="00F75533"/>
    <w:rsid w:val="00FA3811"/>
    <w:rsid w:val="00FA3B9F"/>
    <w:rsid w:val="00FA3F06"/>
    <w:rsid w:val="00FA4A26"/>
    <w:rsid w:val="00FA7084"/>
    <w:rsid w:val="00FA7BEF"/>
    <w:rsid w:val="00FB1929"/>
    <w:rsid w:val="00FB4BC9"/>
    <w:rsid w:val="00FB5FD9"/>
    <w:rsid w:val="00FD33AB"/>
    <w:rsid w:val="00FD4724"/>
    <w:rsid w:val="00FD4A68"/>
    <w:rsid w:val="00FD68ED"/>
    <w:rsid w:val="00FE2824"/>
    <w:rsid w:val="00FE661F"/>
    <w:rsid w:val="00FF0400"/>
    <w:rsid w:val="00FF1005"/>
    <w:rsid w:val="00FF3D6B"/>
    <w:rsid w:val="00FF690A"/>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90F24"/>
    <w:pPr>
      <w:keepNext/>
      <w:numPr>
        <w:numId w:val="5"/>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1">
    <w:name w:val="正文文本1"/>
    <w:basedOn w:val="Normal"/>
    <w:qFormat/>
    <w:rsid w:val="00BA1370"/>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3.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ECBC0524-F3B4-4E36-A092-924869DAFB7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9060C590-F5FA-4282-A79D-42EC4EF3FE34}">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3.xml><?xml version="1.0" encoding="utf-8"?>
<ds:datastoreItem xmlns:ds="http://schemas.openxmlformats.org/officeDocument/2006/customXml" ds:itemID="{5A8970FE-1A60-48E7-A170-7534D55CB4C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dholzing</cp:lastModifiedBy>
  <cp:revision>20</cp:revision>
  <dcterms:created xsi:type="dcterms:W3CDTF">2013-03-12T20:06:00Z</dcterms:created>
  <dcterms:modified xsi:type="dcterms:W3CDTF">2014-06-11T21:41:00Z</dcterms:modified>
</cp:coreProperties>
</file>