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DF2FD3" w:rsidRDefault="0091000F" w:rsidP="00FD4A68">
      <w:pPr>
        <w:pStyle w:val="LabTitle"/>
        <w:rPr>
          <w:rStyle w:val="LabTitleInstVersred"/>
          <w:b/>
          <w:noProof/>
          <w:color w:val="auto"/>
          <w:lang w:val="fr-FR"/>
        </w:rPr>
      </w:pPr>
      <w:r w:rsidRPr="00DF2FD3">
        <w:rPr>
          <w:noProof/>
          <w:lang w:val="fr-FR"/>
        </w:rPr>
        <w:t>Packet Tracer : découverte des périphériques interréseau</w:t>
      </w:r>
    </w:p>
    <w:p w:rsidR="003C6BCA" w:rsidRPr="00DF2FD3" w:rsidRDefault="001E38E0" w:rsidP="0014219C">
      <w:pPr>
        <w:pStyle w:val="LabSection"/>
        <w:rPr>
          <w:noProof/>
          <w:lang w:val="fr-FR"/>
        </w:rPr>
      </w:pPr>
      <w:r w:rsidRPr="00DF2FD3">
        <w:rPr>
          <w:noProof/>
          <w:lang w:val="fr-FR"/>
        </w:rPr>
        <w:t>Topologie</w:t>
      </w:r>
    </w:p>
    <w:p w:rsidR="008C4307" w:rsidRPr="00DF2FD3" w:rsidRDefault="00AA5671" w:rsidP="00DF2FD3">
      <w:pPr>
        <w:pStyle w:val="Visual"/>
        <w:spacing w:before="120" w:after="120"/>
        <w:rPr>
          <w:noProof/>
          <w:lang w:val="fr-FR"/>
        </w:rPr>
      </w:pPr>
      <w:r w:rsidRPr="00DF2FD3">
        <w:rPr>
          <w:noProof/>
          <w:lang w:eastAsia="en-US"/>
        </w:rPr>
        <w:drawing>
          <wp:inline distT="0" distB="0" distL="0" distR="0">
            <wp:extent cx="5572125" cy="3895725"/>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rotWithShape="1">
                    <a:blip r:embed="rId11" cstate="print"/>
                    <a:srcRect t="952" b="1900"/>
                    <a:stretch/>
                  </pic:blipFill>
                  <pic:spPr bwMode="auto">
                    <a:xfrm>
                      <a:off x="0" y="0"/>
                      <a:ext cx="5572125" cy="3895725"/>
                    </a:xfrm>
                    <a:prstGeom prst="rect">
                      <a:avLst/>
                    </a:prstGeom>
                    <a:noFill/>
                    <a:ln>
                      <a:noFill/>
                    </a:ln>
                    <a:extLst>
                      <a:ext uri="{53640926-AAD7-44D8-BBD7-CCE9431645EC}">
                        <a14:shadowObscured xmlns:a14="http://schemas.microsoft.com/office/drawing/2010/main"/>
                      </a:ext>
                    </a:extLst>
                  </pic:spPr>
                </pic:pic>
              </a:graphicData>
            </a:graphic>
          </wp:inline>
        </w:drawing>
      </w:r>
    </w:p>
    <w:p w:rsidR="009D2C27" w:rsidRPr="00DF2FD3" w:rsidRDefault="009D2C27" w:rsidP="0014219C">
      <w:pPr>
        <w:pStyle w:val="LabSection"/>
        <w:rPr>
          <w:noProof/>
          <w:lang w:val="fr-FR"/>
        </w:rPr>
      </w:pPr>
      <w:r w:rsidRPr="00DF2FD3">
        <w:rPr>
          <w:noProof/>
          <w:lang w:val="fr-FR"/>
        </w:rPr>
        <w:t>Objectifs</w:t>
      </w:r>
    </w:p>
    <w:p w:rsidR="00554B4E" w:rsidRPr="00DF2FD3" w:rsidRDefault="00195EDD" w:rsidP="00963E34">
      <w:pPr>
        <w:pStyle w:val="BodyTextL25Bold"/>
        <w:rPr>
          <w:noProof/>
          <w:lang w:val="fr-FR"/>
        </w:rPr>
      </w:pPr>
      <w:r w:rsidRPr="00DF2FD3">
        <w:rPr>
          <w:noProof/>
          <w:lang w:val="fr-FR"/>
        </w:rPr>
        <w:t xml:space="preserve">1re partie : </w:t>
      </w:r>
      <w:r w:rsidR="00963E34" w:rsidRPr="00DF2FD3">
        <w:rPr>
          <w:noProof/>
          <w:lang w:val="fr-FR"/>
        </w:rPr>
        <w:t>Identifier les caractéristiques physiques des périphériques interréseau</w:t>
      </w:r>
    </w:p>
    <w:p w:rsidR="006E6581" w:rsidRPr="00DF2FD3" w:rsidRDefault="00195EDD" w:rsidP="006E6581">
      <w:pPr>
        <w:pStyle w:val="BodyTextL25Bold"/>
        <w:rPr>
          <w:noProof/>
          <w:lang w:val="fr-FR"/>
        </w:rPr>
      </w:pPr>
      <w:r w:rsidRPr="00DF2FD3">
        <w:rPr>
          <w:noProof/>
          <w:lang w:val="fr-FR"/>
        </w:rPr>
        <w:t xml:space="preserve">2e partie : </w:t>
      </w:r>
      <w:r w:rsidR="00191D89" w:rsidRPr="00DF2FD3">
        <w:rPr>
          <w:noProof/>
          <w:lang w:val="fr-FR"/>
        </w:rPr>
        <w:t>Sélectionner les modules appropriés pour la connectivité</w:t>
      </w:r>
    </w:p>
    <w:p w:rsidR="00191D89" w:rsidRPr="00DF2FD3" w:rsidRDefault="00195EDD" w:rsidP="00191D89">
      <w:pPr>
        <w:pStyle w:val="BodyTextL25Bold"/>
        <w:rPr>
          <w:noProof/>
          <w:lang w:val="fr-FR"/>
        </w:rPr>
      </w:pPr>
      <w:r w:rsidRPr="00DF2FD3">
        <w:rPr>
          <w:rFonts w:eastAsia="SimSun"/>
          <w:noProof/>
          <w:lang w:val="fr-FR"/>
        </w:rPr>
        <w:t>3</w:t>
      </w:r>
      <w:r w:rsidRPr="00DF2FD3">
        <w:rPr>
          <w:noProof/>
          <w:lang w:val="fr-FR"/>
        </w:rPr>
        <w:t xml:space="preserve">e partie : </w:t>
      </w:r>
      <w:r w:rsidR="00191D89" w:rsidRPr="00DF2FD3">
        <w:rPr>
          <w:noProof/>
          <w:lang w:val="fr-FR"/>
        </w:rPr>
        <w:t xml:space="preserve">Connecter les périphériques </w:t>
      </w:r>
    </w:p>
    <w:p w:rsidR="00C07FD9" w:rsidRPr="00DF2FD3" w:rsidRDefault="009D2C27" w:rsidP="0014219C">
      <w:pPr>
        <w:pStyle w:val="LabSection"/>
        <w:rPr>
          <w:noProof/>
          <w:lang w:val="fr-FR"/>
        </w:rPr>
      </w:pPr>
      <w:r w:rsidRPr="00DF2FD3">
        <w:rPr>
          <w:noProof/>
          <w:lang w:val="fr-FR"/>
        </w:rPr>
        <w:t>Contexte</w:t>
      </w:r>
    </w:p>
    <w:p w:rsidR="005E65B5" w:rsidRPr="00DF2FD3" w:rsidRDefault="00FF0A78" w:rsidP="005E65B5">
      <w:pPr>
        <w:pStyle w:val="BodyTextL25"/>
        <w:rPr>
          <w:noProof/>
          <w:lang w:val="fr-FR"/>
        </w:rPr>
      </w:pPr>
      <w:r w:rsidRPr="00DF2FD3">
        <w:rPr>
          <w:noProof/>
          <w:lang w:val="fr-FR"/>
        </w:rPr>
        <w:t xml:space="preserve">Dans cet exercice, vous allez découvrir les différentes options disponibles sur les périphériques interréseau. Vous devrez également trouver les options qui peuvent fournir la connectivité nécessaire lors de la connexion de plusieurs périphériques. Enfin, vous ajouterez les modules appropriés et connecterez les périphériques. </w:t>
      </w:r>
    </w:p>
    <w:p w:rsidR="00210E2C" w:rsidRPr="00DF2FD3" w:rsidRDefault="00210E2C" w:rsidP="005E65B5">
      <w:pPr>
        <w:pStyle w:val="BodyTextL25"/>
        <w:rPr>
          <w:noProof/>
          <w:lang w:val="fr-FR"/>
        </w:rPr>
      </w:pPr>
      <w:r w:rsidRPr="00DF2FD3">
        <w:rPr>
          <w:b/>
          <w:noProof/>
          <w:lang w:val="fr-FR"/>
        </w:rPr>
        <w:t>Remarque :</w:t>
      </w:r>
      <w:r w:rsidRPr="00DF2FD3">
        <w:rPr>
          <w:noProof/>
          <w:lang w:val="fr-FR"/>
        </w:rPr>
        <w:t xml:space="preserve"> la notation de cet exercice est une combinaison de la notation automatique de Packet Tracer et de vos réponses enregistrées aux questions posées dans les instructions. Reportez-vous à la</w:t>
      </w:r>
      <w:r w:rsidR="00AF7C1D">
        <w:rPr>
          <w:rFonts w:eastAsia="SimSun" w:hint="eastAsia"/>
          <w:noProof/>
          <w:lang w:val="fr-FR"/>
        </w:rPr>
        <w:t xml:space="preserve"> </w:t>
      </w:r>
      <w:r w:rsidR="006B6453" w:rsidRPr="00DF2FD3">
        <w:rPr>
          <w:b/>
          <w:noProof/>
          <w:lang w:val="fr-FR"/>
        </w:rPr>
        <w:fldChar w:fldCharType="begin"/>
      </w:r>
      <w:r w:rsidR="00DF2FD3" w:rsidRPr="00DF2FD3">
        <w:rPr>
          <w:noProof/>
          <w:lang w:val="fr-FR"/>
        </w:rPr>
        <w:instrText xml:space="preserve"> REF _Ref348884471 \h </w:instrText>
      </w:r>
      <w:r w:rsidR="006B6453" w:rsidRPr="00DF2FD3">
        <w:rPr>
          <w:b/>
          <w:noProof/>
          <w:lang w:val="fr-FR"/>
        </w:rPr>
      </w:r>
      <w:r w:rsidR="006B6453" w:rsidRPr="00DF2FD3">
        <w:rPr>
          <w:b/>
          <w:noProof/>
          <w:lang w:val="fr-FR"/>
        </w:rPr>
        <w:fldChar w:fldCharType="separate"/>
      </w:r>
      <w:r w:rsidR="00AF7C1D" w:rsidRPr="00DF2FD3">
        <w:rPr>
          <w:noProof/>
          <w:lang w:val="fr-FR"/>
        </w:rPr>
        <w:t>Suggestion de barème de notation</w:t>
      </w:r>
      <w:r w:rsidR="006B6453" w:rsidRPr="00DF2FD3">
        <w:rPr>
          <w:b/>
          <w:noProof/>
          <w:lang w:val="fr-FR"/>
        </w:rPr>
        <w:fldChar w:fldCharType="end"/>
      </w:r>
      <w:r w:rsidRPr="00DF2FD3">
        <w:rPr>
          <w:noProof/>
          <w:lang w:val="fr-FR"/>
        </w:rPr>
        <w:t xml:space="preserve"> à la fin de cet exercice et consultez votre instructeur afin de déterminer votre score final.</w:t>
      </w:r>
    </w:p>
    <w:p w:rsidR="00112AC5" w:rsidRPr="00DF2FD3" w:rsidRDefault="00D600B7" w:rsidP="00C17006">
      <w:pPr>
        <w:pStyle w:val="PartHead"/>
        <w:numPr>
          <w:ilvl w:val="0"/>
          <w:numId w:val="0"/>
        </w:numPr>
        <w:ind w:left="1532" w:hangingChars="545" w:hanging="1532"/>
        <w:rPr>
          <w:noProof/>
          <w:lang w:val="fr-FR"/>
        </w:rPr>
      </w:pPr>
      <w:r w:rsidRPr="00DF2FD3">
        <w:rPr>
          <w:noProof/>
          <w:lang w:val="fr-FR"/>
        </w:rPr>
        <w:t xml:space="preserve">1re partie : </w:t>
      </w:r>
      <w:r w:rsidR="00DC18FD" w:rsidRPr="00DF2FD3">
        <w:rPr>
          <w:noProof/>
          <w:lang w:val="fr-FR"/>
        </w:rPr>
        <w:t>Identifier les caractéristiques physiques des périphériques interréseau</w:t>
      </w:r>
    </w:p>
    <w:p w:rsidR="00112AC5" w:rsidRPr="00DF2FD3" w:rsidRDefault="00DC18FD" w:rsidP="00BA0839">
      <w:pPr>
        <w:pStyle w:val="StepHead"/>
        <w:ind w:left="1025" w:hanging="1025"/>
        <w:rPr>
          <w:noProof/>
          <w:lang w:val="fr-FR"/>
        </w:rPr>
      </w:pPr>
      <w:r w:rsidRPr="00DF2FD3">
        <w:rPr>
          <w:noProof/>
          <w:lang w:val="fr-FR"/>
        </w:rPr>
        <w:t>Identifiez les ports de gestion d</w:t>
      </w:r>
      <w:r w:rsidR="00957E55" w:rsidRPr="00DF2FD3">
        <w:rPr>
          <w:noProof/>
          <w:lang w:val="fr-FR"/>
        </w:rPr>
        <w:t>’</w:t>
      </w:r>
      <w:r w:rsidRPr="00DF2FD3">
        <w:rPr>
          <w:noProof/>
          <w:lang w:val="fr-FR"/>
        </w:rPr>
        <w:t>un routeur Cisco.</w:t>
      </w:r>
    </w:p>
    <w:p w:rsidR="00112AC5" w:rsidRPr="00DF2FD3" w:rsidRDefault="00A8620D" w:rsidP="00DC18FD">
      <w:pPr>
        <w:pStyle w:val="SubStepAlpha"/>
        <w:rPr>
          <w:noProof/>
          <w:lang w:val="fr-FR"/>
        </w:rPr>
      </w:pPr>
      <w:r w:rsidRPr="00DF2FD3">
        <w:rPr>
          <w:noProof/>
          <w:lang w:val="fr-FR"/>
        </w:rPr>
        <w:t xml:space="preserve">Cliquez sur le routeur </w:t>
      </w:r>
      <w:r w:rsidRPr="00DF2FD3">
        <w:rPr>
          <w:b/>
          <w:noProof/>
          <w:lang w:val="fr-FR"/>
        </w:rPr>
        <w:t>East</w:t>
      </w:r>
      <w:r w:rsidRPr="00DF2FD3">
        <w:rPr>
          <w:noProof/>
          <w:lang w:val="fr-FR"/>
        </w:rPr>
        <w:t>. L</w:t>
      </w:r>
      <w:r w:rsidR="00957E55" w:rsidRPr="00DF2FD3">
        <w:rPr>
          <w:noProof/>
          <w:lang w:val="fr-FR"/>
        </w:rPr>
        <w:t>’</w:t>
      </w:r>
      <w:r w:rsidRPr="00DF2FD3">
        <w:rPr>
          <w:noProof/>
          <w:lang w:val="fr-FR"/>
        </w:rPr>
        <w:t xml:space="preserve">onglet </w:t>
      </w:r>
      <w:r w:rsidRPr="00DF2FD3">
        <w:rPr>
          <w:b/>
          <w:noProof/>
          <w:lang w:val="fr-FR"/>
        </w:rPr>
        <w:t>Physical</w:t>
      </w:r>
      <w:r w:rsidRPr="00DF2FD3">
        <w:rPr>
          <w:noProof/>
          <w:lang w:val="fr-FR"/>
        </w:rPr>
        <w:t xml:space="preserve"> doit être actif. </w:t>
      </w:r>
    </w:p>
    <w:p w:rsidR="00DC18FD" w:rsidRPr="00DF2FD3" w:rsidRDefault="00E23BDB" w:rsidP="00DC18FD">
      <w:pPr>
        <w:pStyle w:val="SubStepAlpha"/>
        <w:rPr>
          <w:noProof/>
          <w:lang w:val="fr-FR"/>
        </w:rPr>
      </w:pPr>
      <w:r w:rsidRPr="00DF2FD3">
        <w:rPr>
          <w:noProof/>
          <w:lang w:val="fr-FR"/>
        </w:rPr>
        <w:lastRenderedPageBreak/>
        <w:t>Effectuez un zoom avant et développez la fenêtre pour afficher la totalité du routeur.</w:t>
      </w:r>
    </w:p>
    <w:p w:rsidR="00DC18FD" w:rsidRPr="00DF2FD3" w:rsidRDefault="00DC18FD" w:rsidP="00DC18FD">
      <w:pPr>
        <w:pStyle w:val="SubStepAlpha"/>
        <w:rPr>
          <w:noProof/>
          <w:lang w:val="fr-FR"/>
        </w:rPr>
      </w:pPr>
      <w:r w:rsidRPr="00DF2FD3">
        <w:rPr>
          <w:noProof/>
          <w:lang w:val="fr-FR"/>
        </w:rPr>
        <w:t>Quels sont les</w:t>
      </w:r>
      <w:r w:rsidR="00DF2FD3" w:rsidRPr="00DF2FD3">
        <w:rPr>
          <w:noProof/>
          <w:lang w:val="fr-FR"/>
        </w:rPr>
        <w:t xml:space="preserve"> ports de gestion disponibles ?</w:t>
      </w:r>
    </w:p>
    <w:p w:rsidR="00DF2FD3" w:rsidRPr="00DF2FD3" w:rsidRDefault="00DF2FD3" w:rsidP="00DF2FD3">
      <w:pPr>
        <w:pStyle w:val="SubStepAlpha"/>
        <w:numPr>
          <w:ilvl w:val="0"/>
          <w:numId w:val="0"/>
        </w:numPr>
        <w:ind w:left="720"/>
        <w:rPr>
          <w:noProof/>
          <w:lang w:val="fr-FR"/>
        </w:rPr>
      </w:pPr>
      <w:r w:rsidRPr="00DF2FD3">
        <w:rPr>
          <w:noProof/>
          <w:lang w:val="fr-FR"/>
        </w:rPr>
        <w:t>____________________________________________________________________________________</w:t>
      </w:r>
    </w:p>
    <w:p w:rsidR="006242E1" w:rsidRPr="00DF2FD3" w:rsidRDefault="006242E1" w:rsidP="00BA0839">
      <w:pPr>
        <w:pStyle w:val="StepHead"/>
        <w:ind w:left="1025" w:hanging="1025"/>
        <w:rPr>
          <w:noProof/>
          <w:lang w:val="fr-FR"/>
        </w:rPr>
      </w:pPr>
      <w:r w:rsidRPr="00DF2FD3">
        <w:rPr>
          <w:noProof/>
          <w:lang w:val="fr-FR"/>
        </w:rPr>
        <w:t>Identifier les interfaces LAN et WAN d</w:t>
      </w:r>
      <w:r w:rsidR="00957E55" w:rsidRPr="00DF2FD3">
        <w:rPr>
          <w:noProof/>
          <w:lang w:val="fr-FR"/>
        </w:rPr>
        <w:t>’</w:t>
      </w:r>
      <w:r w:rsidRPr="00DF2FD3">
        <w:rPr>
          <w:noProof/>
          <w:lang w:val="fr-FR"/>
        </w:rPr>
        <w:t>un routeur Cisco</w:t>
      </w:r>
    </w:p>
    <w:p w:rsidR="00DC18FD" w:rsidRPr="00DF2FD3" w:rsidRDefault="00DC18FD" w:rsidP="00BA0839">
      <w:pPr>
        <w:pStyle w:val="SubStepAlpha"/>
        <w:numPr>
          <w:ilvl w:val="2"/>
          <w:numId w:val="6"/>
        </w:numPr>
        <w:rPr>
          <w:noProof/>
          <w:lang w:val="fr-FR"/>
        </w:rPr>
      </w:pPr>
      <w:r w:rsidRPr="00DF2FD3">
        <w:rPr>
          <w:noProof/>
          <w:lang w:val="fr-FR"/>
        </w:rPr>
        <w:t xml:space="preserve">Quelles sont les interfaces LAN et WAN disponibles sur le routeur </w:t>
      </w:r>
      <w:r w:rsidRPr="00DF2FD3">
        <w:rPr>
          <w:b/>
          <w:noProof/>
          <w:lang w:val="fr-FR"/>
        </w:rPr>
        <w:t>East</w:t>
      </w:r>
      <w:r w:rsidR="00DF2FD3" w:rsidRPr="00DF2FD3">
        <w:rPr>
          <w:noProof/>
          <w:lang w:val="fr-FR"/>
        </w:rPr>
        <w:t xml:space="preserve"> et combien sont-elles ?</w:t>
      </w:r>
    </w:p>
    <w:p w:rsidR="00DF2FD3" w:rsidRPr="00DF2FD3" w:rsidRDefault="00DF2FD3" w:rsidP="00DF2FD3">
      <w:pPr>
        <w:pStyle w:val="SubStepAlpha"/>
        <w:numPr>
          <w:ilvl w:val="0"/>
          <w:numId w:val="0"/>
        </w:numPr>
        <w:ind w:left="720"/>
        <w:rPr>
          <w:noProof/>
          <w:lang w:val="fr-FR"/>
        </w:rPr>
      </w:pPr>
      <w:r w:rsidRPr="00DF2FD3">
        <w:rPr>
          <w:noProof/>
          <w:lang w:val="fr-FR"/>
        </w:rPr>
        <w:t>____________________________________________________________________________________</w:t>
      </w:r>
    </w:p>
    <w:p w:rsidR="00B05DC1" w:rsidRPr="00DF2FD3" w:rsidRDefault="0094655E" w:rsidP="00DC18FD">
      <w:pPr>
        <w:pStyle w:val="SubStepAlpha"/>
        <w:rPr>
          <w:noProof/>
          <w:lang w:val="fr-FR"/>
        </w:rPr>
      </w:pPr>
      <w:r w:rsidRPr="00DF2FD3">
        <w:rPr>
          <w:noProof/>
          <w:lang w:val="fr-FR"/>
        </w:rPr>
        <w:t>Cliquez sur l</w:t>
      </w:r>
      <w:r w:rsidR="00957E55" w:rsidRPr="00DF2FD3">
        <w:rPr>
          <w:noProof/>
          <w:lang w:val="fr-FR"/>
        </w:rPr>
        <w:t>’</w:t>
      </w:r>
      <w:r w:rsidRPr="00DF2FD3">
        <w:rPr>
          <w:noProof/>
          <w:lang w:val="fr-FR"/>
        </w:rPr>
        <w:t xml:space="preserve">onglet </w:t>
      </w:r>
      <w:r w:rsidRPr="00DF2FD3">
        <w:rPr>
          <w:b/>
          <w:noProof/>
          <w:lang w:val="fr-FR"/>
        </w:rPr>
        <w:t>CLI</w:t>
      </w:r>
      <w:r w:rsidRPr="00DF2FD3">
        <w:rPr>
          <w:noProof/>
          <w:lang w:val="fr-FR"/>
        </w:rPr>
        <w:t xml:space="preserve"> et exécutez les commandes suivantes :</w:t>
      </w:r>
    </w:p>
    <w:p w:rsidR="00B05DC1" w:rsidRPr="00DF2FD3" w:rsidRDefault="00A8620D" w:rsidP="00B05DC1">
      <w:pPr>
        <w:pStyle w:val="CMD"/>
        <w:rPr>
          <w:noProof/>
          <w:lang w:val="fr-FR"/>
        </w:rPr>
      </w:pPr>
      <w:r w:rsidRPr="00DF2FD3">
        <w:rPr>
          <w:noProof/>
          <w:lang w:val="fr-FR"/>
        </w:rPr>
        <w:t>East&gt;</w:t>
      </w:r>
      <w:r w:rsidR="00AF7C1D">
        <w:rPr>
          <w:rFonts w:eastAsia="SimSun" w:hint="eastAsia"/>
          <w:noProof/>
          <w:lang w:val="fr-FR"/>
        </w:rPr>
        <w:t xml:space="preserve"> </w:t>
      </w:r>
      <w:r w:rsidRPr="00DF2FD3">
        <w:rPr>
          <w:b/>
          <w:noProof/>
          <w:lang w:val="fr-FR"/>
        </w:rPr>
        <w:t>show ip interface brief</w:t>
      </w:r>
    </w:p>
    <w:p w:rsidR="00DF2FD3" w:rsidRPr="00DF2FD3" w:rsidRDefault="00F3298B" w:rsidP="00DF2FD3">
      <w:pPr>
        <w:pStyle w:val="BodyTextL50"/>
        <w:rPr>
          <w:noProof/>
          <w:lang w:val="fr-FR"/>
        </w:rPr>
      </w:pPr>
      <w:r w:rsidRPr="00DF2FD3">
        <w:rPr>
          <w:noProof/>
          <w:lang w:val="fr-FR"/>
        </w:rPr>
        <w:t>Le résultat vérifie le nombre correct d</w:t>
      </w:r>
      <w:r w:rsidR="00957E55" w:rsidRPr="00DF2FD3">
        <w:rPr>
          <w:noProof/>
          <w:lang w:val="fr-FR"/>
        </w:rPr>
        <w:t>’</w:t>
      </w:r>
      <w:r w:rsidRPr="00DF2FD3">
        <w:rPr>
          <w:noProof/>
          <w:lang w:val="fr-FR"/>
        </w:rPr>
        <w:t>interfaces et leur désignation. L</w:t>
      </w:r>
      <w:r w:rsidR="00957E55" w:rsidRPr="00DF2FD3">
        <w:rPr>
          <w:noProof/>
          <w:lang w:val="fr-FR"/>
        </w:rPr>
        <w:t>’</w:t>
      </w:r>
      <w:r w:rsidRPr="00DF2FD3">
        <w:rPr>
          <w:noProof/>
          <w:lang w:val="fr-FR"/>
        </w:rPr>
        <w:t>interface vlan1 est une interface virtuelle qui n</w:t>
      </w:r>
      <w:r w:rsidR="00957E55" w:rsidRPr="00DF2FD3">
        <w:rPr>
          <w:noProof/>
          <w:lang w:val="fr-FR"/>
        </w:rPr>
        <w:t>’</w:t>
      </w:r>
      <w:r w:rsidRPr="00DF2FD3">
        <w:rPr>
          <w:noProof/>
          <w:lang w:val="fr-FR"/>
        </w:rPr>
        <w:t>existe que dans le logiciel. Combien d</w:t>
      </w:r>
      <w:r w:rsidR="00957E55" w:rsidRPr="00DF2FD3">
        <w:rPr>
          <w:noProof/>
          <w:lang w:val="fr-FR"/>
        </w:rPr>
        <w:t>’</w:t>
      </w:r>
      <w:r w:rsidRPr="00DF2FD3">
        <w:rPr>
          <w:noProof/>
          <w:lang w:val="fr-FR"/>
        </w:rPr>
        <w:t>interface</w:t>
      </w:r>
      <w:r w:rsidR="00DF2FD3" w:rsidRPr="00DF2FD3">
        <w:rPr>
          <w:noProof/>
          <w:lang w:val="fr-FR"/>
        </w:rPr>
        <w:t>s physiques sont répertoriées ?</w:t>
      </w:r>
    </w:p>
    <w:p w:rsidR="00DF2FD3" w:rsidRPr="00DF2FD3" w:rsidRDefault="00DF2FD3" w:rsidP="00DF2FD3">
      <w:pPr>
        <w:pStyle w:val="BodyTextL50"/>
        <w:rPr>
          <w:noProof/>
          <w:lang w:val="fr-FR"/>
        </w:rPr>
      </w:pPr>
      <w:r w:rsidRPr="00DF2FD3">
        <w:rPr>
          <w:noProof/>
          <w:lang w:val="fr-FR"/>
        </w:rPr>
        <w:t>____________________________________________________________________________________</w:t>
      </w:r>
    </w:p>
    <w:p w:rsidR="00F3298B" w:rsidRPr="00DF2FD3" w:rsidRDefault="00F3298B" w:rsidP="00F3298B">
      <w:pPr>
        <w:pStyle w:val="SubStepAlpha"/>
        <w:rPr>
          <w:noProof/>
          <w:lang w:val="fr-FR"/>
        </w:rPr>
      </w:pPr>
      <w:r w:rsidRPr="00DF2FD3">
        <w:rPr>
          <w:noProof/>
          <w:lang w:val="fr-FR"/>
        </w:rPr>
        <w:t xml:space="preserve">Entrez les commandes suivantes : </w:t>
      </w:r>
    </w:p>
    <w:p w:rsidR="00F3298B" w:rsidRPr="00DF2FD3" w:rsidRDefault="00A8620D" w:rsidP="00F3298B">
      <w:pPr>
        <w:pStyle w:val="CMD"/>
        <w:rPr>
          <w:noProof/>
          <w:lang w:val="fr-FR"/>
        </w:rPr>
      </w:pPr>
      <w:r w:rsidRPr="00DF2FD3">
        <w:rPr>
          <w:noProof/>
          <w:lang w:val="fr-FR"/>
        </w:rPr>
        <w:t>East&gt;</w:t>
      </w:r>
      <w:r w:rsidR="00AF7C1D">
        <w:rPr>
          <w:rFonts w:eastAsia="SimSun" w:hint="eastAsia"/>
          <w:noProof/>
          <w:lang w:val="fr-FR"/>
        </w:rPr>
        <w:t xml:space="preserve"> </w:t>
      </w:r>
      <w:r w:rsidRPr="00DF2FD3">
        <w:rPr>
          <w:b/>
          <w:noProof/>
          <w:lang w:val="fr-FR"/>
        </w:rPr>
        <w:t>show interface gigabitethernet 0/0</w:t>
      </w:r>
    </w:p>
    <w:p w:rsidR="00F3298B" w:rsidRPr="00DF2FD3" w:rsidRDefault="00F3298B" w:rsidP="00F3298B">
      <w:pPr>
        <w:pStyle w:val="BodyTextL50"/>
        <w:rPr>
          <w:noProof/>
          <w:lang w:val="fr-FR"/>
        </w:rPr>
      </w:pPr>
      <w:r w:rsidRPr="00DF2FD3">
        <w:rPr>
          <w:noProof/>
          <w:lang w:val="fr-FR"/>
        </w:rPr>
        <w:t>Quelle est la bande passante par défaut de cette i</w:t>
      </w:r>
      <w:r w:rsidR="00DF2FD3" w:rsidRPr="00DF2FD3">
        <w:rPr>
          <w:noProof/>
          <w:lang w:val="fr-FR"/>
        </w:rPr>
        <w:t>nterface ?</w:t>
      </w:r>
    </w:p>
    <w:p w:rsidR="00DF2FD3" w:rsidRPr="00DF2FD3" w:rsidRDefault="00DF2FD3" w:rsidP="00F3298B">
      <w:pPr>
        <w:pStyle w:val="BodyTextL50"/>
        <w:rPr>
          <w:noProof/>
          <w:lang w:val="fr-FR"/>
        </w:rPr>
      </w:pPr>
      <w:r w:rsidRPr="00DF2FD3">
        <w:rPr>
          <w:noProof/>
          <w:lang w:val="fr-FR"/>
        </w:rPr>
        <w:t>____________________________________________________________________________________</w:t>
      </w:r>
    </w:p>
    <w:p w:rsidR="00AE0DB1" w:rsidRPr="00DF2FD3" w:rsidRDefault="00A8620D" w:rsidP="00AE0DB1">
      <w:pPr>
        <w:pStyle w:val="CMD"/>
        <w:rPr>
          <w:noProof/>
          <w:lang w:val="fr-FR"/>
        </w:rPr>
      </w:pPr>
      <w:r w:rsidRPr="00DF2FD3">
        <w:rPr>
          <w:noProof/>
          <w:lang w:val="fr-FR"/>
        </w:rPr>
        <w:t>East&gt;</w:t>
      </w:r>
      <w:r w:rsidR="00AF7C1D">
        <w:rPr>
          <w:rFonts w:eastAsia="SimSun" w:hint="eastAsia"/>
          <w:noProof/>
          <w:lang w:val="fr-FR"/>
        </w:rPr>
        <w:t xml:space="preserve"> </w:t>
      </w:r>
      <w:r w:rsidRPr="00DF2FD3">
        <w:rPr>
          <w:b/>
          <w:noProof/>
          <w:lang w:val="fr-FR"/>
        </w:rPr>
        <w:t>show interface serial 0/0/0</w:t>
      </w:r>
    </w:p>
    <w:p w:rsidR="00AE0DB1" w:rsidRPr="00DF2FD3" w:rsidRDefault="00AE0DB1" w:rsidP="00AE0DB1">
      <w:pPr>
        <w:pStyle w:val="BodyTextL50"/>
        <w:rPr>
          <w:noProof/>
          <w:lang w:val="fr-FR"/>
        </w:rPr>
      </w:pPr>
      <w:r w:rsidRPr="00DF2FD3">
        <w:rPr>
          <w:noProof/>
          <w:lang w:val="fr-FR"/>
        </w:rPr>
        <w:t xml:space="preserve">Quelle est la bande passante </w:t>
      </w:r>
      <w:r w:rsidR="00DF2FD3" w:rsidRPr="00DF2FD3">
        <w:rPr>
          <w:noProof/>
          <w:lang w:val="fr-FR"/>
        </w:rPr>
        <w:t>par défaut de cette interface ?</w:t>
      </w:r>
    </w:p>
    <w:p w:rsidR="00DF2FD3" w:rsidRPr="00DF2FD3" w:rsidRDefault="00DF2FD3" w:rsidP="00AE0DB1">
      <w:pPr>
        <w:pStyle w:val="BodyTextL50"/>
        <w:rPr>
          <w:noProof/>
          <w:lang w:val="fr-FR"/>
        </w:rPr>
      </w:pPr>
      <w:r w:rsidRPr="00DF2FD3">
        <w:rPr>
          <w:noProof/>
          <w:lang w:val="fr-FR"/>
        </w:rPr>
        <w:t>____________________________________________________________________________________</w:t>
      </w:r>
    </w:p>
    <w:p w:rsidR="00E23BDB" w:rsidRPr="00DF2FD3" w:rsidRDefault="00E23BDB" w:rsidP="00AE0DB1">
      <w:pPr>
        <w:pStyle w:val="BodyTextL50"/>
        <w:rPr>
          <w:noProof/>
          <w:lang w:val="fr-FR"/>
        </w:rPr>
      </w:pPr>
      <w:r w:rsidRPr="00DF2FD3">
        <w:rPr>
          <w:b/>
          <w:noProof/>
          <w:lang w:val="fr-FR"/>
        </w:rPr>
        <w:t>Remarque :</w:t>
      </w:r>
      <w:r w:rsidRPr="00DF2FD3">
        <w:rPr>
          <w:noProof/>
          <w:lang w:val="fr-FR"/>
        </w:rPr>
        <w:t xml:space="preserve"> la bande passante des interfaces série est utilisée par les processus de routage pour déterminer le meilleur chemin vers une destination. Elle n</w:t>
      </w:r>
      <w:r w:rsidR="00957E55" w:rsidRPr="00DF2FD3">
        <w:rPr>
          <w:noProof/>
          <w:lang w:val="fr-FR"/>
        </w:rPr>
        <w:t>’</w:t>
      </w:r>
      <w:r w:rsidRPr="00DF2FD3">
        <w:rPr>
          <w:noProof/>
          <w:lang w:val="fr-FR"/>
        </w:rPr>
        <w:t>indique pas la bande passante réelle de l</w:t>
      </w:r>
      <w:r w:rsidR="00957E55" w:rsidRPr="00DF2FD3">
        <w:rPr>
          <w:noProof/>
          <w:lang w:val="fr-FR"/>
        </w:rPr>
        <w:t>’</w:t>
      </w:r>
      <w:r w:rsidRPr="00DF2FD3">
        <w:rPr>
          <w:noProof/>
          <w:lang w:val="fr-FR"/>
        </w:rPr>
        <w:t>interface. La bande passante réelle est négociée avec un fournisseur de services.</w:t>
      </w:r>
    </w:p>
    <w:p w:rsidR="009575B7" w:rsidRPr="00DF2FD3" w:rsidRDefault="009575B7" w:rsidP="00BA0839">
      <w:pPr>
        <w:pStyle w:val="StepHead"/>
        <w:ind w:left="1025" w:hanging="1025"/>
        <w:rPr>
          <w:noProof/>
          <w:lang w:val="fr-FR"/>
        </w:rPr>
      </w:pPr>
      <w:r w:rsidRPr="00DF2FD3">
        <w:rPr>
          <w:noProof/>
          <w:lang w:val="fr-FR"/>
        </w:rPr>
        <w:t>Identifiez les slots d</w:t>
      </w:r>
      <w:r w:rsidR="00957E55" w:rsidRPr="00DF2FD3">
        <w:rPr>
          <w:noProof/>
          <w:lang w:val="fr-FR"/>
        </w:rPr>
        <w:t>’</w:t>
      </w:r>
      <w:r w:rsidRPr="00DF2FD3">
        <w:rPr>
          <w:noProof/>
          <w:lang w:val="fr-FR"/>
        </w:rPr>
        <w:t>extension de module sur les commutateurs.</w:t>
      </w:r>
    </w:p>
    <w:p w:rsidR="009575B7" w:rsidRPr="00DF2FD3" w:rsidRDefault="009575B7" w:rsidP="00BA0839">
      <w:pPr>
        <w:pStyle w:val="SubStepAlpha"/>
        <w:numPr>
          <w:ilvl w:val="2"/>
          <w:numId w:val="7"/>
        </w:numPr>
        <w:rPr>
          <w:noProof/>
          <w:lang w:val="fr-FR"/>
        </w:rPr>
      </w:pPr>
      <w:r w:rsidRPr="00DF2FD3">
        <w:rPr>
          <w:noProof/>
          <w:lang w:val="fr-FR"/>
        </w:rPr>
        <w:t>Combien de slots d</w:t>
      </w:r>
      <w:r w:rsidR="00957E55" w:rsidRPr="00DF2FD3">
        <w:rPr>
          <w:noProof/>
          <w:lang w:val="fr-FR"/>
        </w:rPr>
        <w:t>’</w:t>
      </w:r>
      <w:r w:rsidRPr="00DF2FD3">
        <w:rPr>
          <w:noProof/>
          <w:lang w:val="fr-FR"/>
        </w:rPr>
        <w:t>extension sont disponibles pour l</w:t>
      </w:r>
      <w:r w:rsidR="00957E55" w:rsidRPr="00DF2FD3">
        <w:rPr>
          <w:noProof/>
          <w:lang w:val="fr-FR"/>
        </w:rPr>
        <w:t>’</w:t>
      </w:r>
      <w:r w:rsidRPr="00DF2FD3">
        <w:rPr>
          <w:noProof/>
          <w:lang w:val="fr-FR"/>
        </w:rPr>
        <w:t xml:space="preserve">ajout de modules supplémentaires au routeur </w:t>
      </w:r>
      <w:r w:rsidRPr="00DF2FD3">
        <w:rPr>
          <w:b/>
          <w:noProof/>
          <w:lang w:val="fr-FR"/>
        </w:rPr>
        <w:t>East</w:t>
      </w:r>
      <w:r w:rsidR="00DF2FD3" w:rsidRPr="00DF2FD3">
        <w:rPr>
          <w:noProof/>
          <w:lang w:val="fr-FR"/>
        </w:rPr>
        <w:t> ?</w:t>
      </w:r>
    </w:p>
    <w:p w:rsidR="00DF2FD3" w:rsidRPr="00DF2FD3" w:rsidRDefault="00DF2FD3" w:rsidP="00DF2FD3">
      <w:pPr>
        <w:pStyle w:val="SubStepAlpha"/>
        <w:numPr>
          <w:ilvl w:val="0"/>
          <w:numId w:val="0"/>
        </w:numPr>
        <w:ind w:left="720"/>
        <w:rPr>
          <w:noProof/>
          <w:lang w:val="fr-FR"/>
        </w:rPr>
      </w:pPr>
      <w:r w:rsidRPr="00DF2FD3">
        <w:rPr>
          <w:noProof/>
          <w:lang w:val="fr-FR"/>
        </w:rPr>
        <w:t>____________________________________________________________________________________</w:t>
      </w:r>
    </w:p>
    <w:p w:rsidR="00A8620D" w:rsidRPr="00DF2FD3" w:rsidRDefault="00DD44A6" w:rsidP="009575B7">
      <w:pPr>
        <w:pStyle w:val="SubStepAlpha"/>
        <w:rPr>
          <w:noProof/>
          <w:lang w:val="fr-FR"/>
        </w:rPr>
      </w:pPr>
      <w:r w:rsidRPr="00DF2FD3">
        <w:rPr>
          <w:noProof/>
          <w:lang w:val="fr-FR"/>
        </w:rPr>
        <w:t xml:space="preserve">Cliquez sur </w:t>
      </w:r>
      <w:r w:rsidRPr="00DF2FD3">
        <w:rPr>
          <w:b/>
          <w:noProof/>
          <w:lang w:val="fr-FR"/>
        </w:rPr>
        <w:t xml:space="preserve">Switch2 </w:t>
      </w:r>
      <w:r w:rsidRPr="00DF2FD3">
        <w:rPr>
          <w:noProof/>
          <w:lang w:val="fr-FR"/>
        </w:rPr>
        <w:t xml:space="preserve">ou sur </w:t>
      </w:r>
      <w:r w:rsidRPr="00DF2FD3">
        <w:rPr>
          <w:b/>
          <w:noProof/>
          <w:lang w:val="fr-FR"/>
        </w:rPr>
        <w:t xml:space="preserve">Switch3. </w:t>
      </w:r>
      <w:r w:rsidRPr="00DF2FD3">
        <w:rPr>
          <w:noProof/>
          <w:lang w:val="fr-FR"/>
        </w:rPr>
        <w:t>Combien y a-t-il de slots d</w:t>
      </w:r>
      <w:r w:rsidR="00957E55" w:rsidRPr="00DF2FD3">
        <w:rPr>
          <w:noProof/>
          <w:lang w:val="fr-FR"/>
        </w:rPr>
        <w:t>’</w:t>
      </w:r>
      <w:r w:rsidR="00DF2FD3" w:rsidRPr="00DF2FD3">
        <w:rPr>
          <w:noProof/>
          <w:lang w:val="fr-FR"/>
        </w:rPr>
        <w:t>extension disponibles ?</w:t>
      </w:r>
    </w:p>
    <w:p w:rsidR="00DF2FD3" w:rsidRPr="00DF2FD3" w:rsidRDefault="00DF2FD3" w:rsidP="00DF2FD3">
      <w:pPr>
        <w:pStyle w:val="SubStepAlpha"/>
        <w:numPr>
          <w:ilvl w:val="0"/>
          <w:numId w:val="0"/>
        </w:numPr>
        <w:ind w:left="720"/>
        <w:rPr>
          <w:noProof/>
          <w:lang w:val="fr-FR"/>
        </w:rPr>
      </w:pPr>
      <w:r w:rsidRPr="00DF2FD3">
        <w:rPr>
          <w:noProof/>
          <w:lang w:val="fr-FR"/>
        </w:rPr>
        <w:t>____________________________________________________________________________________</w:t>
      </w:r>
    </w:p>
    <w:p w:rsidR="00112AC5" w:rsidRPr="00DF2FD3" w:rsidRDefault="007E751F" w:rsidP="007E751F">
      <w:pPr>
        <w:pStyle w:val="PartHead"/>
        <w:numPr>
          <w:ilvl w:val="0"/>
          <w:numId w:val="0"/>
        </w:numPr>
        <w:rPr>
          <w:noProof/>
          <w:lang w:val="fr-FR"/>
        </w:rPr>
      </w:pPr>
      <w:r w:rsidRPr="00DF2FD3">
        <w:rPr>
          <w:noProof/>
          <w:lang w:val="fr-FR"/>
        </w:rPr>
        <w:t xml:space="preserve">2e partie : </w:t>
      </w:r>
      <w:r w:rsidR="00DD44A6" w:rsidRPr="00DF2FD3">
        <w:rPr>
          <w:noProof/>
          <w:lang w:val="fr-FR"/>
        </w:rPr>
        <w:t>Sélectionner les modules appropriés pour la connectivité</w:t>
      </w:r>
    </w:p>
    <w:p w:rsidR="009575B7" w:rsidRPr="00DF2FD3" w:rsidRDefault="009575B7" w:rsidP="00BA0839">
      <w:pPr>
        <w:pStyle w:val="StepHead"/>
        <w:numPr>
          <w:ilvl w:val="0"/>
          <w:numId w:val="9"/>
        </w:numPr>
        <w:ind w:left="993" w:firstLineChars="0" w:hanging="993"/>
        <w:rPr>
          <w:noProof/>
          <w:lang w:val="fr-FR"/>
        </w:rPr>
      </w:pPr>
      <w:r w:rsidRPr="00DF2FD3">
        <w:rPr>
          <w:noProof/>
          <w:lang w:val="fr-FR"/>
        </w:rPr>
        <w:t>Déterminez quels modules offrent la connectivité requise.</w:t>
      </w:r>
    </w:p>
    <w:p w:rsidR="006242E1" w:rsidRPr="00DF2FD3" w:rsidRDefault="00DD44A6" w:rsidP="00BA0839">
      <w:pPr>
        <w:pStyle w:val="SubStepAlpha"/>
        <w:numPr>
          <w:ilvl w:val="2"/>
          <w:numId w:val="8"/>
        </w:numPr>
        <w:rPr>
          <w:noProof/>
          <w:lang w:val="fr-FR"/>
        </w:rPr>
      </w:pPr>
      <w:r w:rsidRPr="00DF2FD3">
        <w:rPr>
          <w:noProof/>
          <w:lang w:val="fr-FR"/>
        </w:rPr>
        <w:t xml:space="preserve">Cliquez sur </w:t>
      </w:r>
      <w:r w:rsidRPr="00DF2FD3">
        <w:rPr>
          <w:b/>
          <w:noProof/>
          <w:lang w:val="fr-FR"/>
        </w:rPr>
        <w:t>East</w:t>
      </w:r>
      <w:r w:rsidRPr="00DF2FD3">
        <w:rPr>
          <w:noProof/>
          <w:lang w:val="fr-FR"/>
        </w:rPr>
        <w:t>, puis sur l</w:t>
      </w:r>
      <w:r w:rsidR="00957E55" w:rsidRPr="00DF2FD3">
        <w:rPr>
          <w:noProof/>
          <w:lang w:val="fr-FR"/>
        </w:rPr>
        <w:t>’</w:t>
      </w:r>
      <w:r w:rsidRPr="00DF2FD3">
        <w:rPr>
          <w:noProof/>
          <w:lang w:val="fr-FR"/>
        </w:rPr>
        <w:t xml:space="preserve">onglet </w:t>
      </w:r>
      <w:r w:rsidRPr="00DF2FD3">
        <w:rPr>
          <w:b/>
          <w:noProof/>
          <w:lang w:val="fr-FR"/>
        </w:rPr>
        <w:t>Physical</w:t>
      </w:r>
      <w:r w:rsidRPr="00DF2FD3">
        <w:rPr>
          <w:noProof/>
          <w:lang w:val="fr-FR"/>
        </w:rPr>
        <w:t>. À gauche, sous l</w:t>
      </w:r>
      <w:r w:rsidR="00957E55" w:rsidRPr="00DF2FD3">
        <w:rPr>
          <w:noProof/>
          <w:lang w:val="fr-FR"/>
        </w:rPr>
        <w:t>’</w:t>
      </w:r>
      <w:r w:rsidRPr="00DF2FD3">
        <w:rPr>
          <w:noProof/>
          <w:lang w:val="fr-FR"/>
        </w:rPr>
        <w:t>étiquette</w:t>
      </w:r>
      <w:r w:rsidRPr="00DF2FD3">
        <w:rPr>
          <w:b/>
          <w:noProof/>
          <w:lang w:val="fr-FR"/>
        </w:rPr>
        <w:t xml:space="preserve"> Modules</w:t>
      </w:r>
      <w:r w:rsidRPr="00DF2FD3">
        <w:rPr>
          <w:noProof/>
          <w:lang w:val="fr-FR"/>
        </w:rPr>
        <w:t xml:space="preserve">, vous pouvez voir les options disponibles permettant de développer les fonctionnalités du routeur. Cliquez sur chaque module. Une image et une description apparaissent en bas. Familiarisez-vous avec ces options. </w:t>
      </w:r>
    </w:p>
    <w:p w:rsidR="006242E1" w:rsidRPr="00DF2FD3" w:rsidRDefault="00DD44A6" w:rsidP="002301D4">
      <w:pPr>
        <w:pStyle w:val="SubStepNum"/>
        <w:rPr>
          <w:noProof/>
          <w:lang w:val="fr-FR"/>
        </w:rPr>
      </w:pPr>
      <w:r w:rsidRPr="00DF2FD3">
        <w:rPr>
          <w:noProof/>
          <w:lang w:val="fr-FR"/>
        </w:rPr>
        <w:t xml:space="preserve">Vous devez connecter les ordinateurs 1, 2 et 3 au routeur </w:t>
      </w:r>
      <w:r w:rsidRPr="00DF2FD3">
        <w:rPr>
          <w:b/>
          <w:noProof/>
          <w:lang w:val="fr-FR"/>
        </w:rPr>
        <w:t>East</w:t>
      </w:r>
      <w:r w:rsidRPr="00DF2FD3">
        <w:rPr>
          <w:noProof/>
          <w:lang w:val="fr-FR"/>
        </w:rPr>
        <w:t>, mais vous ne disposez pas du budget nécessaire pour l</w:t>
      </w:r>
      <w:r w:rsidR="00957E55" w:rsidRPr="00DF2FD3">
        <w:rPr>
          <w:noProof/>
          <w:lang w:val="fr-FR"/>
        </w:rPr>
        <w:t>’</w:t>
      </w:r>
      <w:r w:rsidRPr="00DF2FD3">
        <w:rPr>
          <w:noProof/>
          <w:lang w:val="fr-FR"/>
        </w:rPr>
        <w:t>achat d</w:t>
      </w:r>
      <w:r w:rsidR="00957E55" w:rsidRPr="00DF2FD3">
        <w:rPr>
          <w:noProof/>
          <w:lang w:val="fr-FR"/>
        </w:rPr>
        <w:t>’</w:t>
      </w:r>
      <w:r w:rsidRPr="00DF2FD3">
        <w:rPr>
          <w:noProof/>
          <w:lang w:val="fr-FR"/>
        </w:rPr>
        <w:t xml:space="preserve">un nouveau commutateur. Quel module pouvez-vous utiliser pour connecter les trois ordinateurs au routeur </w:t>
      </w:r>
      <w:r w:rsidRPr="00DF2FD3">
        <w:rPr>
          <w:b/>
          <w:noProof/>
          <w:lang w:val="fr-FR"/>
        </w:rPr>
        <w:t>East</w:t>
      </w:r>
      <w:r w:rsidR="00DF2FD3" w:rsidRPr="00DF2FD3">
        <w:rPr>
          <w:noProof/>
          <w:lang w:val="fr-FR"/>
        </w:rPr>
        <w:t> ?</w:t>
      </w:r>
    </w:p>
    <w:p w:rsidR="00DF2FD3" w:rsidRPr="00DF2FD3" w:rsidRDefault="00DF2FD3" w:rsidP="00DF2FD3">
      <w:pPr>
        <w:pStyle w:val="SubStepNum"/>
        <w:numPr>
          <w:ilvl w:val="0"/>
          <w:numId w:val="0"/>
        </w:numPr>
        <w:ind w:left="1080"/>
        <w:rPr>
          <w:noProof/>
          <w:lang w:val="fr-FR"/>
        </w:rPr>
      </w:pPr>
      <w:r w:rsidRPr="00DF2FD3">
        <w:rPr>
          <w:noProof/>
          <w:lang w:val="fr-FR"/>
        </w:rPr>
        <w:t>________________________________________________________________________________</w:t>
      </w:r>
    </w:p>
    <w:p w:rsidR="00931900" w:rsidRPr="00DF2FD3" w:rsidRDefault="00931900" w:rsidP="002301D4">
      <w:pPr>
        <w:pStyle w:val="SubStepNum"/>
        <w:rPr>
          <w:noProof/>
          <w:lang w:val="fr-FR"/>
        </w:rPr>
      </w:pPr>
      <w:r w:rsidRPr="00DF2FD3">
        <w:rPr>
          <w:noProof/>
          <w:lang w:val="fr-FR"/>
        </w:rPr>
        <w:t>Combien d</w:t>
      </w:r>
      <w:r w:rsidR="00957E55" w:rsidRPr="00DF2FD3">
        <w:rPr>
          <w:noProof/>
          <w:lang w:val="fr-FR"/>
        </w:rPr>
        <w:t>’</w:t>
      </w:r>
      <w:r w:rsidRPr="00DF2FD3">
        <w:rPr>
          <w:noProof/>
          <w:lang w:val="fr-FR"/>
        </w:rPr>
        <w:t>hôtes pouvez-vous connecter au routeur à l</w:t>
      </w:r>
      <w:r w:rsidR="00957E55" w:rsidRPr="00DF2FD3">
        <w:rPr>
          <w:noProof/>
          <w:lang w:val="fr-FR"/>
        </w:rPr>
        <w:t>’</w:t>
      </w:r>
      <w:r w:rsidR="00DF2FD3" w:rsidRPr="00DF2FD3">
        <w:rPr>
          <w:noProof/>
          <w:lang w:val="fr-FR"/>
        </w:rPr>
        <w:t>aide de ce module ?</w:t>
      </w:r>
    </w:p>
    <w:p w:rsidR="00DF2FD3" w:rsidRPr="00DF2FD3" w:rsidRDefault="00DF2FD3" w:rsidP="00DF2FD3">
      <w:pPr>
        <w:pStyle w:val="SubStepNum"/>
        <w:numPr>
          <w:ilvl w:val="0"/>
          <w:numId w:val="0"/>
        </w:numPr>
        <w:ind w:left="1080"/>
        <w:rPr>
          <w:noProof/>
          <w:lang w:val="fr-FR"/>
        </w:rPr>
      </w:pPr>
      <w:r w:rsidRPr="00DF2FD3">
        <w:rPr>
          <w:noProof/>
          <w:lang w:val="fr-FR"/>
        </w:rPr>
        <w:t>________________________________________________________________________________</w:t>
      </w:r>
    </w:p>
    <w:p w:rsidR="00A8620D" w:rsidRPr="00DF2FD3" w:rsidRDefault="00A8620D" w:rsidP="00931900">
      <w:pPr>
        <w:pStyle w:val="SubStepAlpha"/>
        <w:rPr>
          <w:noProof/>
          <w:spacing w:val="-4"/>
          <w:lang w:val="fr-FR"/>
        </w:rPr>
      </w:pPr>
      <w:r w:rsidRPr="00DF2FD3">
        <w:rPr>
          <w:noProof/>
          <w:spacing w:val="-4"/>
          <w:lang w:val="fr-FR"/>
        </w:rPr>
        <w:lastRenderedPageBreak/>
        <w:t xml:space="preserve">Cliquez sur </w:t>
      </w:r>
      <w:r w:rsidRPr="00DF2FD3">
        <w:rPr>
          <w:b/>
          <w:noProof/>
          <w:spacing w:val="-4"/>
          <w:lang w:val="fr-FR"/>
        </w:rPr>
        <w:t>Switch2</w:t>
      </w:r>
      <w:r w:rsidRPr="00DF2FD3">
        <w:rPr>
          <w:noProof/>
          <w:spacing w:val="-4"/>
          <w:lang w:val="fr-FR"/>
        </w:rPr>
        <w:t>. Quel module pouvez-vous insérer pour fournir une connexion optique Gigabit à</w:t>
      </w:r>
      <w:r w:rsidR="00DF2FD3" w:rsidRPr="00DF2FD3">
        <w:rPr>
          <w:noProof/>
          <w:spacing w:val="-4"/>
          <w:lang w:val="fr-FR"/>
        </w:rPr>
        <w:t> </w:t>
      </w:r>
      <w:r w:rsidRPr="00DF2FD3">
        <w:rPr>
          <w:b/>
          <w:noProof/>
          <w:spacing w:val="-4"/>
          <w:lang w:val="fr-FR"/>
        </w:rPr>
        <w:t>Switch3 </w:t>
      </w:r>
      <w:r w:rsidR="00DF2FD3" w:rsidRPr="00DF2FD3">
        <w:rPr>
          <w:noProof/>
          <w:spacing w:val="-4"/>
          <w:lang w:val="fr-FR"/>
        </w:rPr>
        <w:t>?</w:t>
      </w:r>
    </w:p>
    <w:p w:rsidR="00DF2FD3" w:rsidRPr="00DF2FD3" w:rsidRDefault="00DF2FD3" w:rsidP="00DF2FD3">
      <w:pPr>
        <w:pStyle w:val="SubStepAlpha"/>
        <w:numPr>
          <w:ilvl w:val="0"/>
          <w:numId w:val="0"/>
        </w:numPr>
        <w:ind w:left="720"/>
        <w:rPr>
          <w:noProof/>
          <w:lang w:val="fr-FR"/>
        </w:rPr>
      </w:pPr>
      <w:r w:rsidRPr="00DF2FD3">
        <w:rPr>
          <w:noProof/>
          <w:lang w:val="fr-FR"/>
        </w:rPr>
        <w:t>____________________________________________________________________________________</w:t>
      </w:r>
    </w:p>
    <w:p w:rsidR="009575B7" w:rsidRPr="00DF2FD3" w:rsidRDefault="009575B7" w:rsidP="00BA0839">
      <w:pPr>
        <w:pStyle w:val="StepHead"/>
        <w:ind w:left="1025" w:hanging="1025"/>
        <w:rPr>
          <w:noProof/>
          <w:lang w:val="fr-FR"/>
        </w:rPr>
      </w:pPr>
      <w:r w:rsidRPr="00DF2FD3">
        <w:rPr>
          <w:noProof/>
          <w:lang w:val="fr-FR"/>
        </w:rPr>
        <w:t>Ajoutez les modules appropriés et mettez les périphériques sous tension.</w:t>
      </w:r>
    </w:p>
    <w:p w:rsidR="009575B7" w:rsidRPr="00DF2FD3" w:rsidRDefault="0010726D" w:rsidP="003D5A65">
      <w:pPr>
        <w:pStyle w:val="SubStepAlpha"/>
        <w:numPr>
          <w:ilvl w:val="2"/>
          <w:numId w:val="10"/>
        </w:numPr>
        <w:rPr>
          <w:noProof/>
          <w:lang w:val="fr-FR"/>
        </w:rPr>
      </w:pPr>
      <w:r w:rsidRPr="00DF2FD3">
        <w:rPr>
          <w:noProof/>
          <w:lang w:val="fr-FR"/>
        </w:rPr>
        <w:t xml:space="preserve">Cliquez sur </w:t>
      </w:r>
      <w:r w:rsidRPr="00DF2FD3">
        <w:rPr>
          <w:b/>
          <w:noProof/>
          <w:lang w:val="fr-FR"/>
        </w:rPr>
        <w:t>East</w:t>
      </w:r>
      <w:r w:rsidRPr="00DF2FD3">
        <w:rPr>
          <w:noProof/>
          <w:lang w:val="fr-FR"/>
        </w:rPr>
        <w:t xml:space="preserve"> et essayez d</w:t>
      </w:r>
      <w:r w:rsidR="00957E55" w:rsidRPr="00DF2FD3">
        <w:rPr>
          <w:noProof/>
          <w:lang w:val="fr-FR"/>
        </w:rPr>
        <w:t>’</w:t>
      </w:r>
      <w:r w:rsidRPr="00DF2FD3">
        <w:rPr>
          <w:noProof/>
          <w:lang w:val="fr-FR"/>
        </w:rPr>
        <w:t>insérer le module approprié issu de l</w:t>
      </w:r>
      <w:r w:rsidR="00957E55" w:rsidRPr="00DF2FD3">
        <w:rPr>
          <w:noProof/>
          <w:lang w:val="fr-FR"/>
        </w:rPr>
        <w:t>’</w:t>
      </w:r>
      <w:r w:rsidRPr="00DF2FD3">
        <w:rPr>
          <w:noProof/>
          <w:lang w:val="fr-FR"/>
        </w:rPr>
        <w:t xml:space="preserve">étape 1a. </w:t>
      </w:r>
    </w:p>
    <w:p w:rsidR="0010726D" w:rsidRPr="00DF2FD3" w:rsidRDefault="0094655E" w:rsidP="006242E1">
      <w:pPr>
        <w:pStyle w:val="SubStepAlpha"/>
        <w:rPr>
          <w:noProof/>
          <w:lang w:val="fr-FR"/>
        </w:rPr>
      </w:pPr>
      <w:r w:rsidRPr="00E66DC7">
        <w:rPr>
          <w:noProof/>
        </w:rPr>
        <w:t xml:space="preserve">Le message </w:t>
      </w:r>
      <w:r w:rsidRPr="00E66DC7">
        <w:rPr>
          <w:rFonts w:ascii="Courier New" w:hAnsi="Courier New" w:cs="Courier New"/>
          <w:noProof/>
        </w:rPr>
        <w:t>« Cannot add a module when the power is on »</w:t>
      </w:r>
      <w:r w:rsidRPr="00E66DC7">
        <w:rPr>
          <w:noProof/>
        </w:rPr>
        <w:t>doit s</w:t>
      </w:r>
      <w:r w:rsidR="00957E55" w:rsidRPr="00E66DC7">
        <w:rPr>
          <w:noProof/>
        </w:rPr>
        <w:t>’</w:t>
      </w:r>
      <w:r w:rsidRPr="00E66DC7">
        <w:rPr>
          <w:noProof/>
        </w:rPr>
        <w:t xml:space="preserve">afficher. </w:t>
      </w:r>
      <w:r w:rsidRPr="00DF2FD3">
        <w:rPr>
          <w:noProof/>
          <w:lang w:val="fr-FR"/>
        </w:rPr>
        <w:t>Les interfaces de ce modèle de routeur ne sont pas remplaçables à chaud. Le périphérique doit être hors tension. Cliquez sur l</w:t>
      </w:r>
      <w:r w:rsidR="00957E55" w:rsidRPr="00DF2FD3">
        <w:rPr>
          <w:noProof/>
          <w:lang w:val="fr-FR"/>
        </w:rPr>
        <w:t>’</w:t>
      </w:r>
      <w:r w:rsidRPr="00DF2FD3">
        <w:rPr>
          <w:noProof/>
          <w:lang w:val="fr-FR"/>
        </w:rPr>
        <w:t>interrupteur d</w:t>
      </w:r>
      <w:r w:rsidR="00957E55" w:rsidRPr="00DF2FD3">
        <w:rPr>
          <w:noProof/>
          <w:lang w:val="fr-FR"/>
        </w:rPr>
        <w:t>’</w:t>
      </w:r>
      <w:r w:rsidRPr="00DF2FD3">
        <w:rPr>
          <w:noProof/>
          <w:lang w:val="fr-FR"/>
        </w:rPr>
        <w:t>alimentation situé à droite du logo Cisco afin de mettre hors tension le routeur</w:t>
      </w:r>
      <w:r w:rsidRPr="00DF2FD3">
        <w:rPr>
          <w:b/>
          <w:noProof/>
          <w:lang w:val="fr-FR"/>
        </w:rPr>
        <w:t xml:space="preserve"> East</w:t>
      </w:r>
      <w:r w:rsidRPr="00DF2FD3">
        <w:rPr>
          <w:noProof/>
          <w:lang w:val="fr-FR"/>
        </w:rPr>
        <w:t>. Insérez le module approprié obtenu à l</w:t>
      </w:r>
      <w:r w:rsidR="00957E55" w:rsidRPr="00DF2FD3">
        <w:rPr>
          <w:noProof/>
          <w:lang w:val="fr-FR"/>
        </w:rPr>
        <w:t>’</w:t>
      </w:r>
      <w:r w:rsidRPr="00DF2FD3">
        <w:rPr>
          <w:noProof/>
          <w:lang w:val="fr-FR"/>
        </w:rPr>
        <w:t>étape 1a. Lorsque vous avez terminé, cliquez sur l</w:t>
      </w:r>
      <w:r w:rsidR="00957E55" w:rsidRPr="00DF2FD3">
        <w:rPr>
          <w:noProof/>
          <w:lang w:val="fr-FR"/>
        </w:rPr>
        <w:t>’</w:t>
      </w:r>
      <w:r w:rsidRPr="00DF2FD3">
        <w:rPr>
          <w:noProof/>
          <w:lang w:val="fr-FR"/>
        </w:rPr>
        <w:t>interrupteur d</w:t>
      </w:r>
      <w:r w:rsidR="00957E55" w:rsidRPr="00DF2FD3">
        <w:rPr>
          <w:noProof/>
          <w:lang w:val="fr-FR"/>
        </w:rPr>
        <w:t>’</w:t>
      </w:r>
      <w:r w:rsidRPr="00DF2FD3">
        <w:rPr>
          <w:noProof/>
          <w:lang w:val="fr-FR"/>
        </w:rPr>
        <w:t xml:space="preserve">alimentation pour mettre le routeur </w:t>
      </w:r>
      <w:r w:rsidRPr="00DF2FD3">
        <w:rPr>
          <w:b/>
          <w:noProof/>
          <w:lang w:val="fr-FR"/>
        </w:rPr>
        <w:t xml:space="preserve">East </w:t>
      </w:r>
      <w:r w:rsidRPr="00DF2FD3">
        <w:rPr>
          <w:noProof/>
          <w:lang w:val="fr-FR"/>
        </w:rPr>
        <w:t>sous tension.</w:t>
      </w:r>
    </w:p>
    <w:p w:rsidR="00541899" w:rsidRPr="00DF2FD3" w:rsidRDefault="00541899" w:rsidP="00541899">
      <w:pPr>
        <w:pStyle w:val="BodyTextL50"/>
        <w:rPr>
          <w:noProof/>
          <w:lang w:val="fr-FR"/>
        </w:rPr>
      </w:pPr>
      <w:r w:rsidRPr="00DF2FD3">
        <w:rPr>
          <w:b/>
          <w:noProof/>
          <w:lang w:val="fr-FR"/>
        </w:rPr>
        <w:t>Remarque :</w:t>
      </w:r>
      <w:r w:rsidRPr="00DF2FD3">
        <w:rPr>
          <w:noProof/>
          <w:lang w:val="fr-FR"/>
        </w:rPr>
        <w:t xml:space="preserve"> si vous insérez le module erroné et que vous devez le retirer, faites-le glisser vers le bas jusqu</w:t>
      </w:r>
      <w:r w:rsidR="00957E55" w:rsidRPr="00DF2FD3">
        <w:rPr>
          <w:noProof/>
          <w:lang w:val="fr-FR"/>
        </w:rPr>
        <w:t>’</w:t>
      </w:r>
      <w:r w:rsidRPr="00DF2FD3">
        <w:rPr>
          <w:noProof/>
          <w:lang w:val="fr-FR"/>
        </w:rPr>
        <w:t>à son image située dans le coin inférieur droit, puis relâchez le bouton de la souris.</w:t>
      </w:r>
    </w:p>
    <w:p w:rsidR="00161BAD" w:rsidRPr="00DF2FD3" w:rsidRDefault="0010726D" w:rsidP="006242E1">
      <w:pPr>
        <w:pStyle w:val="SubStepAlpha"/>
        <w:rPr>
          <w:noProof/>
          <w:lang w:val="fr-FR"/>
        </w:rPr>
      </w:pPr>
      <w:r w:rsidRPr="00DF2FD3">
        <w:rPr>
          <w:noProof/>
          <w:lang w:val="fr-FR"/>
        </w:rPr>
        <w:t>En suivant la même procédure, insérez les modules appropriés issus de l</w:t>
      </w:r>
      <w:r w:rsidR="00957E55" w:rsidRPr="00DF2FD3">
        <w:rPr>
          <w:noProof/>
          <w:lang w:val="fr-FR"/>
        </w:rPr>
        <w:t>’</w:t>
      </w:r>
      <w:r w:rsidRPr="00DF2FD3">
        <w:rPr>
          <w:noProof/>
          <w:lang w:val="fr-FR"/>
        </w:rPr>
        <w:t>étape 1b dans le slot vide situé le plus à droite à la fois pour</w:t>
      </w:r>
      <w:r w:rsidRPr="00DF2FD3">
        <w:rPr>
          <w:b/>
          <w:noProof/>
          <w:lang w:val="fr-FR"/>
        </w:rPr>
        <w:t xml:space="preserve"> Switch2</w:t>
      </w:r>
      <w:r w:rsidRPr="00DF2FD3">
        <w:rPr>
          <w:noProof/>
          <w:lang w:val="fr-FR"/>
        </w:rPr>
        <w:t xml:space="preserve"> et</w:t>
      </w:r>
      <w:r w:rsidRPr="00DF2FD3">
        <w:rPr>
          <w:b/>
          <w:noProof/>
          <w:lang w:val="fr-FR"/>
        </w:rPr>
        <w:t xml:space="preserve"> Switch3</w:t>
      </w:r>
      <w:r w:rsidRPr="00DF2FD3">
        <w:rPr>
          <w:noProof/>
          <w:lang w:val="fr-FR"/>
        </w:rPr>
        <w:t xml:space="preserve">. </w:t>
      </w:r>
    </w:p>
    <w:p w:rsidR="005C1C41" w:rsidRPr="00DF2FD3" w:rsidRDefault="00161BAD" w:rsidP="005C1C41">
      <w:pPr>
        <w:pStyle w:val="SubStepAlpha"/>
        <w:rPr>
          <w:noProof/>
          <w:lang w:val="fr-FR"/>
        </w:rPr>
      </w:pPr>
      <w:r w:rsidRPr="00DF2FD3">
        <w:rPr>
          <w:noProof/>
          <w:lang w:val="fr-FR"/>
        </w:rPr>
        <w:t xml:space="preserve">Utilisez la commande </w:t>
      </w:r>
      <w:r w:rsidRPr="00DF2FD3">
        <w:rPr>
          <w:b/>
          <w:noProof/>
          <w:lang w:val="fr-FR"/>
        </w:rPr>
        <w:t>show ip interface brief</w:t>
      </w:r>
      <w:r w:rsidRPr="00DF2FD3">
        <w:rPr>
          <w:noProof/>
          <w:lang w:val="fr-FR"/>
        </w:rPr>
        <w:t xml:space="preserve"> pour identifier le slot dans lequel le module a été installé. </w:t>
      </w:r>
    </w:p>
    <w:p w:rsidR="00161BAD" w:rsidRPr="00DF2FD3" w:rsidRDefault="00840701" w:rsidP="0010726D">
      <w:pPr>
        <w:pStyle w:val="BodyTextL50"/>
        <w:rPr>
          <w:noProof/>
          <w:lang w:val="fr-FR"/>
        </w:rPr>
      </w:pPr>
      <w:r w:rsidRPr="00DF2FD3">
        <w:rPr>
          <w:noProof/>
          <w:lang w:val="fr-FR"/>
        </w:rPr>
        <w:t>Dans quel slo</w:t>
      </w:r>
      <w:r w:rsidR="00DF2FD3" w:rsidRPr="00DF2FD3">
        <w:rPr>
          <w:noProof/>
          <w:lang w:val="fr-FR"/>
        </w:rPr>
        <w:t>t le module a-t-il été inséré ?</w:t>
      </w:r>
    </w:p>
    <w:p w:rsidR="00DF2FD3" w:rsidRPr="00DF2FD3" w:rsidRDefault="00DF2FD3" w:rsidP="0010726D">
      <w:pPr>
        <w:pStyle w:val="BodyTextL50"/>
        <w:rPr>
          <w:noProof/>
          <w:lang w:val="fr-FR"/>
        </w:rPr>
      </w:pPr>
      <w:r w:rsidRPr="00DF2FD3">
        <w:rPr>
          <w:noProof/>
          <w:lang w:val="fr-FR"/>
        </w:rPr>
        <w:t>____________________________________________________________________________________</w:t>
      </w:r>
    </w:p>
    <w:p w:rsidR="00931900" w:rsidRPr="00DF2FD3" w:rsidRDefault="00A8620D" w:rsidP="006242E1">
      <w:pPr>
        <w:pStyle w:val="SubStepAlpha"/>
        <w:rPr>
          <w:noProof/>
          <w:lang w:val="fr-FR"/>
        </w:rPr>
      </w:pPr>
      <w:r w:rsidRPr="00DF2FD3">
        <w:rPr>
          <w:noProof/>
          <w:lang w:val="fr-FR"/>
        </w:rPr>
        <w:t xml:space="preserve">Cliquez sur le routeur </w:t>
      </w:r>
      <w:r w:rsidRPr="00DF2FD3">
        <w:rPr>
          <w:b/>
          <w:noProof/>
          <w:lang w:val="fr-FR"/>
        </w:rPr>
        <w:t>West</w:t>
      </w:r>
      <w:r w:rsidRPr="00DF2FD3">
        <w:rPr>
          <w:noProof/>
          <w:lang w:val="fr-FR"/>
        </w:rPr>
        <w:t>. L</w:t>
      </w:r>
      <w:r w:rsidR="00957E55" w:rsidRPr="00DF2FD3">
        <w:rPr>
          <w:noProof/>
          <w:lang w:val="fr-FR"/>
        </w:rPr>
        <w:t>’</w:t>
      </w:r>
      <w:r w:rsidRPr="00DF2FD3">
        <w:rPr>
          <w:noProof/>
          <w:lang w:val="fr-FR"/>
        </w:rPr>
        <w:t xml:space="preserve">onglet </w:t>
      </w:r>
      <w:r w:rsidRPr="00DF2FD3">
        <w:rPr>
          <w:b/>
          <w:noProof/>
          <w:lang w:val="fr-FR"/>
        </w:rPr>
        <w:t>Physical</w:t>
      </w:r>
      <w:r w:rsidRPr="00DF2FD3">
        <w:rPr>
          <w:noProof/>
          <w:lang w:val="fr-FR"/>
        </w:rPr>
        <w:t xml:space="preserve"> doit être actif. Installez le module adéquat qui ajoutera une interface série au slot EHWIC (carte d</w:t>
      </w:r>
      <w:r w:rsidR="00957E55" w:rsidRPr="00DF2FD3">
        <w:rPr>
          <w:noProof/>
          <w:lang w:val="fr-FR"/>
        </w:rPr>
        <w:t>’</w:t>
      </w:r>
      <w:r w:rsidRPr="00DF2FD3">
        <w:rPr>
          <w:noProof/>
          <w:lang w:val="fr-FR"/>
        </w:rPr>
        <w:t>interface WAN haut débit avancée) (</w:t>
      </w:r>
      <w:r w:rsidRPr="00DF2FD3">
        <w:rPr>
          <w:b/>
          <w:noProof/>
          <w:lang w:val="fr-FR"/>
        </w:rPr>
        <w:t>eHWIC 0</w:t>
      </w:r>
      <w:r w:rsidRPr="00DF2FD3">
        <w:rPr>
          <w:noProof/>
          <w:lang w:val="fr-FR"/>
        </w:rPr>
        <w:t>) situé à droite. Vous pouvez recouvrir les slots non utilisés afin d</w:t>
      </w:r>
      <w:r w:rsidR="00957E55" w:rsidRPr="00DF2FD3">
        <w:rPr>
          <w:noProof/>
          <w:lang w:val="fr-FR"/>
        </w:rPr>
        <w:t>’</w:t>
      </w:r>
      <w:r w:rsidRPr="00DF2FD3">
        <w:rPr>
          <w:noProof/>
          <w:lang w:val="fr-FR"/>
        </w:rPr>
        <w:t>empêcher les poussières de pénétrer à l</w:t>
      </w:r>
      <w:r w:rsidR="00957E55" w:rsidRPr="00DF2FD3">
        <w:rPr>
          <w:noProof/>
          <w:lang w:val="fr-FR"/>
        </w:rPr>
        <w:t>’</w:t>
      </w:r>
      <w:r w:rsidRPr="00DF2FD3">
        <w:rPr>
          <w:noProof/>
          <w:lang w:val="fr-FR"/>
        </w:rPr>
        <w:t xml:space="preserve">intérieur du routeur (facultatif). </w:t>
      </w:r>
    </w:p>
    <w:p w:rsidR="00931900" w:rsidRPr="00DF2FD3" w:rsidRDefault="00D040BA" w:rsidP="00931900">
      <w:pPr>
        <w:pStyle w:val="SubStepAlpha"/>
        <w:rPr>
          <w:noProof/>
          <w:spacing w:val="-2"/>
          <w:lang w:val="fr-FR"/>
        </w:rPr>
      </w:pPr>
      <w:r w:rsidRPr="00DF2FD3">
        <w:rPr>
          <w:noProof/>
          <w:spacing w:val="-2"/>
          <w:lang w:val="fr-FR"/>
        </w:rPr>
        <w:t>Utilisez la commande appropriée permettant de vérifier que les nouvelles inter</w:t>
      </w:r>
      <w:r w:rsidR="00DF2FD3" w:rsidRPr="00DF2FD3">
        <w:rPr>
          <w:noProof/>
          <w:spacing w:val="-2"/>
          <w:lang w:val="fr-FR"/>
        </w:rPr>
        <w:t>faces série ont été installées.</w:t>
      </w:r>
    </w:p>
    <w:p w:rsidR="00A60146" w:rsidRPr="00DF2FD3" w:rsidRDefault="007E751F" w:rsidP="007E751F">
      <w:pPr>
        <w:pStyle w:val="PartHead"/>
        <w:numPr>
          <w:ilvl w:val="0"/>
          <w:numId w:val="0"/>
        </w:numPr>
        <w:rPr>
          <w:noProof/>
          <w:lang w:val="fr-FR"/>
        </w:rPr>
      </w:pPr>
      <w:r w:rsidRPr="00DF2FD3">
        <w:rPr>
          <w:rFonts w:eastAsia="SimSun"/>
          <w:noProof/>
          <w:lang w:val="fr-FR"/>
        </w:rPr>
        <w:t>3</w:t>
      </w:r>
      <w:r w:rsidRPr="00DF2FD3">
        <w:rPr>
          <w:noProof/>
          <w:lang w:val="fr-FR"/>
        </w:rPr>
        <w:t xml:space="preserve">e partie : </w:t>
      </w:r>
      <w:r w:rsidR="00931900" w:rsidRPr="00DF2FD3">
        <w:rPr>
          <w:noProof/>
          <w:lang w:val="fr-FR"/>
        </w:rPr>
        <w:t>Connecter les périphériques</w:t>
      </w:r>
    </w:p>
    <w:p w:rsidR="00D040BA" w:rsidRPr="00DF2FD3" w:rsidRDefault="004E5791" w:rsidP="004E5791">
      <w:pPr>
        <w:pStyle w:val="BodyTextL25"/>
        <w:rPr>
          <w:noProof/>
          <w:lang w:val="fr-FR"/>
        </w:rPr>
      </w:pPr>
      <w:r w:rsidRPr="00DF2FD3">
        <w:rPr>
          <w:noProof/>
          <w:lang w:val="fr-FR"/>
        </w:rPr>
        <w:t>Il se peut que cet exercice soit le premier qui vous demande de connecter des périphériques. Il est possible que vous ne connaissiez pas la fonction des différents types de câbles. Utilisez le tableau ci-dessous et suivez les instructions suivantes pour connecter correctement l</w:t>
      </w:r>
      <w:r w:rsidR="00957E55" w:rsidRPr="00DF2FD3">
        <w:rPr>
          <w:noProof/>
          <w:lang w:val="fr-FR"/>
        </w:rPr>
        <w:t>’</w:t>
      </w:r>
      <w:r w:rsidRPr="00DF2FD3">
        <w:rPr>
          <w:noProof/>
          <w:lang w:val="fr-FR"/>
        </w:rPr>
        <w:t>ensemble des périphériques :</w:t>
      </w:r>
    </w:p>
    <w:p w:rsidR="00493114" w:rsidRPr="00DF2FD3" w:rsidRDefault="00493114" w:rsidP="001021BD">
      <w:pPr>
        <w:pStyle w:val="SubStepAlpha"/>
        <w:numPr>
          <w:ilvl w:val="2"/>
          <w:numId w:val="11"/>
        </w:numPr>
        <w:rPr>
          <w:noProof/>
          <w:lang w:val="fr-FR"/>
        </w:rPr>
      </w:pPr>
      <w:r w:rsidRPr="00DF2FD3">
        <w:rPr>
          <w:noProof/>
          <w:lang w:val="fr-FR"/>
        </w:rPr>
        <w:t>Sélectionnez le type de câble approprié.</w:t>
      </w:r>
    </w:p>
    <w:p w:rsidR="00493114" w:rsidRPr="00DF2FD3" w:rsidRDefault="00493114" w:rsidP="00563DB1">
      <w:pPr>
        <w:pStyle w:val="SubStepAlpha"/>
        <w:rPr>
          <w:noProof/>
          <w:lang w:val="fr-FR"/>
        </w:rPr>
      </w:pPr>
      <w:r w:rsidRPr="00DF2FD3">
        <w:rPr>
          <w:noProof/>
          <w:lang w:val="fr-FR"/>
        </w:rPr>
        <w:t>Cliquez sur le premier périphérique et sélectionnez l</w:t>
      </w:r>
      <w:r w:rsidR="00957E55" w:rsidRPr="00DF2FD3">
        <w:rPr>
          <w:noProof/>
          <w:lang w:val="fr-FR"/>
        </w:rPr>
        <w:t>’</w:t>
      </w:r>
      <w:r w:rsidRPr="00DF2FD3">
        <w:rPr>
          <w:noProof/>
          <w:lang w:val="fr-FR"/>
        </w:rPr>
        <w:t>interface spécifiée.</w:t>
      </w:r>
    </w:p>
    <w:p w:rsidR="00493114" w:rsidRPr="00DF2FD3" w:rsidRDefault="00493114" w:rsidP="00563DB1">
      <w:pPr>
        <w:pStyle w:val="SubStepAlpha"/>
        <w:rPr>
          <w:noProof/>
          <w:lang w:val="fr-FR"/>
        </w:rPr>
      </w:pPr>
      <w:r w:rsidRPr="00DF2FD3">
        <w:rPr>
          <w:noProof/>
          <w:lang w:val="fr-FR"/>
        </w:rPr>
        <w:t>Cliquez sur le deuxième périphérique et sélectionnez l</w:t>
      </w:r>
      <w:r w:rsidR="00957E55" w:rsidRPr="00DF2FD3">
        <w:rPr>
          <w:noProof/>
          <w:lang w:val="fr-FR"/>
        </w:rPr>
        <w:t>’</w:t>
      </w:r>
      <w:r w:rsidRPr="00DF2FD3">
        <w:rPr>
          <w:noProof/>
          <w:lang w:val="fr-FR"/>
        </w:rPr>
        <w:t>interface spécifiée.</w:t>
      </w:r>
    </w:p>
    <w:p w:rsidR="00493114" w:rsidRPr="00DF2FD3" w:rsidRDefault="00493114" w:rsidP="00563DB1">
      <w:pPr>
        <w:pStyle w:val="SubStepAlpha"/>
        <w:rPr>
          <w:noProof/>
          <w:lang w:val="fr-FR"/>
        </w:rPr>
      </w:pPr>
      <w:r w:rsidRPr="00DF2FD3">
        <w:rPr>
          <w:noProof/>
          <w:lang w:val="fr-FR"/>
        </w:rPr>
        <w:t>Si vous avez correctement connecté les deux périphériques, vous verrez votre score augmenter.</w:t>
      </w:r>
    </w:p>
    <w:p w:rsidR="00493114" w:rsidRPr="00DF2FD3" w:rsidRDefault="00493114" w:rsidP="00493114">
      <w:pPr>
        <w:pStyle w:val="BodyTextL25"/>
        <w:rPr>
          <w:noProof/>
          <w:lang w:val="fr-FR"/>
        </w:rPr>
      </w:pPr>
      <w:r w:rsidRPr="00DF2FD3">
        <w:rPr>
          <w:b/>
          <w:noProof/>
          <w:lang w:val="fr-FR"/>
        </w:rPr>
        <w:t xml:space="preserve">Exemple : </w:t>
      </w:r>
      <w:r w:rsidRPr="00DF2FD3">
        <w:rPr>
          <w:noProof/>
          <w:lang w:val="fr-FR"/>
        </w:rPr>
        <w:t xml:space="preserve">pour connecter </w:t>
      </w:r>
      <w:r w:rsidRPr="00DF2FD3">
        <w:rPr>
          <w:b/>
          <w:noProof/>
          <w:lang w:val="fr-FR"/>
        </w:rPr>
        <w:t xml:space="preserve">East </w:t>
      </w:r>
      <w:r w:rsidRPr="00DF2FD3">
        <w:rPr>
          <w:noProof/>
          <w:lang w:val="fr-FR"/>
        </w:rPr>
        <w:t xml:space="preserve">à </w:t>
      </w:r>
      <w:r w:rsidRPr="00DF2FD3">
        <w:rPr>
          <w:b/>
          <w:noProof/>
          <w:lang w:val="fr-FR"/>
        </w:rPr>
        <w:t>Switch1</w:t>
      </w:r>
      <w:r w:rsidRPr="00DF2FD3">
        <w:rPr>
          <w:noProof/>
          <w:lang w:val="fr-FR"/>
        </w:rPr>
        <w:t>, sélectionnez le type de câble droit en cuivre (</w:t>
      </w:r>
      <w:r w:rsidRPr="00DF2FD3">
        <w:rPr>
          <w:b/>
          <w:noProof/>
          <w:lang w:val="fr-FR"/>
        </w:rPr>
        <w:t>Copper Straight-Through)</w:t>
      </w:r>
      <w:r w:rsidRPr="00DF2FD3">
        <w:rPr>
          <w:noProof/>
          <w:lang w:val="fr-FR"/>
        </w:rPr>
        <w:t xml:space="preserve">. Cliquez sur </w:t>
      </w:r>
      <w:r w:rsidRPr="00DF2FD3">
        <w:rPr>
          <w:b/>
          <w:noProof/>
          <w:lang w:val="fr-FR"/>
        </w:rPr>
        <w:t>East</w:t>
      </w:r>
      <w:r w:rsidRPr="00DF2FD3">
        <w:rPr>
          <w:noProof/>
          <w:lang w:val="fr-FR"/>
        </w:rPr>
        <w:t xml:space="preserve"> et choisissez </w:t>
      </w:r>
      <w:r w:rsidRPr="00DF2FD3">
        <w:rPr>
          <w:b/>
          <w:noProof/>
          <w:lang w:val="fr-FR"/>
        </w:rPr>
        <w:t>GigabitEthernet0/0</w:t>
      </w:r>
      <w:r w:rsidRPr="00DF2FD3">
        <w:rPr>
          <w:noProof/>
          <w:lang w:val="fr-FR"/>
        </w:rPr>
        <w:t xml:space="preserve">. Cliquez ensuite sur </w:t>
      </w:r>
      <w:r w:rsidRPr="00DF2FD3">
        <w:rPr>
          <w:b/>
          <w:noProof/>
          <w:lang w:val="fr-FR"/>
        </w:rPr>
        <w:t>Switch1</w:t>
      </w:r>
      <w:r w:rsidRPr="00DF2FD3">
        <w:rPr>
          <w:noProof/>
          <w:lang w:val="fr-FR"/>
        </w:rPr>
        <w:t xml:space="preserve"> et choisissez </w:t>
      </w:r>
      <w:r w:rsidRPr="00DF2FD3">
        <w:rPr>
          <w:b/>
          <w:noProof/>
          <w:lang w:val="fr-FR"/>
        </w:rPr>
        <w:t>GigabitEthernet</w:t>
      </w:r>
      <w:r w:rsidR="00F05C12">
        <w:rPr>
          <w:b/>
          <w:noProof/>
          <w:lang w:val="fr-FR"/>
        </w:rPr>
        <w:t>0</w:t>
      </w:r>
      <w:r w:rsidRPr="00DF2FD3">
        <w:rPr>
          <w:b/>
          <w:noProof/>
          <w:lang w:val="fr-FR"/>
        </w:rPr>
        <w:t>/1</w:t>
      </w:r>
      <w:r w:rsidRPr="00DF2FD3">
        <w:rPr>
          <w:noProof/>
          <w:lang w:val="fr-FR"/>
        </w:rPr>
        <w:t xml:space="preserve">. Votre score doit maintenant être égal à 4/52. </w:t>
      </w:r>
    </w:p>
    <w:p w:rsidR="00493114" w:rsidRPr="00DF2FD3" w:rsidRDefault="004E5791" w:rsidP="004E5791">
      <w:pPr>
        <w:pStyle w:val="BodyTextL25"/>
        <w:rPr>
          <w:noProof/>
          <w:lang w:val="fr-FR"/>
        </w:rPr>
      </w:pPr>
      <w:r w:rsidRPr="00DF2FD3">
        <w:rPr>
          <w:b/>
          <w:noProof/>
          <w:lang w:val="fr-FR"/>
        </w:rPr>
        <w:t>Remarque :</w:t>
      </w:r>
      <w:r w:rsidRPr="00DF2FD3">
        <w:rPr>
          <w:noProof/>
          <w:lang w:val="fr-FR"/>
        </w:rPr>
        <w:t xml:space="preserve"> pour les besoins de cet exercice, les voyants de liaison ont été désactivés. Les périphériques ne sont pas configurés avec une adresse IP et vous ne pouvez par conséquent pas tester leur connectivité.</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53"/>
        <w:gridCol w:w="1980"/>
        <w:gridCol w:w="2520"/>
        <w:gridCol w:w="1453"/>
        <w:gridCol w:w="1980"/>
      </w:tblGrid>
      <w:tr w:rsidR="002301D4" w:rsidRPr="00DF2FD3" w:rsidTr="002301D4">
        <w:trPr>
          <w:cantSplit/>
          <w:jc w:val="center"/>
        </w:trPr>
        <w:tc>
          <w:tcPr>
            <w:tcW w:w="10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DF2FD3" w:rsidRDefault="002301D4" w:rsidP="00DF2FD3">
            <w:pPr>
              <w:pStyle w:val="BodyTextL25"/>
              <w:ind w:left="0"/>
              <w:jc w:val="center"/>
              <w:rPr>
                <w:b/>
                <w:noProof/>
                <w:lang w:val="fr-FR"/>
              </w:rPr>
            </w:pPr>
            <w:r w:rsidRPr="00DF2FD3">
              <w:rPr>
                <w:b/>
                <w:noProof/>
                <w:lang w:val="fr-FR"/>
              </w:rPr>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DF2FD3" w:rsidRDefault="002301D4" w:rsidP="00DF2FD3">
            <w:pPr>
              <w:pStyle w:val="BodyTextL25"/>
              <w:ind w:left="0"/>
              <w:jc w:val="center"/>
              <w:rPr>
                <w:b/>
                <w:noProof/>
                <w:lang w:val="fr-FR"/>
              </w:rPr>
            </w:pPr>
            <w:r w:rsidRPr="00DF2FD3">
              <w:rPr>
                <w:b/>
                <w:noProof/>
                <w:lang w:val="fr-FR"/>
              </w:rPr>
              <w:t>Interface</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DF2FD3" w:rsidRDefault="002301D4" w:rsidP="00DF2FD3">
            <w:pPr>
              <w:pStyle w:val="BodyTextL25"/>
              <w:ind w:left="0"/>
              <w:jc w:val="center"/>
              <w:rPr>
                <w:b/>
                <w:noProof/>
                <w:lang w:val="fr-FR"/>
              </w:rPr>
            </w:pPr>
            <w:r w:rsidRPr="00DF2FD3">
              <w:rPr>
                <w:b/>
                <w:noProof/>
                <w:lang w:val="fr-FR"/>
              </w:rPr>
              <w:t>Type de câble</w:t>
            </w:r>
          </w:p>
        </w:tc>
        <w:tc>
          <w:tcPr>
            <w:tcW w:w="11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DF2FD3" w:rsidRDefault="002301D4" w:rsidP="00DF2FD3">
            <w:pPr>
              <w:pStyle w:val="BodyTextL25"/>
              <w:ind w:left="0"/>
              <w:jc w:val="center"/>
              <w:rPr>
                <w:b/>
                <w:noProof/>
                <w:lang w:val="fr-FR"/>
              </w:rPr>
            </w:pPr>
            <w:r w:rsidRPr="00DF2FD3">
              <w:rPr>
                <w:b/>
                <w:noProof/>
                <w:lang w:val="fr-FR"/>
              </w:rPr>
              <w:t>Périphérique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01D4" w:rsidRPr="00DF2FD3" w:rsidRDefault="002301D4" w:rsidP="00DF2FD3">
            <w:pPr>
              <w:pStyle w:val="BodyTextL25"/>
              <w:ind w:left="0"/>
              <w:jc w:val="center"/>
              <w:rPr>
                <w:b/>
                <w:noProof/>
                <w:lang w:val="fr-FR"/>
              </w:rPr>
            </w:pPr>
            <w:r w:rsidRPr="00DF2FD3">
              <w:rPr>
                <w:b/>
                <w:noProof/>
                <w:lang w:val="fr-FR"/>
              </w:rPr>
              <w:t>Interface</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GigabitEthernet0/0</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Switch1</w:t>
            </w:r>
          </w:p>
        </w:tc>
        <w:tc>
          <w:tcPr>
            <w:tcW w:w="1980" w:type="dxa"/>
            <w:vAlign w:val="center"/>
          </w:tcPr>
          <w:p w:rsidR="002301D4" w:rsidRPr="00DF2FD3" w:rsidRDefault="002301D4" w:rsidP="00F05C12">
            <w:pPr>
              <w:pStyle w:val="BodyTextL25"/>
              <w:spacing w:before="60" w:after="60"/>
              <w:ind w:left="0"/>
              <w:rPr>
                <w:noProof/>
                <w:lang w:val="fr-FR"/>
              </w:rPr>
            </w:pPr>
            <w:r w:rsidRPr="00DF2FD3">
              <w:rPr>
                <w:noProof/>
                <w:lang w:val="fr-FR"/>
              </w:rPr>
              <w:t>GigabitEthernet</w:t>
            </w:r>
            <w:r w:rsidR="00F05C12">
              <w:rPr>
                <w:noProof/>
                <w:lang w:val="fr-FR"/>
              </w:rPr>
              <w:t>0</w:t>
            </w:r>
            <w:r w:rsidRPr="00DF2FD3">
              <w:rPr>
                <w:noProof/>
                <w:lang w:val="fr-FR"/>
              </w:rPr>
              <w:t>/1</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GigabitEthernet0/1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Switch4</w:t>
            </w:r>
          </w:p>
        </w:tc>
        <w:tc>
          <w:tcPr>
            <w:tcW w:w="1980" w:type="dxa"/>
            <w:vAlign w:val="center"/>
          </w:tcPr>
          <w:p w:rsidR="002301D4" w:rsidRPr="00DF2FD3" w:rsidRDefault="002301D4" w:rsidP="00F05C12">
            <w:pPr>
              <w:pStyle w:val="BodyTextL25"/>
              <w:spacing w:before="60" w:after="60"/>
              <w:ind w:left="0"/>
              <w:rPr>
                <w:noProof/>
                <w:lang w:val="fr-FR"/>
              </w:rPr>
            </w:pPr>
            <w:r w:rsidRPr="00DF2FD3">
              <w:rPr>
                <w:noProof/>
                <w:lang w:val="fr-FR"/>
              </w:rPr>
              <w:t>GigabitEthernet</w:t>
            </w:r>
            <w:r w:rsidR="00F05C12">
              <w:rPr>
                <w:noProof/>
                <w:lang w:val="fr-FR"/>
              </w:rPr>
              <w:t>0</w:t>
            </w:r>
            <w:r w:rsidRPr="00DF2FD3">
              <w:rPr>
                <w:noProof/>
                <w:lang w:val="fr-FR"/>
              </w:rPr>
              <w:t>/1</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FastEthernet0/1/0</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PC1</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FastEthernet0/1/1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PC2</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lastRenderedPageBreak/>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FastEthernet0/1/2</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PC3</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Switch1</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PC4</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Switch1</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FastEthernet0/2</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PC5</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Switch1</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FastEthernet0/3</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PC6</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Switch4</w:t>
            </w:r>
          </w:p>
        </w:tc>
        <w:tc>
          <w:tcPr>
            <w:tcW w:w="1980" w:type="dxa"/>
            <w:vAlign w:val="center"/>
          </w:tcPr>
          <w:p w:rsidR="002301D4" w:rsidRPr="00DF2FD3" w:rsidRDefault="002301D4" w:rsidP="00F05C12">
            <w:pPr>
              <w:pStyle w:val="BodyTextL25"/>
              <w:spacing w:before="60" w:after="60"/>
              <w:ind w:left="0"/>
              <w:rPr>
                <w:noProof/>
                <w:lang w:val="fr-FR"/>
              </w:rPr>
            </w:pPr>
            <w:r w:rsidRPr="00DF2FD3">
              <w:rPr>
                <w:noProof/>
                <w:lang w:val="fr-FR"/>
              </w:rPr>
              <w:t>GigabitEthernet</w:t>
            </w:r>
            <w:r w:rsidR="00F05C12">
              <w:rPr>
                <w:noProof/>
                <w:lang w:val="fr-FR"/>
              </w:rPr>
              <w:t>0</w:t>
            </w:r>
            <w:bookmarkStart w:id="0" w:name="_GoBack"/>
            <w:bookmarkEnd w:id="0"/>
            <w:r w:rsidRPr="00DF2FD3">
              <w:rPr>
                <w:noProof/>
                <w:lang w:val="fr-FR"/>
              </w:rPr>
              <w:t>/2</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Cross-Over</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Switch3</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GigabitEthernet3/1</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Switch3</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GigabitEthernet5/1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 xml:space="preserve">Fiber </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Switch2</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GigabitEthernet5/1</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Switch2</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PC7</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Switch2</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FastEthernet1/1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PC8</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Switch2</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FastEthernet2/1</w:t>
            </w:r>
          </w:p>
        </w:tc>
        <w:tc>
          <w:tcPr>
            <w:tcW w:w="2520" w:type="dxa"/>
            <w:vAlign w:val="center"/>
          </w:tcPr>
          <w:p w:rsidR="002301D4" w:rsidRPr="00DF2FD3" w:rsidRDefault="0091000F" w:rsidP="00DF2FD3">
            <w:pPr>
              <w:pStyle w:val="BodyTextL25"/>
              <w:spacing w:before="60" w:after="60"/>
              <w:ind w:left="0"/>
              <w:rPr>
                <w:noProof/>
                <w:lang w:val="fr-FR"/>
              </w:rPr>
            </w:pPr>
            <w:r w:rsidRPr="00DF2FD3">
              <w:rPr>
                <w:noProof/>
                <w:lang w:val="fr-FR"/>
              </w:rPr>
              <w:t>Copper Straight-Through</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PC9</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FastEthernet0</w:t>
            </w:r>
          </w:p>
        </w:tc>
      </w:tr>
      <w:tr w:rsidR="002301D4" w:rsidRPr="00DF2FD3" w:rsidTr="002301D4">
        <w:trPr>
          <w:cantSplit/>
          <w:jc w:val="center"/>
        </w:trPr>
        <w:tc>
          <w:tcPr>
            <w:tcW w:w="1048" w:type="dxa"/>
            <w:vAlign w:val="center"/>
          </w:tcPr>
          <w:p w:rsidR="002301D4" w:rsidRPr="00DF2FD3" w:rsidRDefault="002301D4" w:rsidP="00DF2FD3">
            <w:pPr>
              <w:pStyle w:val="BodyTextL25"/>
              <w:spacing w:before="60" w:after="60"/>
              <w:ind w:left="0"/>
              <w:rPr>
                <w:noProof/>
                <w:lang w:val="fr-FR"/>
              </w:rPr>
            </w:pPr>
            <w:r w:rsidRPr="00DF2FD3">
              <w:rPr>
                <w:noProof/>
                <w:lang w:val="fr-FR"/>
              </w:rPr>
              <w:t>East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Serial0/0/0</w:t>
            </w:r>
          </w:p>
        </w:tc>
        <w:tc>
          <w:tcPr>
            <w:tcW w:w="2520" w:type="dxa"/>
            <w:vAlign w:val="center"/>
          </w:tcPr>
          <w:p w:rsidR="002301D4" w:rsidRPr="00DF2FD3" w:rsidRDefault="002301D4" w:rsidP="00DF2FD3">
            <w:pPr>
              <w:pStyle w:val="BodyTextL25"/>
              <w:spacing w:before="60" w:after="60"/>
              <w:ind w:left="0"/>
              <w:rPr>
                <w:noProof/>
                <w:lang w:val="fr-FR"/>
              </w:rPr>
            </w:pPr>
            <w:r w:rsidRPr="00DF2FD3">
              <w:rPr>
                <w:noProof/>
                <w:lang w:val="fr-FR"/>
              </w:rPr>
              <w:t>Serial DCE</w:t>
            </w:r>
            <w:r w:rsidRPr="00DF2FD3">
              <w:rPr>
                <w:noProof/>
                <w:lang w:val="fr-FR"/>
              </w:rPr>
              <w:br/>
              <w:t>(connexion à East en premier lieu)</w:t>
            </w:r>
          </w:p>
        </w:tc>
        <w:tc>
          <w:tcPr>
            <w:tcW w:w="1194" w:type="dxa"/>
            <w:vAlign w:val="center"/>
          </w:tcPr>
          <w:p w:rsidR="002301D4" w:rsidRPr="00DF2FD3" w:rsidRDefault="002301D4" w:rsidP="00DF2FD3">
            <w:pPr>
              <w:pStyle w:val="BodyTextL25"/>
              <w:spacing w:before="60" w:after="60"/>
              <w:ind w:left="0"/>
              <w:rPr>
                <w:noProof/>
                <w:lang w:val="fr-FR"/>
              </w:rPr>
            </w:pPr>
            <w:r w:rsidRPr="00DF2FD3">
              <w:rPr>
                <w:noProof/>
                <w:lang w:val="fr-FR"/>
              </w:rPr>
              <w:t>West</w:t>
            </w:r>
          </w:p>
        </w:tc>
        <w:tc>
          <w:tcPr>
            <w:tcW w:w="1980" w:type="dxa"/>
            <w:vAlign w:val="center"/>
          </w:tcPr>
          <w:p w:rsidR="002301D4" w:rsidRPr="00DF2FD3" w:rsidRDefault="002301D4" w:rsidP="00DF2FD3">
            <w:pPr>
              <w:pStyle w:val="BodyTextL25"/>
              <w:spacing w:before="60" w:after="60"/>
              <w:ind w:left="0"/>
              <w:rPr>
                <w:noProof/>
                <w:lang w:val="fr-FR"/>
              </w:rPr>
            </w:pPr>
            <w:r w:rsidRPr="00DF2FD3">
              <w:rPr>
                <w:noProof/>
                <w:lang w:val="fr-FR"/>
              </w:rPr>
              <w:t>Serial0/0/0</w:t>
            </w:r>
          </w:p>
        </w:tc>
      </w:tr>
    </w:tbl>
    <w:p w:rsidR="00D040BA" w:rsidRPr="00DF2FD3" w:rsidRDefault="00D040BA" w:rsidP="00D040BA">
      <w:pPr>
        <w:pStyle w:val="BodyTextL25"/>
        <w:rPr>
          <w:noProof/>
          <w:lang w:val="fr-FR"/>
        </w:rPr>
      </w:pPr>
    </w:p>
    <w:p w:rsidR="00210E2C" w:rsidRPr="00DF2FD3" w:rsidRDefault="00210E2C" w:rsidP="00DF2FD3">
      <w:pPr>
        <w:pStyle w:val="LabSection"/>
        <w:keepNext w:val="0"/>
        <w:rPr>
          <w:noProof/>
          <w:lang w:val="fr-FR"/>
        </w:rPr>
      </w:pPr>
      <w:bookmarkStart w:id="1" w:name="_Ref348884471"/>
      <w:r w:rsidRPr="00DF2FD3">
        <w:rPr>
          <w:noProof/>
          <w:lang w:val="fr-FR"/>
        </w:rPr>
        <w:t>Suggestion de barème de notation</w:t>
      </w:r>
      <w:bookmarkEnd w:id="1"/>
    </w:p>
    <w:tbl>
      <w:tblPr>
        <w:tblW w:w="82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913"/>
        <w:gridCol w:w="2308"/>
        <w:gridCol w:w="1304"/>
      </w:tblGrid>
      <w:tr w:rsidR="00210E2C" w:rsidRPr="00DF2FD3" w:rsidTr="003C1EA1">
        <w:trPr>
          <w:cantSplit/>
          <w:jc w:val="center"/>
        </w:trPr>
        <w:tc>
          <w:tcPr>
            <w:tcW w:w="2749" w:type="dxa"/>
            <w:shd w:val="clear" w:color="auto" w:fill="DBE5F1"/>
            <w:vAlign w:val="bottom"/>
          </w:tcPr>
          <w:p w:rsidR="00210E2C" w:rsidRPr="00DF2FD3" w:rsidRDefault="00210E2C" w:rsidP="00DF2FD3">
            <w:pPr>
              <w:pStyle w:val="TableHeading"/>
              <w:keepNext w:val="0"/>
              <w:rPr>
                <w:noProof/>
                <w:lang w:val="fr-FR"/>
              </w:rPr>
            </w:pPr>
            <w:r w:rsidRPr="00DF2FD3">
              <w:rPr>
                <w:noProof/>
                <w:lang w:val="fr-FR"/>
              </w:rPr>
              <w:t>Section d</w:t>
            </w:r>
            <w:r w:rsidR="00957E55" w:rsidRPr="00DF2FD3">
              <w:rPr>
                <w:noProof/>
                <w:lang w:val="fr-FR"/>
              </w:rPr>
              <w:t>’</w:t>
            </w:r>
            <w:r w:rsidRPr="00DF2FD3">
              <w:rPr>
                <w:noProof/>
                <w:lang w:val="fr-FR"/>
              </w:rPr>
              <w:t>exercice</w:t>
            </w:r>
          </w:p>
        </w:tc>
        <w:tc>
          <w:tcPr>
            <w:tcW w:w="1913" w:type="dxa"/>
            <w:shd w:val="clear" w:color="auto" w:fill="DBE5F1"/>
            <w:vAlign w:val="bottom"/>
          </w:tcPr>
          <w:p w:rsidR="00210E2C" w:rsidRPr="00DF2FD3" w:rsidRDefault="00210E2C" w:rsidP="00DF2FD3">
            <w:pPr>
              <w:pStyle w:val="TableHeading"/>
              <w:keepNext w:val="0"/>
              <w:rPr>
                <w:noProof/>
                <w:lang w:val="fr-FR"/>
              </w:rPr>
            </w:pPr>
            <w:r w:rsidRPr="00DF2FD3">
              <w:rPr>
                <w:noProof/>
                <w:lang w:val="fr-FR"/>
              </w:rPr>
              <w:t>Emplacement de la question</w:t>
            </w:r>
          </w:p>
        </w:tc>
        <w:tc>
          <w:tcPr>
            <w:tcW w:w="2308" w:type="dxa"/>
            <w:shd w:val="clear" w:color="auto" w:fill="DBE5F1"/>
            <w:vAlign w:val="bottom"/>
          </w:tcPr>
          <w:p w:rsidR="00210E2C" w:rsidRPr="00DF2FD3" w:rsidRDefault="00210E2C" w:rsidP="00DF2FD3">
            <w:pPr>
              <w:pStyle w:val="TableHeading"/>
              <w:keepNext w:val="0"/>
              <w:rPr>
                <w:noProof/>
                <w:lang w:val="fr-FR"/>
              </w:rPr>
            </w:pPr>
            <w:r w:rsidRPr="00DF2FD3">
              <w:rPr>
                <w:noProof/>
                <w:lang w:val="fr-FR"/>
              </w:rPr>
              <w:t>Nombre maximum de points</w:t>
            </w:r>
          </w:p>
        </w:tc>
        <w:tc>
          <w:tcPr>
            <w:tcW w:w="1304" w:type="dxa"/>
            <w:shd w:val="clear" w:color="auto" w:fill="DBE5F1"/>
            <w:vAlign w:val="bottom"/>
          </w:tcPr>
          <w:p w:rsidR="00210E2C" w:rsidRPr="00DF2FD3" w:rsidRDefault="00210E2C" w:rsidP="00DF2FD3">
            <w:pPr>
              <w:pStyle w:val="TableHeading"/>
              <w:keepNext w:val="0"/>
              <w:rPr>
                <w:noProof/>
                <w:lang w:val="fr-FR"/>
              </w:rPr>
            </w:pPr>
            <w:r w:rsidRPr="00DF2FD3">
              <w:rPr>
                <w:noProof/>
                <w:lang w:val="fr-FR"/>
              </w:rPr>
              <w:t>Points accumulés</w:t>
            </w:r>
          </w:p>
        </w:tc>
      </w:tr>
      <w:tr w:rsidR="00210E2C" w:rsidRPr="00DF2FD3" w:rsidTr="003C1EA1">
        <w:trPr>
          <w:cantSplit/>
          <w:jc w:val="center"/>
        </w:trPr>
        <w:tc>
          <w:tcPr>
            <w:tcW w:w="2749" w:type="dxa"/>
            <w:vMerge w:val="restart"/>
          </w:tcPr>
          <w:p w:rsidR="00210E2C" w:rsidRPr="00DF2FD3" w:rsidRDefault="00210E2C" w:rsidP="00DF2FD3">
            <w:pPr>
              <w:pStyle w:val="TableText"/>
              <w:keepNext w:val="0"/>
              <w:rPr>
                <w:noProof/>
                <w:lang w:val="fr-FR"/>
              </w:rPr>
            </w:pPr>
            <w:r w:rsidRPr="00DF2FD3">
              <w:rPr>
                <w:noProof/>
                <w:lang w:val="fr-FR"/>
              </w:rPr>
              <w:t>1re partie : Identifier les caractéristiques physiques des périphériques interréseau</w:t>
            </w: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1c</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2a</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2b</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2c, q1</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2c, q2</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3a</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3b</w:t>
            </w:r>
          </w:p>
        </w:tc>
        <w:tc>
          <w:tcPr>
            <w:tcW w:w="2308" w:type="dxa"/>
            <w:vAlign w:val="bottom"/>
          </w:tcPr>
          <w:p w:rsidR="00210E2C" w:rsidRPr="00DF2FD3" w:rsidRDefault="00210E2C" w:rsidP="00DF2FD3">
            <w:pPr>
              <w:pStyle w:val="TableText"/>
              <w:keepNext w:val="0"/>
              <w:jc w:val="center"/>
              <w:rPr>
                <w:noProof/>
                <w:lang w:val="fr-FR"/>
              </w:rPr>
            </w:pPr>
            <w:r w:rsidRPr="00DF2FD3">
              <w:rPr>
                <w:noProof/>
                <w:lang w:val="fr-FR"/>
              </w:rPr>
              <w:t>4</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4662" w:type="dxa"/>
            <w:gridSpan w:val="2"/>
            <w:vAlign w:val="bottom"/>
          </w:tcPr>
          <w:p w:rsidR="00210E2C" w:rsidRPr="00DF2FD3" w:rsidRDefault="00210E2C" w:rsidP="00DF2FD3">
            <w:pPr>
              <w:pStyle w:val="TableText"/>
              <w:keepNext w:val="0"/>
              <w:jc w:val="right"/>
              <w:rPr>
                <w:b/>
                <w:noProof/>
                <w:lang w:val="fr-FR"/>
              </w:rPr>
            </w:pPr>
            <w:r w:rsidRPr="00DF2FD3">
              <w:rPr>
                <w:b/>
                <w:noProof/>
                <w:lang w:val="fr-FR"/>
              </w:rPr>
              <w:t>Total de la 1re partie</w:t>
            </w:r>
          </w:p>
        </w:tc>
        <w:tc>
          <w:tcPr>
            <w:tcW w:w="2308" w:type="dxa"/>
            <w:vAlign w:val="bottom"/>
          </w:tcPr>
          <w:p w:rsidR="00210E2C" w:rsidRPr="00DF2FD3" w:rsidRDefault="00210E2C" w:rsidP="00DF2FD3">
            <w:pPr>
              <w:pStyle w:val="TableText"/>
              <w:keepNext w:val="0"/>
              <w:jc w:val="center"/>
              <w:rPr>
                <w:b/>
                <w:noProof/>
                <w:lang w:val="fr-FR"/>
              </w:rPr>
            </w:pPr>
            <w:r w:rsidRPr="00DF2FD3">
              <w:rPr>
                <w:b/>
                <w:noProof/>
                <w:lang w:val="fr-FR"/>
              </w:rPr>
              <w:t>28</w:t>
            </w:r>
          </w:p>
        </w:tc>
        <w:tc>
          <w:tcPr>
            <w:tcW w:w="1304" w:type="dxa"/>
            <w:vAlign w:val="bottom"/>
          </w:tcPr>
          <w:p w:rsidR="00210E2C" w:rsidRPr="00DF2FD3" w:rsidRDefault="00210E2C" w:rsidP="00DF2FD3">
            <w:pPr>
              <w:pStyle w:val="TableText"/>
              <w:keepNext w:val="0"/>
              <w:jc w:val="center"/>
              <w:rPr>
                <w:b/>
                <w:noProof/>
                <w:lang w:val="fr-FR"/>
              </w:rPr>
            </w:pPr>
          </w:p>
        </w:tc>
      </w:tr>
      <w:tr w:rsidR="00210E2C" w:rsidRPr="00DF2FD3" w:rsidTr="003C1EA1">
        <w:trPr>
          <w:cantSplit/>
          <w:jc w:val="center"/>
        </w:trPr>
        <w:tc>
          <w:tcPr>
            <w:tcW w:w="2749" w:type="dxa"/>
            <w:vMerge w:val="restart"/>
          </w:tcPr>
          <w:p w:rsidR="00210E2C" w:rsidRPr="00DF2FD3" w:rsidRDefault="00210E2C" w:rsidP="00DF2FD3">
            <w:pPr>
              <w:pStyle w:val="TableText"/>
              <w:keepNext w:val="0"/>
              <w:rPr>
                <w:noProof/>
                <w:lang w:val="fr-FR"/>
              </w:rPr>
            </w:pPr>
            <w:r w:rsidRPr="00DF2FD3">
              <w:rPr>
                <w:noProof/>
                <w:lang w:val="fr-FR"/>
              </w:rPr>
              <w:t>2e partie : Sélectionner les modules appropriés pour la connectivité</w:t>
            </w: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1a, q1</w:t>
            </w:r>
          </w:p>
        </w:tc>
        <w:tc>
          <w:tcPr>
            <w:tcW w:w="2308" w:type="dxa"/>
            <w:vAlign w:val="bottom"/>
          </w:tcPr>
          <w:p w:rsidR="00210E2C" w:rsidRPr="00DF2FD3" w:rsidRDefault="00B35C3B" w:rsidP="00DF2FD3">
            <w:pPr>
              <w:pStyle w:val="TableText"/>
              <w:keepNext w:val="0"/>
              <w:jc w:val="center"/>
              <w:rPr>
                <w:noProof/>
                <w:lang w:val="fr-FR"/>
              </w:rPr>
            </w:pPr>
            <w:r w:rsidRPr="00DF2FD3">
              <w:rPr>
                <w:noProof/>
                <w:lang w:val="fr-FR"/>
              </w:rPr>
              <w:t>5</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1a, q2</w:t>
            </w:r>
          </w:p>
        </w:tc>
        <w:tc>
          <w:tcPr>
            <w:tcW w:w="2308" w:type="dxa"/>
            <w:vAlign w:val="bottom"/>
          </w:tcPr>
          <w:p w:rsidR="00210E2C" w:rsidRPr="00DF2FD3" w:rsidRDefault="00B35C3B" w:rsidP="00DF2FD3">
            <w:pPr>
              <w:pStyle w:val="TableText"/>
              <w:keepNext w:val="0"/>
              <w:jc w:val="center"/>
              <w:rPr>
                <w:noProof/>
                <w:lang w:val="fr-FR"/>
              </w:rPr>
            </w:pPr>
            <w:r w:rsidRPr="00DF2FD3">
              <w:rPr>
                <w:noProof/>
                <w:lang w:val="fr-FR"/>
              </w:rPr>
              <w:t>5</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1b</w:t>
            </w:r>
          </w:p>
        </w:tc>
        <w:tc>
          <w:tcPr>
            <w:tcW w:w="2308" w:type="dxa"/>
            <w:vAlign w:val="bottom"/>
          </w:tcPr>
          <w:p w:rsidR="00210E2C" w:rsidRPr="00DF2FD3" w:rsidRDefault="00B35C3B" w:rsidP="00DF2FD3">
            <w:pPr>
              <w:pStyle w:val="TableText"/>
              <w:keepNext w:val="0"/>
              <w:jc w:val="center"/>
              <w:rPr>
                <w:noProof/>
                <w:lang w:val="fr-FR"/>
              </w:rPr>
            </w:pPr>
            <w:r w:rsidRPr="00DF2FD3">
              <w:rPr>
                <w:noProof/>
                <w:lang w:val="fr-FR"/>
              </w:rPr>
              <w:t>5</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2749" w:type="dxa"/>
            <w:vMerge/>
            <w:vAlign w:val="bottom"/>
          </w:tcPr>
          <w:p w:rsidR="00210E2C" w:rsidRPr="00DF2FD3" w:rsidRDefault="00210E2C" w:rsidP="00DF2FD3">
            <w:pPr>
              <w:pStyle w:val="TableText"/>
              <w:keepNext w:val="0"/>
              <w:rPr>
                <w:noProof/>
                <w:lang w:val="fr-FR"/>
              </w:rPr>
            </w:pPr>
          </w:p>
        </w:tc>
        <w:tc>
          <w:tcPr>
            <w:tcW w:w="1913" w:type="dxa"/>
            <w:vAlign w:val="bottom"/>
          </w:tcPr>
          <w:p w:rsidR="00210E2C" w:rsidRPr="00DF2FD3" w:rsidRDefault="00210E2C" w:rsidP="00DF2FD3">
            <w:pPr>
              <w:pStyle w:val="TableText"/>
              <w:keepNext w:val="0"/>
              <w:jc w:val="center"/>
              <w:rPr>
                <w:noProof/>
                <w:lang w:val="fr-FR"/>
              </w:rPr>
            </w:pPr>
            <w:r w:rsidRPr="00DF2FD3">
              <w:rPr>
                <w:noProof/>
                <w:lang w:val="fr-FR"/>
              </w:rPr>
              <w:t>Étape 2d</w:t>
            </w:r>
          </w:p>
        </w:tc>
        <w:tc>
          <w:tcPr>
            <w:tcW w:w="2308" w:type="dxa"/>
            <w:vAlign w:val="bottom"/>
          </w:tcPr>
          <w:p w:rsidR="00210E2C" w:rsidRPr="00DF2FD3" w:rsidRDefault="00B35C3B" w:rsidP="00DF2FD3">
            <w:pPr>
              <w:pStyle w:val="TableText"/>
              <w:keepNext w:val="0"/>
              <w:jc w:val="center"/>
              <w:rPr>
                <w:noProof/>
                <w:lang w:val="fr-FR"/>
              </w:rPr>
            </w:pPr>
            <w:r w:rsidRPr="00DF2FD3">
              <w:rPr>
                <w:noProof/>
                <w:lang w:val="fr-FR"/>
              </w:rPr>
              <w:t>5</w:t>
            </w:r>
          </w:p>
        </w:tc>
        <w:tc>
          <w:tcPr>
            <w:tcW w:w="1304" w:type="dxa"/>
            <w:vAlign w:val="bottom"/>
          </w:tcPr>
          <w:p w:rsidR="00210E2C" w:rsidRPr="00DF2FD3" w:rsidRDefault="00210E2C" w:rsidP="00DF2FD3">
            <w:pPr>
              <w:pStyle w:val="TableText"/>
              <w:keepNext w:val="0"/>
              <w:jc w:val="center"/>
              <w:rPr>
                <w:noProof/>
                <w:lang w:val="fr-FR"/>
              </w:rPr>
            </w:pPr>
          </w:p>
        </w:tc>
      </w:tr>
      <w:tr w:rsidR="00210E2C" w:rsidRPr="00DF2FD3" w:rsidTr="003C1EA1">
        <w:trPr>
          <w:cantSplit/>
          <w:jc w:val="center"/>
        </w:trPr>
        <w:tc>
          <w:tcPr>
            <w:tcW w:w="4662" w:type="dxa"/>
            <w:gridSpan w:val="2"/>
            <w:vAlign w:val="bottom"/>
          </w:tcPr>
          <w:p w:rsidR="00210E2C" w:rsidRPr="00DF2FD3" w:rsidRDefault="00210E2C" w:rsidP="00DF2FD3">
            <w:pPr>
              <w:pStyle w:val="TableText"/>
              <w:keepNext w:val="0"/>
              <w:jc w:val="right"/>
              <w:rPr>
                <w:b/>
                <w:noProof/>
                <w:lang w:val="fr-FR"/>
              </w:rPr>
            </w:pPr>
            <w:r w:rsidRPr="00DF2FD3">
              <w:rPr>
                <w:b/>
                <w:noProof/>
                <w:lang w:val="fr-FR"/>
              </w:rPr>
              <w:t>Total de la 2e partie</w:t>
            </w:r>
          </w:p>
        </w:tc>
        <w:tc>
          <w:tcPr>
            <w:tcW w:w="2308" w:type="dxa"/>
            <w:vAlign w:val="bottom"/>
          </w:tcPr>
          <w:p w:rsidR="00210E2C" w:rsidRPr="00DF2FD3" w:rsidRDefault="00210E2C" w:rsidP="00DF2FD3">
            <w:pPr>
              <w:pStyle w:val="TableText"/>
              <w:keepNext w:val="0"/>
              <w:jc w:val="center"/>
              <w:rPr>
                <w:b/>
                <w:noProof/>
                <w:lang w:val="fr-FR"/>
              </w:rPr>
            </w:pPr>
            <w:r w:rsidRPr="00DF2FD3">
              <w:rPr>
                <w:b/>
                <w:noProof/>
                <w:lang w:val="fr-FR"/>
              </w:rPr>
              <w:t>20</w:t>
            </w:r>
          </w:p>
        </w:tc>
        <w:tc>
          <w:tcPr>
            <w:tcW w:w="1304" w:type="dxa"/>
            <w:vAlign w:val="bottom"/>
          </w:tcPr>
          <w:p w:rsidR="00210E2C" w:rsidRPr="00DF2FD3" w:rsidRDefault="00210E2C" w:rsidP="00DF2FD3">
            <w:pPr>
              <w:pStyle w:val="TableText"/>
              <w:keepNext w:val="0"/>
              <w:jc w:val="center"/>
              <w:rPr>
                <w:b/>
                <w:noProof/>
                <w:lang w:val="fr-FR"/>
              </w:rPr>
            </w:pPr>
          </w:p>
        </w:tc>
      </w:tr>
      <w:tr w:rsidR="00210E2C" w:rsidRPr="00DF2FD3" w:rsidTr="003C1EA1">
        <w:trPr>
          <w:cantSplit/>
          <w:jc w:val="center"/>
        </w:trPr>
        <w:tc>
          <w:tcPr>
            <w:tcW w:w="4662" w:type="dxa"/>
            <w:gridSpan w:val="2"/>
            <w:vAlign w:val="bottom"/>
          </w:tcPr>
          <w:p w:rsidR="00210E2C" w:rsidRPr="00DF2FD3" w:rsidRDefault="00210E2C" w:rsidP="00DF2FD3">
            <w:pPr>
              <w:pStyle w:val="TableText"/>
              <w:keepNext w:val="0"/>
              <w:jc w:val="right"/>
              <w:rPr>
                <w:b/>
                <w:noProof/>
                <w:lang w:val="fr-FR"/>
              </w:rPr>
            </w:pPr>
            <w:r w:rsidRPr="00DF2FD3">
              <w:rPr>
                <w:b/>
                <w:noProof/>
                <w:lang w:val="fr-FR"/>
              </w:rPr>
              <w:t>Score relatif à Packet Tracer</w:t>
            </w:r>
          </w:p>
        </w:tc>
        <w:tc>
          <w:tcPr>
            <w:tcW w:w="2308" w:type="dxa"/>
            <w:vAlign w:val="bottom"/>
          </w:tcPr>
          <w:p w:rsidR="00210E2C" w:rsidRPr="00DF2FD3" w:rsidRDefault="00210E2C" w:rsidP="00DF2FD3">
            <w:pPr>
              <w:pStyle w:val="TableText"/>
              <w:keepNext w:val="0"/>
              <w:jc w:val="center"/>
              <w:rPr>
                <w:b/>
                <w:noProof/>
                <w:lang w:val="fr-FR"/>
              </w:rPr>
            </w:pPr>
            <w:r w:rsidRPr="00DF2FD3">
              <w:rPr>
                <w:b/>
                <w:noProof/>
                <w:lang w:val="fr-FR"/>
              </w:rPr>
              <w:t>52</w:t>
            </w:r>
          </w:p>
        </w:tc>
        <w:tc>
          <w:tcPr>
            <w:tcW w:w="1304" w:type="dxa"/>
            <w:vAlign w:val="bottom"/>
          </w:tcPr>
          <w:p w:rsidR="00210E2C" w:rsidRPr="00DF2FD3" w:rsidRDefault="00210E2C" w:rsidP="00DF2FD3">
            <w:pPr>
              <w:pStyle w:val="TableText"/>
              <w:keepNext w:val="0"/>
              <w:jc w:val="center"/>
              <w:rPr>
                <w:b/>
                <w:noProof/>
                <w:lang w:val="fr-FR"/>
              </w:rPr>
            </w:pPr>
          </w:p>
        </w:tc>
      </w:tr>
      <w:tr w:rsidR="00210E2C" w:rsidRPr="00DF2FD3" w:rsidTr="003C1EA1">
        <w:trPr>
          <w:cantSplit/>
          <w:jc w:val="center"/>
        </w:trPr>
        <w:tc>
          <w:tcPr>
            <w:tcW w:w="4662" w:type="dxa"/>
            <w:gridSpan w:val="2"/>
            <w:vAlign w:val="bottom"/>
          </w:tcPr>
          <w:p w:rsidR="00210E2C" w:rsidRPr="00DF2FD3" w:rsidRDefault="00210E2C" w:rsidP="00DF2FD3">
            <w:pPr>
              <w:pStyle w:val="TableText"/>
              <w:keepNext w:val="0"/>
              <w:jc w:val="right"/>
              <w:rPr>
                <w:b/>
                <w:noProof/>
                <w:lang w:val="fr-FR"/>
              </w:rPr>
            </w:pPr>
            <w:r w:rsidRPr="00DF2FD3">
              <w:rPr>
                <w:b/>
                <w:noProof/>
                <w:lang w:val="fr-FR"/>
              </w:rPr>
              <w:t>Score total</w:t>
            </w:r>
          </w:p>
        </w:tc>
        <w:tc>
          <w:tcPr>
            <w:tcW w:w="2308" w:type="dxa"/>
            <w:vAlign w:val="bottom"/>
          </w:tcPr>
          <w:p w:rsidR="00210E2C" w:rsidRPr="00DF2FD3" w:rsidRDefault="00210E2C" w:rsidP="00DF2FD3">
            <w:pPr>
              <w:pStyle w:val="TableText"/>
              <w:keepNext w:val="0"/>
              <w:jc w:val="center"/>
              <w:rPr>
                <w:b/>
                <w:noProof/>
                <w:lang w:val="fr-FR"/>
              </w:rPr>
            </w:pPr>
            <w:r w:rsidRPr="00DF2FD3">
              <w:rPr>
                <w:b/>
                <w:noProof/>
                <w:lang w:val="fr-FR"/>
              </w:rPr>
              <w:t>100</w:t>
            </w:r>
          </w:p>
        </w:tc>
        <w:tc>
          <w:tcPr>
            <w:tcW w:w="1304" w:type="dxa"/>
            <w:vAlign w:val="bottom"/>
          </w:tcPr>
          <w:p w:rsidR="00210E2C" w:rsidRPr="00DF2FD3" w:rsidRDefault="00210E2C" w:rsidP="00DF2FD3">
            <w:pPr>
              <w:pStyle w:val="TableText"/>
              <w:keepNext w:val="0"/>
              <w:jc w:val="center"/>
              <w:rPr>
                <w:b/>
                <w:noProof/>
                <w:lang w:val="fr-FR"/>
              </w:rPr>
            </w:pPr>
          </w:p>
        </w:tc>
      </w:tr>
    </w:tbl>
    <w:p w:rsidR="00210E2C" w:rsidRPr="00DF2FD3" w:rsidRDefault="00210E2C" w:rsidP="00DF2FD3">
      <w:pPr>
        <w:pStyle w:val="1"/>
        <w:rPr>
          <w:noProof/>
          <w:lang w:val="fr-FR"/>
        </w:rPr>
      </w:pPr>
    </w:p>
    <w:sectPr w:rsidR="00210E2C" w:rsidRPr="00DF2FD3" w:rsidSect="008C430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F41" w:rsidRDefault="000D1F41" w:rsidP="0090659A">
      <w:pPr>
        <w:spacing w:after="0" w:line="240" w:lineRule="auto"/>
      </w:pPr>
      <w:r>
        <w:separator/>
      </w:r>
    </w:p>
    <w:p w:rsidR="000D1F41" w:rsidRDefault="000D1F41"/>
    <w:p w:rsidR="000D1F41" w:rsidRDefault="000D1F41"/>
    <w:p w:rsidR="000D1F41" w:rsidRDefault="000D1F41"/>
    <w:p w:rsidR="000D1F41" w:rsidRDefault="000D1F41"/>
  </w:endnote>
  <w:endnote w:type="continuationSeparator" w:id="0">
    <w:p w:rsidR="000D1F41" w:rsidRDefault="000D1F41" w:rsidP="0090659A">
      <w:pPr>
        <w:spacing w:after="0" w:line="240" w:lineRule="auto"/>
      </w:pPr>
      <w:r>
        <w:continuationSeparator/>
      </w:r>
    </w:p>
    <w:p w:rsidR="000D1F41" w:rsidRDefault="000D1F41"/>
    <w:p w:rsidR="000D1F41" w:rsidRDefault="000D1F41"/>
    <w:p w:rsidR="000D1F41" w:rsidRDefault="000D1F41"/>
    <w:p w:rsidR="000D1F41" w:rsidRDefault="000D1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DC" w:rsidRDefault="00945B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DF2FD3" w:rsidRDefault="00E66DC7" w:rsidP="00945BDC">
    <w:pPr>
      <w:pStyle w:val="Footer"/>
      <w:rPr>
        <w:noProof/>
        <w:szCs w:val="16"/>
        <w:lang w:val="fr-FR"/>
      </w:rPr>
    </w:pPr>
    <w:r w:rsidRPr="0092637F">
      <w:rPr>
        <w:lang w:val="fr-FR"/>
      </w:rPr>
      <w:t xml:space="preserve">© </w:t>
    </w:r>
    <w:r w:rsidR="00945BDC" w:rsidRPr="00765570">
      <w:rPr>
        <w:lang w:val="fr-FR"/>
      </w:rPr>
      <w:t>201</w:t>
    </w:r>
    <w:r w:rsidR="00945BDC">
      <w:rPr>
        <w:rFonts w:eastAsia="SimSun" w:hint="eastAsia"/>
        <w:lang w:val="fr-FR"/>
      </w:rPr>
      <w:t>4</w:t>
    </w:r>
    <w:r w:rsidR="00945BDC" w:rsidRPr="00765570">
      <w:rPr>
        <w:lang w:val="fr-FR"/>
      </w:rPr>
      <w:t xml:space="preserve"> </w:t>
    </w:r>
    <w:r w:rsidRPr="0092637F">
      <w:rPr>
        <w:lang w:val="fr-FR"/>
      </w:rPr>
      <w:t>Cisco et/ou ses filiales. Tous droits réservés. Ceci est un document public de Cisco.</w:t>
    </w:r>
    <w:r w:rsidR="008C4307" w:rsidRPr="00DF2FD3">
      <w:rPr>
        <w:noProof/>
        <w:szCs w:val="16"/>
        <w:lang w:val="fr-FR"/>
      </w:rPr>
      <w:tab/>
      <w:t xml:space="preserve">Page </w:t>
    </w:r>
    <w:r w:rsidR="006B6453" w:rsidRPr="00DF2FD3">
      <w:rPr>
        <w:b/>
        <w:noProof/>
        <w:szCs w:val="16"/>
        <w:lang w:val="fr-FR"/>
      </w:rPr>
      <w:fldChar w:fldCharType="begin"/>
    </w:r>
    <w:r w:rsidR="008C4307" w:rsidRPr="00DF2FD3">
      <w:rPr>
        <w:b/>
        <w:noProof/>
        <w:szCs w:val="16"/>
        <w:lang w:val="fr-FR"/>
      </w:rPr>
      <w:instrText xml:space="preserve"> PAGE </w:instrText>
    </w:r>
    <w:r w:rsidR="006B6453" w:rsidRPr="00DF2FD3">
      <w:rPr>
        <w:b/>
        <w:noProof/>
        <w:szCs w:val="16"/>
        <w:lang w:val="fr-FR"/>
      </w:rPr>
      <w:fldChar w:fldCharType="separate"/>
    </w:r>
    <w:r w:rsidR="00F05C12">
      <w:rPr>
        <w:b/>
        <w:noProof/>
        <w:szCs w:val="16"/>
        <w:lang w:val="fr-FR"/>
      </w:rPr>
      <w:t>4</w:t>
    </w:r>
    <w:r w:rsidR="006B6453" w:rsidRPr="00DF2FD3">
      <w:rPr>
        <w:b/>
        <w:noProof/>
        <w:szCs w:val="16"/>
        <w:lang w:val="fr-FR"/>
      </w:rPr>
      <w:fldChar w:fldCharType="end"/>
    </w:r>
    <w:r>
      <w:rPr>
        <w:rFonts w:eastAsia="SimSun" w:hint="eastAsia"/>
        <w:b/>
        <w:noProof/>
        <w:szCs w:val="16"/>
        <w:lang w:val="fr-FR"/>
      </w:rPr>
      <w:t xml:space="preserve"> </w:t>
    </w:r>
    <w:r w:rsidR="008C4307" w:rsidRPr="00DF2FD3">
      <w:rPr>
        <w:noProof/>
        <w:szCs w:val="16"/>
        <w:lang w:val="fr-FR"/>
      </w:rPr>
      <w:t>sur</w:t>
    </w:r>
    <w:r>
      <w:rPr>
        <w:rFonts w:eastAsia="SimSun" w:hint="eastAsia"/>
        <w:noProof/>
        <w:szCs w:val="16"/>
        <w:lang w:val="fr-FR"/>
      </w:rPr>
      <w:t xml:space="preserve"> </w:t>
    </w:r>
    <w:r w:rsidR="006B6453" w:rsidRPr="00DF2FD3">
      <w:rPr>
        <w:b/>
        <w:noProof/>
        <w:szCs w:val="16"/>
        <w:lang w:val="fr-FR"/>
      </w:rPr>
      <w:fldChar w:fldCharType="begin"/>
    </w:r>
    <w:r w:rsidR="008C4307" w:rsidRPr="00DF2FD3">
      <w:rPr>
        <w:b/>
        <w:noProof/>
        <w:szCs w:val="16"/>
        <w:lang w:val="fr-FR"/>
      </w:rPr>
      <w:instrText xml:space="preserve"> NUMPAGES  </w:instrText>
    </w:r>
    <w:r w:rsidR="006B6453" w:rsidRPr="00DF2FD3">
      <w:rPr>
        <w:b/>
        <w:noProof/>
        <w:szCs w:val="16"/>
        <w:lang w:val="fr-FR"/>
      </w:rPr>
      <w:fldChar w:fldCharType="separate"/>
    </w:r>
    <w:r w:rsidR="00F05C12">
      <w:rPr>
        <w:b/>
        <w:noProof/>
        <w:szCs w:val="16"/>
        <w:lang w:val="fr-FR"/>
      </w:rPr>
      <w:t>4</w:t>
    </w:r>
    <w:r w:rsidR="006B6453" w:rsidRPr="00DF2FD3">
      <w:rPr>
        <w:b/>
        <w:noProof/>
        <w:szCs w:val="16"/>
        <w:lang w:val="fr-F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DF2FD3" w:rsidRDefault="00E66DC7" w:rsidP="00945BDC">
    <w:pPr>
      <w:pStyle w:val="Footer"/>
      <w:rPr>
        <w:noProof/>
        <w:szCs w:val="16"/>
        <w:lang w:val="fr-FR"/>
      </w:rPr>
    </w:pPr>
    <w:r w:rsidRPr="0092637F">
      <w:rPr>
        <w:lang w:val="fr-FR"/>
      </w:rPr>
      <w:t xml:space="preserve">© </w:t>
    </w:r>
    <w:r w:rsidR="00945BDC" w:rsidRPr="00765570">
      <w:rPr>
        <w:lang w:val="fr-FR"/>
      </w:rPr>
      <w:t>201</w:t>
    </w:r>
    <w:r w:rsidR="00945BDC">
      <w:rPr>
        <w:rFonts w:eastAsia="SimSun" w:hint="eastAsia"/>
        <w:lang w:val="fr-FR"/>
      </w:rPr>
      <w:t>4</w:t>
    </w:r>
    <w:r w:rsidR="00945BDC" w:rsidRPr="00765570">
      <w:rPr>
        <w:lang w:val="fr-FR"/>
      </w:rPr>
      <w:t xml:space="preserve"> </w:t>
    </w:r>
    <w:r w:rsidRPr="0092637F">
      <w:rPr>
        <w:lang w:val="fr-FR"/>
      </w:rPr>
      <w:t>Cisco et/ou ses filiales. Tous droits réservés. Ceci est un document public de Cisco.</w:t>
    </w:r>
    <w:r w:rsidR="008C4307" w:rsidRPr="00DF2FD3">
      <w:rPr>
        <w:noProof/>
        <w:szCs w:val="16"/>
        <w:lang w:val="fr-FR"/>
      </w:rPr>
      <w:tab/>
      <w:t xml:space="preserve">Page </w:t>
    </w:r>
    <w:r w:rsidR="006B6453" w:rsidRPr="00DF2FD3">
      <w:rPr>
        <w:b/>
        <w:noProof/>
        <w:szCs w:val="16"/>
        <w:lang w:val="fr-FR"/>
      </w:rPr>
      <w:fldChar w:fldCharType="begin"/>
    </w:r>
    <w:r w:rsidR="008C4307" w:rsidRPr="00DF2FD3">
      <w:rPr>
        <w:b/>
        <w:noProof/>
        <w:szCs w:val="16"/>
        <w:lang w:val="fr-FR"/>
      </w:rPr>
      <w:instrText xml:space="preserve"> PAGE </w:instrText>
    </w:r>
    <w:r w:rsidR="006B6453" w:rsidRPr="00DF2FD3">
      <w:rPr>
        <w:b/>
        <w:noProof/>
        <w:szCs w:val="16"/>
        <w:lang w:val="fr-FR"/>
      </w:rPr>
      <w:fldChar w:fldCharType="separate"/>
    </w:r>
    <w:r w:rsidR="00F05C12">
      <w:rPr>
        <w:b/>
        <w:noProof/>
        <w:szCs w:val="16"/>
        <w:lang w:val="fr-FR"/>
      </w:rPr>
      <w:t>1</w:t>
    </w:r>
    <w:r w:rsidR="006B6453" w:rsidRPr="00DF2FD3">
      <w:rPr>
        <w:b/>
        <w:noProof/>
        <w:szCs w:val="16"/>
        <w:lang w:val="fr-FR"/>
      </w:rPr>
      <w:fldChar w:fldCharType="end"/>
    </w:r>
    <w:r>
      <w:rPr>
        <w:rFonts w:eastAsia="SimSun" w:hint="eastAsia"/>
        <w:b/>
        <w:noProof/>
        <w:szCs w:val="16"/>
        <w:lang w:val="fr-FR"/>
      </w:rPr>
      <w:t xml:space="preserve"> </w:t>
    </w:r>
    <w:r w:rsidR="008C4307" w:rsidRPr="00DF2FD3">
      <w:rPr>
        <w:noProof/>
        <w:szCs w:val="16"/>
        <w:lang w:val="fr-FR"/>
      </w:rPr>
      <w:t>sur</w:t>
    </w:r>
    <w:r>
      <w:rPr>
        <w:rFonts w:eastAsia="SimSun" w:hint="eastAsia"/>
        <w:noProof/>
        <w:szCs w:val="16"/>
        <w:lang w:val="fr-FR"/>
      </w:rPr>
      <w:t xml:space="preserve"> </w:t>
    </w:r>
    <w:r w:rsidR="006B6453" w:rsidRPr="00DF2FD3">
      <w:rPr>
        <w:b/>
        <w:noProof/>
        <w:szCs w:val="16"/>
        <w:lang w:val="fr-FR"/>
      </w:rPr>
      <w:fldChar w:fldCharType="begin"/>
    </w:r>
    <w:r w:rsidR="008C4307" w:rsidRPr="00DF2FD3">
      <w:rPr>
        <w:b/>
        <w:noProof/>
        <w:szCs w:val="16"/>
        <w:lang w:val="fr-FR"/>
      </w:rPr>
      <w:instrText xml:space="preserve"> NUMPAGES  </w:instrText>
    </w:r>
    <w:r w:rsidR="006B6453" w:rsidRPr="00DF2FD3">
      <w:rPr>
        <w:b/>
        <w:noProof/>
        <w:szCs w:val="16"/>
        <w:lang w:val="fr-FR"/>
      </w:rPr>
      <w:fldChar w:fldCharType="separate"/>
    </w:r>
    <w:r w:rsidR="00F05C12">
      <w:rPr>
        <w:b/>
        <w:noProof/>
        <w:szCs w:val="16"/>
        <w:lang w:val="fr-FR"/>
      </w:rPr>
      <w:t>1</w:t>
    </w:r>
    <w:r w:rsidR="006B6453" w:rsidRPr="00DF2FD3">
      <w:rPr>
        <w:b/>
        <w:noProof/>
        <w:szCs w:val="16"/>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F41" w:rsidRDefault="000D1F41" w:rsidP="0090659A">
      <w:pPr>
        <w:spacing w:after="0" w:line="240" w:lineRule="auto"/>
      </w:pPr>
      <w:r>
        <w:separator/>
      </w:r>
    </w:p>
    <w:p w:rsidR="000D1F41" w:rsidRDefault="000D1F41"/>
    <w:p w:rsidR="000D1F41" w:rsidRDefault="000D1F41"/>
    <w:p w:rsidR="000D1F41" w:rsidRDefault="000D1F41"/>
    <w:p w:rsidR="000D1F41" w:rsidRDefault="000D1F41"/>
  </w:footnote>
  <w:footnote w:type="continuationSeparator" w:id="0">
    <w:p w:rsidR="000D1F41" w:rsidRDefault="000D1F41" w:rsidP="0090659A">
      <w:pPr>
        <w:spacing w:after="0" w:line="240" w:lineRule="auto"/>
      </w:pPr>
      <w:r>
        <w:continuationSeparator/>
      </w:r>
    </w:p>
    <w:p w:rsidR="000D1F41" w:rsidRDefault="000D1F41"/>
    <w:p w:rsidR="000D1F41" w:rsidRDefault="000D1F41"/>
    <w:p w:rsidR="000D1F41" w:rsidRDefault="000D1F41"/>
    <w:p w:rsidR="000D1F41" w:rsidRDefault="000D1F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BDC" w:rsidRDefault="00945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Pr="0091000F" w:rsidRDefault="0091000F" w:rsidP="00C52BA6">
    <w:pPr>
      <w:pStyle w:val="PageHead"/>
      <w:rPr>
        <w:noProof/>
        <w:lang w:val="fr-FR"/>
      </w:rPr>
    </w:pPr>
    <w:r>
      <w:rPr>
        <w:noProof/>
        <w:lang w:val="fr-FR"/>
      </w:rPr>
      <w:t>Packet Tracer : découverte des périphériques interréseau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AA5671">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9384967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D5E73D8"/>
    <w:multiLevelType w:val="hybridMultilevel"/>
    <w:tmpl w:val="E40C5DCA"/>
    <w:lvl w:ilvl="0" w:tplc="2208057C">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06C27"/>
    <w:rsid w:val="000160F7"/>
    <w:rsid w:val="00016D5B"/>
    <w:rsid w:val="00016F30"/>
    <w:rsid w:val="0002047C"/>
    <w:rsid w:val="00021B9A"/>
    <w:rsid w:val="000242D6"/>
    <w:rsid w:val="00024EE5"/>
    <w:rsid w:val="00030669"/>
    <w:rsid w:val="00032599"/>
    <w:rsid w:val="00041AF6"/>
    <w:rsid w:val="00044E62"/>
    <w:rsid w:val="00050BA4"/>
    <w:rsid w:val="00051738"/>
    <w:rsid w:val="00052548"/>
    <w:rsid w:val="00055E9D"/>
    <w:rsid w:val="00057D39"/>
    <w:rsid w:val="00060696"/>
    <w:rsid w:val="000769CF"/>
    <w:rsid w:val="000815D8"/>
    <w:rsid w:val="00085CC6"/>
    <w:rsid w:val="00090C07"/>
    <w:rsid w:val="00091E8D"/>
    <w:rsid w:val="0009378D"/>
    <w:rsid w:val="00097163"/>
    <w:rsid w:val="000A22C8"/>
    <w:rsid w:val="000B2344"/>
    <w:rsid w:val="000B7DE5"/>
    <w:rsid w:val="000C5EF9"/>
    <w:rsid w:val="000D1F41"/>
    <w:rsid w:val="000D55B4"/>
    <w:rsid w:val="000E3FAA"/>
    <w:rsid w:val="000E65F0"/>
    <w:rsid w:val="000F072C"/>
    <w:rsid w:val="000F6609"/>
    <w:rsid w:val="000F6743"/>
    <w:rsid w:val="001021BD"/>
    <w:rsid w:val="0010726D"/>
    <w:rsid w:val="00107B2B"/>
    <w:rsid w:val="00112AC5"/>
    <w:rsid w:val="001133DD"/>
    <w:rsid w:val="00120CBE"/>
    <w:rsid w:val="001366EC"/>
    <w:rsid w:val="00137185"/>
    <w:rsid w:val="0014219C"/>
    <w:rsid w:val="001425ED"/>
    <w:rsid w:val="00154E3A"/>
    <w:rsid w:val="00161BAD"/>
    <w:rsid w:val="00162EE2"/>
    <w:rsid w:val="00163164"/>
    <w:rsid w:val="001710C0"/>
    <w:rsid w:val="00172AFB"/>
    <w:rsid w:val="001772B8"/>
    <w:rsid w:val="00180FBF"/>
    <w:rsid w:val="00182CF4"/>
    <w:rsid w:val="00186CE1"/>
    <w:rsid w:val="001900ED"/>
    <w:rsid w:val="00191D89"/>
    <w:rsid w:val="00192F12"/>
    <w:rsid w:val="00193F14"/>
    <w:rsid w:val="00195EDD"/>
    <w:rsid w:val="00197614"/>
    <w:rsid w:val="001A0312"/>
    <w:rsid w:val="001A15DA"/>
    <w:rsid w:val="001A2694"/>
    <w:rsid w:val="001A3CC7"/>
    <w:rsid w:val="001A63A4"/>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0E2C"/>
    <w:rsid w:val="002113B8"/>
    <w:rsid w:val="002155B0"/>
    <w:rsid w:val="00215665"/>
    <w:rsid w:val="0021792C"/>
    <w:rsid w:val="002240AB"/>
    <w:rsid w:val="00225E37"/>
    <w:rsid w:val="002301D4"/>
    <w:rsid w:val="00234566"/>
    <w:rsid w:val="00242E3A"/>
    <w:rsid w:val="002506CF"/>
    <w:rsid w:val="0025107F"/>
    <w:rsid w:val="00260CD4"/>
    <w:rsid w:val="002639D8"/>
    <w:rsid w:val="00265F77"/>
    <w:rsid w:val="00266C83"/>
    <w:rsid w:val="002768DC"/>
    <w:rsid w:val="002A212E"/>
    <w:rsid w:val="002A6C56"/>
    <w:rsid w:val="002C090C"/>
    <w:rsid w:val="002C1243"/>
    <w:rsid w:val="002C1815"/>
    <w:rsid w:val="002C475E"/>
    <w:rsid w:val="002C6AD6"/>
    <w:rsid w:val="002D6C2A"/>
    <w:rsid w:val="002D7A86"/>
    <w:rsid w:val="002D7EE3"/>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1EA1"/>
    <w:rsid w:val="003C6BCA"/>
    <w:rsid w:val="003C7902"/>
    <w:rsid w:val="003D0BFF"/>
    <w:rsid w:val="003D21D4"/>
    <w:rsid w:val="003D224C"/>
    <w:rsid w:val="003D281C"/>
    <w:rsid w:val="003D2991"/>
    <w:rsid w:val="003D5A65"/>
    <w:rsid w:val="003E5BE5"/>
    <w:rsid w:val="003F18D1"/>
    <w:rsid w:val="003F4F0E"/>
    <w:rsid w:val="003F6E06"/>
    <w:rsid w:val="00403C7A"/>
    <w:rsid w:val="004057A6"/>
    <w:rsid w:val="00406554"/>
    <w:rsid w:val="004131B0"/>
    <w:rsid w:val="00416C42"/>
    <w:rsid w:val="0041756D"/>
    <w:rsid w:val="00422476"/>
    <w:rsid w:val="0042385C"/>
    <w:rsid w:val="00431654"/>
    <w:rsid w:val="00434926"/>
    <w:rsid w:val="00444217"/>
    <w:rsid w:val="0044496B"/>
    <w:rsid w:val="004478F4"/>
    <w:rsid w:val="00450F7A"/>
    <w:rsid w:val="00452C6D"/>
    <w:rsid w:val="00454630"/>
    <w:rsid w:val="00455E0B"/>
    <w:rsid w:val="004659EE"/>
    <w:rsid w:val="00493114"/>
    <w:rsid w:val="004936C2"/>
    <w:rsid w:val="0049379C"/>
    <w:rsid w:val="004A1CA0"/>
    <w:rsid w:val="004A22E9"/>
    <w:rsid w:val="004A5BC5"/>
    <w:rsid w:val="004B023D"/>
    <w:rsid w:val="004C0909"/>
    <w:rsid w:val="004C282A"/>
    <w:rsid w:val="004C3F97"/>
    <w:rsid w:val="004D3339"/>
    <w:rsid w:val="004D353F"/>
    <w:rsid w:val="004D36D7"/>
    <w:rsid w:val="004D682B"/>
    <w:rsid w:val="004E5791"/>
    <w:rsid w:val="004E6152"/>
    <w:rsid w:val="004F344A"/>
    <w:rsid w:val="00501D61"/>
    <w:rsid w:val="00503384"/>
    <w:rsid w:val="00506A1E"/>
    <w:rsid w:val="00510639"/>
    <w:rsid w:val="00516142"/>
    <w:rsid w:val="00520027"/>
    <w:rsid w:val="0052093C"/>
    <w:rsid w:val="00521B31"/>
    <w:rsid w:val="00522469"/>
    <w:rsid w:val="0052400A"/>
    <w:rsid w:val="00536F43"/>
    <w:rsid w:val="00541899"/>
    <w:rsid w:val="005510BA"/>
    <w:rsid w:val="00554B4E"/>
    <w:rsid w:val="00556C02"/>
    <w:rsid w:val="00563249"/>
    <w:rsid w:val="00563DB1"/>
    <w:rsid w:val="00570A65"/>
    <w:rsid w:val="005740C2"/>
    <w:rsid w:val="005762B1"/>
    <w:rsid w:val="00580456"/>
    <w:rsid w:val="00580E73"/>
    <w:rsid w:val="00593386"/>
    <w:rsid w:val="00596998"/>
    <w:rsid w:val="005A6E62"/>
    <w:rsid w:val="005C1C41"/>
    <w:rsid w:val="005C3A2E"/>
    <w:rsid w:val="005D2B29"/>
    <w:rsid w:val="005D354A"/>
    <w:rsid w:val="005E3235"/>
    <w:rsid w:val="005E4176"/>
    <w:rsid w:val="005E65B5"/>
    <w:rsid w:val="005F3AE9"/>
    <w:rsid w:val="006007BB"/>
    <w:rsid w:val="00601DC0"/>
    <w:rsid w:val="006034CB"/>
    <w:rsid w:val="006131CE"/>
    <w:rsid w:val="00617D6E"/>
    <w:rsid w:val="00622D61"/>
    <w:rsid w:val="00624198"/>
    <w:rsid w:val="006242E1"/>
    <w:rsid w:val="006428E5"/>
    <w:rsid w:val="00644958"/>
    <w:rsid w:val="00662F40"/>
    <w:rsid w:val="00672919"/>
    <w:rsid w:val="00686587"/>
    <w:rsid w:val="006904CF"/>
    <w:rsid w:val="00695EE2"/>
    <w:rsid w:val="0069660B"/>
    <w:rsid w:val="006A1B33"/>
    <w:rsid w:val="006A48F1"/>
    <w:rsid w:val="006A71A3"/>
    <w:rsid w:val="006B03F2"/>
    <w:rsid w:val="006B1639"/>
    <w:rsid w:val="006B523E"/>
    <w:rsid w:val="006B5CA7"/>
    <w:rsid w:val="006B5E89"/>
    <w:rsid w:val="006B6453"/>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1195B"/>
    <w:rsid w:val="007222AD"/>
    <w:rsid w:val="007267CF"/>
    <w:rsid w:val="00731F3F"/>
    <w:rsid w:val="00733BAB"/>
    <w:rsid w:val="007436BF"/>
    <w:rsid w:val="007443E9"/>
    <w:rsid w:val="00745DCE"/>
    <w:rsid w:val="00753D89"/>
    <w:rsid w:val="00755C9B"/>
    <w:rsid w:val="00760FE4"/>
    <w:rsid w:val="00763D8B"/>
    <w:rsid w:val="007657F6"/>
    <w:rsid w:val="0077125A"/>
    <w:rsid w:val="00777ACB"/>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44EC"/>
    <w:rsid w:val="007E3FEA"/>
    <w:rsid w:val="007E751F"/>
    <w:rsid w:val="007F0A0B"/>
    <w:rsid w:val="007F3A60"/>
    <w:rsid w:val="007F3D0B"/>
    <w:rsid w:val="007F7C94"/>
    <w:rsid w:val="00806F38"/>
    <w:rsid w:val="00810E4B"/>
    <w:rsid w:val="00814BAA"/>
    <w:rsid w:val="00824295"/>
    <w:rsid w:val="00827BDF"/>
    <w:rsid w:val="008313F3"/>
    <w:rsid w:val="008405BB"/>
    <w:rsid w:val="00840701"/>
    <w:rsid w:val="00845EA9"/>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000F"/>
    <w:rsid w:val="00915986"/>
    <w:rsid w:val="00917624"/>
    <w:rsid w:val="00926192"/>
    <w:rsid w:val="00930386"/>
    <w:rsid w:val="009309F5"/>
    <w:rsid w:val="00931900"/>
    <w:rsid w:val="00933237"/>
    <w:rsid w:val="00933F28"/>
    <w:rsid w:val="00937133"/>
    <w:rsid w:val="00945BDC"/>
    <w:rsid w:val="0094655E"/>
    <w:rsid w:val="009476C0"/>
    <w:rsid w:val="009575B7"/>
    <w:rsid w:val="00957E55"/>
    <w:rsid w:val="00963E34"/>
    <w:rsid w:val="00964DFA"/>
    <w:rsid w:val="0098155C"/>
    <w:rsid w:val="00983B77"/>
    <w:rsid w:val="00996053"/>
    <w:rsid w:val="009A0B2F"/>
    <w:rsid w:val="009A1CF4"/>
    <w:rsid w:val="009A37D7"/>
    <w:rsid w:val="009A4E17"/>
    <w:rsid w:val="009A6955"/>
    <w:rsid w:val="009B14C4"/>
    <w:rsid w:val="009B341C"/>
    <w:rsid w:val="009B5747"/>
    <w:rsid w:val="009D2C27"/>
    <w:rsid w:val="009D748F"/>
    <w:rsid w:val="009E2309"/>
    <w:rsid w:val="009E42B9"/>
    <w:rsid w:val="00A014A3"/>
    <w:rsid w:val="00A0412D"/>
    <w:rsid w:val="00A16E26"/>
    <w:rsid w:val="00A21211"/>
    <w:rsid w:val="00A34E7F"/>
    <w:rsid w:val="00A434C3"/>
    <w:rsid w:val="00A46F0A"/>
    <w:rsid w:val="00A46F25"/>
    <w:rsid w:val="00A47CC2"/>
    <w:rsid w:val="00A60146"/>
    <w:rsid w:val="00A622C4"/>
    <w:rsid w:val="00A754B4"/>
    <w:rsid w:val="00A807C1"/>
    <w:rsid w:val="00A83374"/>
    <w:rsid w:val="00A8620D"/>
    <w:rsid w:val="00A96172"/>
    <w:rsid w:val="00AA5671"/>
    <w:rsid w:val="00AA62EC"/>
    <w:rsid w:val="00AB0D6A"/>
    <w:rsid w:val="00AB43B3"/>
    <w:rsid w:val="00AB49B9"/>
    <w:rsid w:val="00AB758A"/>
    <w:rsid w:val="00AC1E7E"/>
    <w:rsid w:val="00AC507D"/>
    <w:rsid w:val="00AC66E4"/>
    <w:rsid w:val="00AD2834"/>
    <w:rsid w:val="00AD4578"/>
    <w:rsid w:val="00AD68E9"/>
    <w:rsid w:val="00AE0DB1"/>
    <w:rsid w:val="00AE56C0"/>
    <w:rsid w:val="00AF3138"/>
    <w:rsid w:val="00AF7C1D"/>
    <w:rsid w:val="00B00914"/>
    <w:rsid w:val="00B02A8E"/>
    <w:rsid w:val="00B052EE"/>
    <w:rsid w:val="00B05DC1"/>
    <w:rsid w:val="00B1081F"/>
    <w:rsid w:val="00B27499"/>
    <w:rsid w:val="00B3010D"/>
    <w:rsid w:val="00B35151"/>
    <w:rsid w:val="00B35C3B"/>
    <w:rsid w:val="00B433F2"/>
    <w:rsid w:val="00B447D9"/>
    <w:rsid w:val="00B458E8"/>
    <w:rsid w:val="00B5397B"/>
    <w:rsid w:val="00B62809"/>
    <w:rsid w:val="00B7173D"/>
    <w:rsid w:val="00B7675A"/>
    <w:rsid w:val="00B81898"/>
    <w:rsid w:val="00B8606B"/>
    <w:rsid w:val="00B878E7"/>
    <w:rsid w:val="00B97278"/>
    <w:rsid w:val="00BA0839"/>
    <w:rsid w:val="00BA1D0B"/>
    <w:rsid w:val="00BA6972"/>
    <w:rsid w:val="00BB1E0D"/>
    <w:rsid w:val="00BB4D9B"/>
    <w:rsid w:val="00BB5BAB"/>
    <w:rsid w:val="00BB73FF"/>
    <w:rsid w:val="00BB7688"/>
    <w:rsid w:val="00BC7CAC"/>
    <w:rsid w:val="00BD6D76"/>
    <w:rsid w:val="00BE56B3"/>
    <w:rsid w:val="00BF04E8"/>
    <w:rsid w:val="00BF16BF"/>
    <w:rsid w:val="00BF4D1F"/>
    <w:rsid w:val="00BF6883"/>
    <w:rsid w:val="00C02A73"/>
    <w:rsid w:val="00C0381C"/>
    <w:rsid w:val="00C063D2"/>
    <w:rsid w:val="00C07FD9"/>
    <w:rsid w:val="00C10955"/>
    <w:rsid w:val="00C11C4D"/>
    <w:rsid w:val="00C17006"/>
    <w:rsid w:val="00C1712C"/>
    <w:rsid w:val="00C23E16"/>
    <w:rsid w:val="00C27E37"/>
    <w:rsid w:val="00C32713"/>
    <w:rsid w:val="00C351B8"/>
    <w:rsid w:val="00C410D9"/>
    <w:rsid w:val="00C44DB7"/>
    <w:rsid w:val="00C4510A"/>
    <w:rsid w:val="00C4561C"/>
    <w:rsid w:val="00C47F2E"/>
    <w:rsid w:val="00C51530"/>
    <w:rsid w:val="00C52BA6"/>
    <w:rsid w:val="00C57A1A"/>
    <w:rsid w:val="00C6258F"/>
    <w:rsid w:val="00C63DF6"/>
    <w:rsid w:val="00C63E58"/>
    <w:rsid w:val="00C6495E"/>
    <w:rsid w:val="00C670EE"/>
    <w:rsid w:val="00C67E3B"/>
    <w:rsid w:val="00C90311"/>
    <w:rsid w:val="00C917B4"/>
    <w:rsid w:val="00C91C26"/>
    <w:rsid w:val="00C92B87"/>
    <w:rsid w:val="00CA73D5"/>
    <w:rsid w:val="00CC1C87"/>
    <w:rsid w:val="00CC3000"/>
    <w:rsid w:val="00CC4859"/>
    <w:rsid w:val="00CC7A35"/>
    <w:rsid w:val="00CD072A"/>
    <w:rsid w:val="00CD7F73"/>
    <w:rsid w:val="00CE26C5"/>
    <w:rsid w:val="00CE36AF"/>
    <w:rsid w:val="00CE54DD"/>
    <w:rsid w:val="00CE6FC2"/>
    <w:rsid w:val="00CF0DA5"/>
    <w:rsid w:val="00CF38A3"/>
    <w:rsid w:val="00CF791A"/>
    <w:rsid w:val="00D00D7D"/>
    <w:rsid w:val="00D040BA"/>
    <w:rsid w:val="00D139C8"/>
    <w:rsid w:val="00D17F81"/>
    <w:rsid w:val="00D2758C"/>
    <w:rsid w:val="00D275CA"/>
    <w:rsid w:val="00D2789B"/>
    <w:rsid w:val="00D345AB"/>
    <w:rsid w:val="00D41566"/>
    <w:rsid w:val="00D458EC"/>
    <w:rsid w:val="00D501B0"/>
    <w:rsid w:val="00D52582"/>
    <w:rsid w:val="00D53991"/>
    <w:rsid w:val="00D56A0E"/>
    <w:rsid w:val="00D57AD3"/>
    <w:rsid w:val="00D600B7"/>
    <w:rsid w:val="00D635FE"/>
    <w:rsid w:val="00D729DE"/>
    <w:rsid w:val="00D75B6A"/>
    <w:rsid w:val="00D84BDA"/>
    <w:rsid w:val="00D876A8"/>
    <w:rsid w:val="00D87F26"/>
    <w:rsid w:val="00D93063"/>
    <w:rsid w:val="00D933B0"/>
    <w:rsid w:val="00D977E8"/>
    <w:rsid w:val="00DA0FB4"/>
    <w:rsid w:val="00DA4248"/>
    <w:rsid w:val="00DB1C89"/>
    <w:rsid w:val="00DB3763"/>
    <w:rsid w:val="00DB4029"/>
    <w:rsid w:val="00DB5F4D"/>
    <w:rsid w:val="00DB6DA5"/>
    <w:rsid w:val="00DC076B"/>
    <w:rsid w:val="00DC186F"/>
    <w:rsid w:val="00DC18FD"/>
    <w:rsid w:val="00DC252F"/>
    <w:rsid w:val="00DC6050"/>
    <w:rsid w:val="00DD44A6"/>
    <w:rsid w:val="00DE6F44"/>
    <w:rsid w:val="00DF2FD3"/>
    <w:rsid w:val="00E037D9"/>
    <w:rsid w:val="00E130EB"/>
    <w:rsid w:val="00E162CD"/>
    <w:rsid w:val="00E17FA5"/>
    <w:rsid w:val="00E23BDB"/>
    <w:rsid w:val="00E24088"/>
    <w:rsid w:val="00E26930"/>
    <w:rsid w:val="00E27257"/>
    <w:rsid w:val="00E36BB7"/>
    <w:rsid w:val="00E36EF2"/>
    <w:rsid w:val="00E449D0"/>
    <w:rsid w:val="00E4506A"/>
    <w:rsid w:val="00E53F99"/>
    <w:rsid w:val="00E56510"/>
    <w:rsid w:val="00E62EA8"/>
    <w:rsid w:val="00E647E4"/>
    <w:rsid w:val="00E66DC7"/>
    <w:rsid w:val="00E67A6E"/>
    <w:rsid w:val="00E71B43"/>
    <w:rsid w:val="00E81612"/>
    <w:rsid w:val="00E84305"/>
    <w:rsid w:val="00E87D18"/>
    <w:rsid w:val="00E87D62"/>
    <w:rsid w:val="00EA486E"/>
    <w:rsid w:val="00EA4FA3"/>
    <w:rsid w:val="00EB001B"/>
    <w:rsid w:val="00EB6C33"/>
    <w:rsid w:val="00ED6019"/>
    <w:rsid w:val="00ED7830"/>
    <w:rsid w:val="00EE3909"/>
    <w:rsid w:val="00EF3F4F"/>
    <w:rsid w:val="00EF4205"/>
    <w:rsid w:val="00EF5939"/>
    <w:rsid w:val="00F01714"/>
    <w:rsid w:val="00F0258F"/>
    <w:rsid w:val="00F02D06"/>
    <w:rsid w:val="00F04C5B"/>
    <w:rsid w:val="00F05C12"/>
    <w:rsid w:val="00F06FDD"/>
    <w:rsid w:val="00F10819"/>
    <w:rsid w:val="00F16F35"/>
    <w:rsid w:val="00F2229D"/>
    <w:rsid w:val="00F25ABB"/>
    <w:rsid w:val="00F27963"/>
    <w:rsid w:val="00F30446"/>
    <w:rsid w:val="00F3298B"/>
    <w:rsid w:val="00F4135D"/>
    <w:rsid w:val="00F41F1B"/>
    <w:rsid w:val="00F46BD9"/>
    <w:rsid w:val="00F46C1D"/>
    <w:rsid w:val="00F46DF7"/>
    <w:rsid w:val="00F470BE"/>
    <w:rsid w:val="00F53A72"/>
    <w:rsid w:val="00F60BE0"/>
    <w:rsid w:val="00F6280E"/>
    <w:rsid w:val="00F62DA9"/>
    <w:rsid w:val="00F6721B"/>
    <w:rsid w:val="00F7050A"/>
    <w:rsid w:val="00F75533"/>
    <w:rsid w:val="00FA3811"/>
    <w:rsid w:val="00FA3B9F"/>
    <w:rsid w:val="00FA3F06"/>
    <w:rsid w:val="00FA4A26"/>
    <w:rsid w:val="00FA7084"/>
    <w:rsid w:val="00FA7BEF"/>
    <w:rsid w:val="00FB1929"/>
    <w:rsid w:val="00FB5FD9"/>
    <w:rsid w:val="00FC22D4"/>
    <w:rsid w:val="00FD03DC"/>
    <w:rsid w:val="00FD33AB"/>
    <w:rsid w:val="00FD4724"/>
    <w:rsid w:val="00FD4A68"/>
    <w:rsid w:val="00FD68ED"/>
    <w:rsid w:val="00FE2824"/>
    <w:rsid w:val="00FE661F"/>
    <w:rsid w:val="00FF0400"/>
    <w:rsid w:val="00FF0A78"/>
    <w:rsid w:val="00FF3D6B"/>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BA0839"/>
    <w:pPr>
      <w:keepNext/>
      <w:numPr>
        <w:numId w:val="5"/>
      </w:numPr>
      <w:spacing w:before="240" w:after="120"/>
      <w:ind w:left="0" w:hangingChars="464" w:hanging="464"/>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2.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A9E8A2EB-9034-4FE3-82B2-93404F29FA0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customXml/itemProps2.xml><?xml version="1.0" encoding="utf-8"?>
<ds:datastoreItem xmlns:ds="http://schemas.openxmlformats.org/officeDocument/2006/customXml" ds:itemID="{C023275E-C1A0-43A1-92DD-D9C56597D577}">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dholzing</cp:lastModifiedBy>
  <cp:revision>23</cp:revision>
  <cp:lastPrinted>2013-03-20T16:37:00Z</cp:lastPrinted>
  <dcterms:created xsi:type="dcterms:W3CDTF">2013-03-20T16:37:00Z</dcterms:created>
  <dcterms:modified xsi:type="dcterms:W3CDTF">2014-06-11T21:44:00Z</dcterms:modified>
</cp:coreProperties>
</file>