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7C24" w14:textId="43A968C2" w:rsidR="006B1FE0" w:rsidRPr="004E2E25" w:rsidRDefault="006B1FE0" w:rsidP="006B1FE0">
      <w:pPr>
        <w:jc w:val="both"/>
        <w:rPr>
          <w:rFonts w:ascii="Times New Roman" w:hAnsi="Times New Roman" w:cs="Times New Roman"/>
          <w:b/>
          <w:bCs/>
          <w:sz w:val="28"/>
          <w:szCs w:val="28"/>
        </w:rPr>
      </w:pPr>
      <w:r w:rsidRPr="004E2E25">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9CB0A4D" wp14:editId="5524A840">
                <wp:simplePos x="0" y="0"/>
                <wp:positionH relativeFrom="margin">
                  <wp:align>center</wp:align>
                </wp:positionH>
                <wp:positionV relativeFrom="paragraph">
                  <wp:posOffset>3175</wp:posOffset>
                </wp:positionV>
                <wp:extent cx="1828800" cy="1828800"/>
                <wp:effectExtent l="0" t="0" r="26035" b="27305"/>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chemeClr val="tx1"/>
                          </a:solidFill>
                        </a:ln>
                      </wps:spPr>
                      <wps:txbx>
                        <w:txbxContent>
                          <w:p w14:paraId="6B9315AB" w14:textId="56B00150" w:rsidR="006B1FE0" w:rsidRPr="0034439D" w:rsidRDefault="0034439D" w:rsidP="006B1FE0">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39D">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COMPILATION D’UN NOYAU LINUX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CB0A4D" id="_x0000_t202" coordsize="21600,21600" o:spt="202" path="m,l,21600r21600,l21600,xe">
                <v:stroke joinstyle="miter"/>
                <v:path gradientshapeok="t" o:connecttype="rect"/>
              </v:shapetype>
              <v:shape id="Zone de texte 1" o:spid="_x0000_s1026" type="#_x0000_t202" style="position:absolute;left:0;text-align:left;margin-left:0;margin-top:.2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" filled="f" strokecolor="black [3213]">
                <v:textbox style="mso-fit-shape-to-text:t">
                  <w:txbxContent>
                    <w:p w14:paraId="6B9315AB" w14:textId="56B00150" w:rsidR="006B1FE0" w:rsidRPr="0034439D" w:rsidRDefault="0034439D" w:rsidP="006B1FE0">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39D">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COMPILATION D’UN NOYAU LINUX</w:t>
                      </w:r>
                    </w:p>
                  </w:txbxContent>
                </v:textbox>
                <w10:wrap anchorx="margin"/>
              </v:shape>
            </w:pict>
          </mc:Fallback>
        </mc:AlternateContent>
      </w:r>
    </w:p>
    <w:p w14:paraId="617316AA" w14:textId="77777777" w:rsidR="006B1FE0" w:rsidRPr="004E2E25" w:rsidRDefault="006B1FE0" w:rsidP="006B1FE0">
      <w:pPr>
        <w:jc w:val="both"/>
        <w:rPr>
          <w:rFonts w:ascii="Times New Roman" w:hAnsi="Times New Roman" w:cs="Times New Roman"/>
          <w:b/>
          <w:bCs/>
          <w:sz w:val="28"/>
          <w:szCs w:val="28"/>
        </w:rPr>
      </w:pPr>
    </w:p>
    <w:p w14:paraId="0BEC5514" w14:textId="461075EC" w:rsidR="006B1FE0" w:rsidRPr="004E2E25" w:rsidRDefault="006B1FE0" w:rsidP="006B1FE0">
      <w:pPr>
        <w:jc w:val="both"/>
        <w:rPr>
          <w:rFonts w:ascii="Times New Roman" w:hAnsi="Times New Roman" w:cs="Times New Roman"/>
          <w:b/>
          <w:bCs/>
          <w:sz w:val="28"/>
          <w:szCs w:val="28"/>
        </w:rPr>
      </w:pPr>
    </w:p>
    <w:p w14:paraId="3EBE83A5" w14:textId="77777777" w:rsidR="0076116B" w:rsidRPr="004E2E25" w:rsidRDefault="0076116B" w:rsidP="0076116B">
      <w:pPr>
        <w:shd w:val="clear" w:color="auto" w:fill="FFFFFF"/>
        <w:spacing w:before="120" w:after="120" w:line="240" w:lineRule="auto"/>
        <w:rPr>
          <w:rFonts w:ascii="Times New Roman" w:eastAsia="Times New Roman" w:hAnsi="Times New Roman" w:cs="Times New Roman"/>
          <w:b/>
          <w:bCs/>
          <w:color w:val="202122"/>
          <w:lang w:eastAsia="fr-FR"/>
        </w:rPr>
      </w:pPr>
    </w:p>
    <w:p w14:paraId="3BD7FF7D" w14:textId="77777777" w:rsidR="004E2E25" w:rsidRPr="004E2E25" w:rsidRDefault="004E2E25" w:rsidP="004E2E25">
      <w:pPr>
        <w:pStyle w:val="NormalWeb"/>
        <w:numPr>
          <w:ilvl w:val="0"/>
          <w:numId w:val="8"/>
        </w:numPr>
        <w:shd w:val="clear" w:color="auto" w:fill="FFFFFF"/>
        <w:spacing w:before="120" w:beforeAutospacing="0" w:after="120" w:afterAutospacing="0"/>
        <w:jc w:val="center"/>
        <w:textAlignment w:val="baseline"/>
        <w:rPr>
          <w:b/>
          <w:bCs/>
          <w:color w:val="000000"/>
          <w:sz w:val="30"/>
          <w:szCs w:val="30"/>
        </w:rPr>
      </w:pPr>
      <w:r w:rsidRPr="004E2E25">
        <w:rPr>
          <w:b/>
          <w:bCs/>
          <w:color w:val="000000"/>
          <w:sz w:val="30"/>
          <w:szCs w:val="30"/>
          <w:u w:val="single"/>
          <w:shd w:val="clear" w:color="auto" w:fill="FFFFFF"/>
        </w:rPr>
        <w:t>INTRODUCTION</w:t>
      </w:r>
    </w:p>
    <w:p w14:paraId="68713626" w14:textId="77777777" w:rsidR="004E2E25" w:rsidRPr="004E2E25" w:rsidRDefault="004E2E25" w:rsidP="004E2E25">
      <w:pPr>
        <w:pStyle w:val="NormalWeb"/>
        <w:shd w:val="clear" w:color="auto" w:fill="FFFFFF"/>
        <w:spacing w:before="120" w:beforeAutospacing="0" w:after="0" w:afterAutospacing="0"/>
        <w:jc w:val="both"/>
      </w:pPr>
      <w:r w:rsidRPr="004E2E25">
        <w:rPr>
          <w:b/>
          <w:bCs/>
          <w:color w:val="000000"/>
          <w:shd w:val="clear" w:color="auto" w:fill="FFFFFF"/>
        </w:rPr>
        <w:t> </w:t>
      </w:r>
    </w:p>
    <w:p w14:paraId="5A37448B"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shd w:val="clear" w:color="auto" w:fill="FFFFFF"/>
        </w:rPr>
        <w:t xml:space="preserve">Le </w:t>
      </w:r>
      <w:r w:rsidRPr="004E2E25">
        <w:rPr>
          <w:b/>
          <w:bCs/>
          <w:color w:val="000000"/>
          <w:shd w:val="clear" w:color="auto" w:fill="FFFFFF"/>
        </w:rPr>
        <w:t>noyau Linux</w:t>
      </w:r>
      <w:r w:rsidRPr="004E2E25">
        <w:rPr>
          <w:color w:val="000000"/>
          <w:shd w:val="clear" w:color="auto" w:fill="FFFFFF"/>
        </w:rPr>
        <w:t xml:space="preserve"> est un </w:t>
      </w:r>
      <w:hyperlink r:id="rId5" w:history="1">
        <w:r w:rsidRPr="004E2E25">
          <w:rPr>
            <w:rStyle w:val="Lienhypertexte"/>
            <w:color w:val="000000"/>
            <w:shd w:val="clear" w:color="auto" w:fill="FFFFFF"/>
          </w:rPr>
          <w:t>noyau de système d'exploitation</w:t>
        </w:r>
      </w:hyperlink>
      <w:r w:rsidRPr="004E2E25">
        <w:rPr>
          <w:color w:val="000000"/>
          <w:shd w:val="clear" w:color="auto" w:fill="FFFFFF"/>
        </w:rPr>
        <w:t xml:space="preserve"> de </w:t>
      </w:r>
      <w:hyperlink r:id="rId6" w:history="1">
        <w:r w:rsidRPr="004E2E25">
          <w:rPr>
            <w:rStyle w:val="Lienhypertexte"/>
            <w:color w:val="000000"/>
            <w:shd w:val="clear" w:color="auto" w:fill="FFFFFF"/>
          </w:rPr>
          <w:t>type UNIX</w:t>
        </w:r>
      </w:hyperlink>
      <w:r w:rsidRPr="004E2E25">
        <w:rPr>
          <w:color w:val="000000"/>
          <w:shd w:val="clear" w:color="auto" w:fill="FFFFFF"/>
        </w:rPr>
        <w:t xml:space="preserve">. Il est utilisé dans plusieurs </w:t>
      </w:r>
      <w:hyperlink r:id="rId7" w:history="1">
        <w:r w:rsidRPr="004E2E25">
          <w:rPr>
            <w:rStyle w:val="Lienhypertexte"/>
            <w:color w:val="000000"/>
            <w:shd w:val="clear" w:color="auto" w:fill="FFFFFF"/>
          </w:rPr>
          <w:t>systèmes d'exploitation</w:t>
        </w:r>
      </w:hyperlink>
      <w:r w:rsidRPr="004E2E25">
        <w:rPr>
          <w:color w:val="000000"/>
          <w:shd w:val="clear" w:color="auto" w:fill="FFFFFF"/>
        </w:rPr>
        <w:t xml:space="preserve"> dont GNU/Linux et </w:t>
      </w:r>
      <w:hyperlink r:id="rId8" w:history="1">
        <w:r w:rsidRPr="004E2E25">
          <w:rPr>
            <w:rStyle w:val="Lienhypertexte"/>
            <w:color w:val="000000"/>
            <w:shd w:val="clear" w:color="auto" w:fill="FFFFFF"/>
          </w:rPr>
          <w:t>Android</w:t>
        </w:r>
      </w:hyperlink>
      <w:r w:rsidRPr="004E2E25">
        <w:rPr>
          <w:color w:val="000000"/>
          <w:shd w:val="clear" w:color="auto" w:fill="FFFFFF"/>
        </w:rPr>
        <w:t xml:space="preserve">. Le noyau Linux est un </w:t>
      </w:r>
      <w:hyperlink r:id="rId9" w:history="1">
        <w:r w:rsidRPr="004E2E25">
          <w:rPr>
            <w:rStyle w:val="Lienhypertexte"/>
            <w:color w:val="000000"/>
            <w:shd w:val="clear" w:color="auto" w:fill="FFFFFF"/>
          </w:rPr>
          <w:t>logiciel</w:t>
        </w:r>
      </w:hyperlink>
      <w:r w:rsidRPr="004E2E25">
        <w:rPr>
          <w:color w:val="000000"/>
          <w:shd w:val="clear" w:color="auto" w:fill="FFFFFF"/>
        </w:rPr>
        <w:t xml:space="preserve"> partiellement libre (contenant des </w:t>
      </w:r>
      <w:hyperlink r:id="rId10" w:history="1">
        <w:r w:rsidRPr="004E2E25">
          <w:rPr>
            <w:rStyle w:val="Lienhypertexte"/>
            <w:color w:val="000000"/>
            <w:shd w:val="clear" w:color="auto" w:fill="FFFFFF"/>
          </w:rPr>
          <w:t>BLOB</w:t>
        </w:r>
      </w:hyperlink>
      <w:r w:rsidRPr="004E2E25">
        <w:rPr>
          <w:color w:val="000000"/>
          <w:shd w:val="clear" w:color="auto" w:fill="FFFFFF"/>
        </w:rPr>
        <w:t xml:space="preserve"> et des modules non-libre - consultez </w:t>
      </w:r>
      <w:hyperlink r:id="rId11" w:history="1">
        <w:r w:rsidRPr="004E2E25">
          <w:rPr>
            <w:rStyle w:val="Lienhypertexte"/>
            <w:color w:val="000000"/>
            <w:shd w:val="clear" w:color="auto" w:fill="FFFFFF"/>
          </w:rPr>
          <w:t>Linux-libre</w:t>
        </w:r>
      </w:hyperlink>
      <w:r w:rsidRPr="004E2E25">
        <w:rPr>
          <w:color w:val="000000"/>
          <w:shd w:val="clear" w:color="auto" w:fill="FFFFFF"/>
        </w:rPr>
        <w:t xml:space="preserve">) développé essentiellement en </w:t>
      </w:r>
      <w:hyperlink r:id="rId12" w:history="1">
        <w:r w:rsidRPr="004E2E25">
          <w:rPr>
            <w:rStyle w:val="Lienhypertexte"/>
            <w:color w:val="000000"/>
            <w:shd w:val="clear" w:color="auto" w:fill="FFFFFF"/>
          </w:rPr>
          <w:t>langage C</w:t>
        </w:r>
      </w:hyperlink>
      <w:r w:rsidRPr="004E2E25">
        <w:rPr>
          <w:color w:val="000000"/>
          <w:shd w:val="clear" w:color="auto" w:fill="FFFFFF"/>
        </w:rPr>
        <w:t xml:space="preserve"> par des milliers de </w:t>
      </w:r>
      <w:hyperlink r:id="rId13" w:history="1">
        <w:r w:rsidRPr="004E2E25">
          <w:rPr>
            <w:rStyle w:val="Lienhypertexte"/>
            <w:color w:val="000000"/>
            <w:shd w:val="clear" w:color="auto" w:fill="FFFFFF"/>
          </w:rPr>
          <w:t>bénévoles</w:t>
        </w:r>
      </w:hyperlink>
      <w:r w:rsidRPr="004E2E25">
        <w:rPr>
          <w:color w:val="000000"/>
          <w:shd w:val="clear" w:color="auto" w:fill="FFFFFF"/>
        </w:rPr>
        <w:t xml:space="preserve"> et salariés collaborant sur </w:t>
      </w:r>
      <w:hyperlink r:id="rId14" w:history="1">
        <w:r w:rsidRPr="004E2E25">
          <w:rPr>
            <w:rStyle w:val="Lienhypertexte"/>
            <w:color w:val="000000"/>
            <w:shd w:val="clear" w:color="auto" w:fill="FFFFFF"/>
          </w:rPr>
          <w:t>Internet</w:t>
        </w:r>
      </w:hyperlink>
      <w:r w:rsidRPr="004E2E25">
        <w:rPr>
          <w:color w:val="000000"/>
          <w:shd w:val="clear" w:color="auto" w:fill="FFFFFF"/>
        </w:rPr>
        <w:t>.</w:t>
      </w:r>
    </w:p>
    <w:p w14:paraId="154D6230"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rPr>
        <w:t> </w:t>
      </w:r>
    </w:p>
    <w:p w14:paraId="54BC8F2C" w14:textId="77777777" w:rsidR="004E2E25" w:rsidRPr="004E2E25" w:rsidRDefault="004E2E25" w:rsidP="004E2E25">
      <w:pPr>
        <w:rPr>
          <w:rFonts w:ascii="Times New Roman" w:hAnsi="Times New Roman" w:cs="Times New Roman"/>
        </w:rPr>
      </w:pPr>
      <w:r w:rsidRPr="004E2E25">
        <w:rPr>
          <w:rFonts w:ascii="Times New Roman" w:hAnsi="Times New Roman" w:cs="Times New Roman"/>
        </w:rPr>
        <w:br/>
      </w:r>
    </w:p>
    <w:p w14:paraId="60CD6C9D" w14:textId="14DD61B8" w:rsidR="004E2E25" w:rsidRPr="004E2E25" w:rsidRDefault="004E2E25" w:rsidP="004E2E25">
      <w:pPr>
        <w:pStyle w:val="NormalWeb"/>
        <w:numPr>
          <w:ilvl w:val="0"/>
          <w:numId w:val="8"/>
        </w:numPr>
        <w:spacing w:before="0" w:beforeAutospacing="0" w:after="0" w:afterAutospacing="0"/>
        <w:jc w:val="center"/>
        <w:textAlignment w:val="baseline"/>
        <w:rPr>
          <w:b/>
          <w:bCs/>
          <w:color w:val="000000"/>
          <w:sz w:val="32"/>
          <w:szCs w:val="32"/>
        </w:rPr>
      </w:pPr>
      <w:r w:rsidRPr="004E2E25">
        <w:rPr>
          <w:b/>
          <w:bCs/>
          <w:color w:val="000000"/>
          <w:sz w:val="32"/>
          <w:szCs w:val="32"/>
          <w:u w:val="single"/>
          <w:shd w:val="clear" w:color="auto" w:fill="FFFFFF"/>
        </w:rPr>
        <w:t>DÉFINITION</w:t>
      </w:r>
    </w:p>
    <w:p w14:paraId="43CCB6E0" w14:textId="77777777" w:rsidR="004E2E25" w:rsidRPr="004E2E25" w:rsidRDefault="004E2E25" w:rsidP="004E2E25">
      <w:pPr>
        <w:pStyle w:val="NormalWeb"/>
        <w:shd w:val="clear" w:color="auto" w:fill="FFFFFF"/>
        <w:spacing w:before="120" w:beforeAutospacing="0" w:after="0" w:afterAutospacing="0"/>
        <w:jc w:val="both"/>
      </w:pPr>
      <w:r w:rsidRPr="004E2E25">
        <w:rPr>
          <w:color w:val="000000"/>
          <w:shd w:val="clear" w:color="auto" w:fill="FFFFFF"/>
        </w:rPr>
        <w:t xml:space="preserve">Le noyau est le cœur du système, c'est lui qui s'occupe de fournir aux </w:t>
      </w:r>
      <w:hyperlink r:id="rId15" w:history="1">
        <w:r w:rsidRPr="004E2E25">
          <w:rPr>
            <w:rStyle w:val="Lienhypertexte"/>
            <w:color w:val="000000"/>
            <w:shd w:val="clear" w:color="auto" w:fill="FFFFFF"/>
          </w:rPr>
          <w:t>logiciels</w:t>
        </w:r>
      </w:hyperlink>
      <w:r w:rsidRPr="004E2E25">
        <w:rPr>
          <w:color w:val="000000"/>
          <w:shd w:val="clear" w:color="auto" w:fill="FFFFFF"/>
        </w:rPr>
        <w:t xml:space="preserve"> une </w:t>
      </w:r>
      <w:hyperlink r:id="rId16" w:history="1">
        <w:r w:rsidRPr="004E2E25">
          <w:rPr>
            <w:rStyle w:val="Lienhypertexte"/>
            <w:color w:val="000000"/>
            <w:shd w:val="clear" w:color="auto" w:fill="FFFFFF"/>
          </w:rPr>
          <w:t>interface de programmation</w:t>
        </w:r>
      </w:hyperlink>
      <w:r w:rsidRPr="004E2E25">
        <w:rPr>
          <w:color w:val="000000"/>
          <w:shd w:val="clear" w:color="auto" w:fill="FFFFFF"/>
        </w:rPr>
        <w:t xml:space="preserve"> pour utiliser le matériel. La compilation d’un noyau c’est la traduction du code de ce noyau dans un langage interprétable par le processeur. </w:t>
      </w:r>
      <w:r w:rsidRPr="004E2E25">
        <w:rPr>
          <w:color w:val="000000"/>
        </w:rPr>
        <w:t>Elle est une spécificité des systèmes libres, qui n'est possible que parce que l'on dispose des sources du noyau. Cependant, même pour certains Unix commerciaux, il est possible d'effectuer une édition de liens, les modules du noyau étant fournis sous la forme de fichiers objets. La compilation ou l'édition de liens du noyau est une opération technique qui peut surprendre un habitué des systèmes fermés que sont par exemple Windows ou OS/2. Cependant, elle permet d'obtenir un noyau très petit, optimisé pour la machine sur laquelle il tourne, et donc à la fois économe en mémoire et performant.</w:t>
      </w:r>
    </w:p>
    <w:p w14:paraId="1F90822C" w14:textId="77777777" w:rsidR="004E2E25" w:rsidRPr="004E2E25" w:rsidRDefault="004E2E25" w:rsidP="004E2E25">
      <w:pPr>
        <w:pStyle w:val="NormalWeb"/>
        <w:shd w:val="clear" w:color="auto" w:fill="FFFFFF"/>
        <w:spacing w:before="0" w:beforeAutospacing="0" w:after="0" w:afterAutospacing="0"/>
        <w:jc w:val="both"/>
      </w:pPr>
      <w:r w:rsidRPr="004E2E25">
        <w:t> </w:t>
      </w:r>
    </w:p>
    <w:p w14:paraId="05DEA0D0" w14:textId="77777777" w:rsidR="004E2E25" w:rsidRPr="004E2E25" w:rsidRDefault="004E2E25" w:rsidP="004E2E25">
      <w:pPr>
        <w:pStyle w:val="NormalWeb"/>
        <w:shd w:val="clear" w:color="auto" w:fill="FFFFFF"/>
        <w:spacing w:before="0" w:beforeAutospacing="0" w:after="0" w:afterAutospacing="0"/>
        <w:jc w:val="both"/>
      </w:pPr>
      <w:r w:rsidRPr="004E2E25">
        <w:t> </w:t>
      </w:r>
    </w:p>
    <w:p w14:paraId="48CC0256" w14:textId="77777777" w:rsidR="004E2E25" w:rsidRPr="004E2E25" w:rsidRDefault="004E2E25" w:rsidP="004E2E25">
      <w:pPr>
        <w:pStyle w:val="NormalWeb"/>
        <w:shd w:val="clear" w:color="auto" w:fill="FFFFFF"/>
        <w:spacing w:before="0" w:beforeAutospacing="0" w:after="0" w:afterAutospacing="0"/>
        <w:jc w:val="both"/>
      </w:pPr>
      <w:r w:rsidRPr="004E2E25">
        <w:t> </w:t>
      </w:r>
    </w:p>
    <w:p w14:paraId="55826E9D" w14:textId="7D550366" w:rsidR="004E2E25" w:rsidRPr="00B97174" w:rsidRDefault="004E2E25" w:rsidP="00B97174">
      <w:pPr>
        <w:pStyle w:val="NormalWeb"/>
        <w:numPr>
          <w:ilvl w:val="0"/>
          <w:numId w:val="8"/>
        </w:numPr>
        <w:shd w:val="clear" w:color="auto" w:fill="FFFFFF"/>
        <w:spacing w:before="0" w:beforeAutospacing="0" w:after="0" w:afterAutospacing="0"/>
        <w:jc w:val="center"/>
        <w:rPr>
          <w:b/>
          <w:bCs/>
          <w:sz w:val="36"/>
          <w:szCs w:val="36"/>
          <w:u w:val="single"/>
        </w:rPr>
      </w:pPr>
      <w:r w:rsidRPr="00B97174">
        <w:rPr>
          <w:b/>
          <w:bCs/>
          <w:color w:val="000000"/>
          <w:sz w:val="36"/>
          <w:szCs w:val="36"/>
          <w:u w:val="single"/>
        </w:rPr>
        <w:t>Informations sur la compilation de noyau linux</w:t>
      </w:r>
    </w:p>
    <w:p w14:paraId="07DA60EB" w14:textId="77777777" w:rsidR="004E2E25" w:rsidRPr="004E2E25" w:rsidRDefault="004E2E25" w:rsidP="004E2E25">
      <w:pPr>
        <w:pStyle w:val="NormalWeb"/>
        <w:shd w:val="clear" w:color="auto" w:fill="FFFFFF"/>
        <w:spacing w:before="0" w:beforeAutospacing="0" w:after="0" w:afterAutospacing="0"/>
        <w:jc w:val="both"/>
      </w:pPr>
      <w:r w:rsidRPr="004E2E25">
        <w:t> </w:t>
      </w:r>
    </w:p>
    <w:p w14:paraId="5FC4CFB7"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shd w:val="clear" w:color="auto" w:fill="FFFFFF"/>
        </w:rPr>
        <w:t xml:space="preserve">Le noyau Linux a été créé en </w:t>
      </w:r>
      <w:hyperlink r:id="rId17" w:history="1">
        <w:r w:rsidRPr="004E2E25">
          <w:rPr>
            <w:rStyle w:val="Lienhypertexte"/>
            <w:color w:val="000000"/>
            <w:shd w:val="clear" w:color="auto" w:fill="FFFFFF"/>
          </w:rPr>
          <w:t>1991</w:t>
        </w:r>
      </w:hyperlink>
      <w:r w:rsidRPr="004E2E25">
        <w:rPr>
          <w:color w:val="000000"/>
          <w:shd w:val="clear" w:color="auto" w:fill="FFFFFF"/>
        </w:rPr>
        <w:t xml:space="preserve"> par </w:t>
      </w:r>
      <w:hyperlink r:id="rId18" w:history="1">
        <w:r w:rsidRPr="004E2E25">
          <w:rPr>
            <w:rStyle w:val="Lienhypertexte"/>
            <w:color w:val="000000"/>
            <w:shd w:val="clear" w:color="auto" w:fill="FFFFFF"/>
          </w:rPr>
          <w:t xml:space="preserve">Linus </w:t>
        </w:r>
        <w:proofErr w:type="spellStart"/>
        <w:r w:rsidRPr="004E2E25">
          <w:rPr>
            <w:rStyle w:val="Lienhypertexte"/>
            <w:color w:val="000000"/>
            <w:shd w:val="clear" w:color="auto" w:fill="FFFFFF"/>
          </w:rPr>
          <w:t>Torvalds</w:t>
        </w:r>
        <w:proofErr w:type="spellEnd"/>
      </w:hyperlink>
      <w:r w:rsidRPr="004E2E25">
        <w:rPr>
          <w:color w:val="000000"/>
          <w:shd w:val="clear" w:color="auto" w:fill="FFFFFF"/>
        </w:rPr>
        <w:t xml:space="preserve"> pour les </w:t>
      </w:r>
      <w:hyperlink r:id="rId19" w:history="1">
        <w:r w:rsidRPr="004E2E25">
          <w:rPr>
            <w:rStyle w:val="Lienhypertexte"/>
            <w:color w:val="000000"/>
            <w:shd w:val="clear" w:color="auto" w:fill="FFFFFF"/>
          </w:rPr>
          <w:t>compatibles PC</w:t>
        </w:r>
      </w:hyperlink>
      <w:r w:rsidRPr="004E2E25">
        <w:rPr>
          <w:color w:val="000000"/>
          <w:shd w:val="clear" w:color="auto" w:fill="FFFFFF"/>
        </w:rPr>
        <w:t>. Initialement conçu pour l'</w:t>
      </w:r>
      <w:hyperlink r:id="rId20" w:history="1">
        <w:r w:rsidRPr="004E2E25">
          <w:rPr>
            <w:rStyle w:val="Lienhypertexte"/>
            <w:color w:val="000000"/>
            <w:shd w:val="clear" w:color="auto" w:fill="FFFFFF"/>
          </w:rPr>
          <w:t>architecture de processeur</w:t>
        </w:r>
      </w:hyperlink>
      <w:r w:rsidRPr="004E2E25">
        <w:rPr>
          <w:color w:val="000000"/>
          <w:shd w:val="clear" w:color="auto" w:fill="FFFFFF"/>
        </w:rPr>
        <w:t xml:space="preserve"> </w:t>
      </w:r>
      <w:hyperlink r:id="rId21" w:history="1">
        <w:r w:rsidRPr="004E2E25">
          <w:rPr>
            <w:rStyle w:val="Lienhypertexte"/>
            <w:color w:val="000000"/>
            <w:shd w:val="clear" w:color="auto" w:fill="FFFFFF"/>
          </w:rPr>
          <w:t>x86</w:t>
        </w:r>
      </w:hyperlink>
      <w:r w:rsidRPr="004E2E25">
        <w:rPr>
          <w:color w:val="000000"/>
          <w:shd w:val="clear" w:color="auto" w:fill="FFFFFF"/>
        </w:rPr>
        <w:t xml:space="preserve">, il a ensuite été </w:t>
      </w:r>
      <w:hyperlink r:id="rId22" w:history="1">
        <w:r w:rsidRPr="004E2E25">
          <w:rPr>
            <w:rStyle w:val="Lienhypertexte"/>
            <w:color w:val="000000"/>
            <w:shd w:val="clear" w:color="auto" w:fill="FFFFFF"/>
          </w:rPr>
          <w:t>porté</w:t>
        </w:r>
      </w:hyperlink>
      <w:r w:rsidRPr="004E2E25">
        <w:rPr>
          <w:color w:val="000000"/>
          <w:shd w:val="clear" w:color="auto" w:fill="FFFFFF"/>
        </w:rPr>
        <w:t xml:space="preserve"> sur de nombreuses autres, dont </w:t>
      </w:r>
      <w:hyperlink r:id="rId23" w:history="1">
        <w:r w:rsidRPr="004E2E25">
          <w:rPr>
            <w:rStyle w:val="Lienhypertexte"/>
            <w:color w:val="000000"/>
            <w:shd w:val="clear" w:color="auto" w:fill="FFFFFF"/>
          </w:rPr>
          <w:t>m68k</w:t>
        </w:r>
      </w:hyperlink>
      <w:r w:rsidRPr="004E2E25">
        <w:rPr>
          <w:color w:val="000000"/>
          <w:shd w:val="clear" w:color="auto" w:fill="FFFFFF"/>
        </w:rPr>
        <w:t xml:space="preserve">, </w:t>
      </w:r>
      <w:hyperlink r:id="rId24" w:history="1">
        <w:r w:rsidRPr="004E2E25">
          <w:rPr>
            <w:rStyle w:val="Lienhypertexte"/>
            <w:color w:val="000000"/>
            <w:shd w:val="clear" w:color="auto" w:fill="FFFFFF"/>
          </w:rPr>
          <w:t>PowerPC</w:t>
        </w:r>
      </w:hyperlink>
      <w:r w:rsidRPr="004E2E25">
        <w:rPr>
          <w:color w:val="000000"/>
          <w:shd w:val="clear" w:color="auto" w:fill="FFFFFF"/>
        </w:rPr>
        <w:t xml:space="preserve">, </w:t>
      </w:r>
      <w:hyperlink r:id="rId25" w:history="1">
        <w:r w:rsidRPr="004E2E25">
          <w:rPr>
            <w:rStyle w:val="Lienhypertexte"/>
            <w:color w:val="000000"/>
            <w:shd w:val="clear" w:color="auto" w:fill="FFFFFF"/>
          </w:rPr>
          <w:t>ARM</w:t>
        </w:r>
      </w:hyperlink>
      <w:r w:rsidRPr="004E2E25">
        <w:rPr>
          <w:color w:val="000000"/>
          <w:shd w:val="clear" w:color="auto" w:fill="FFFFFF"/>
        </w:rPr>
        <w:t xml:space="preserve">, </w:t>
      </w:r>
      <w:hyperlink r:id="rId26" w:history="1">
        <w:r w:rsidRPr="004E2E25">
          <w:rPr>
            <w:rStyle w:val="Lienhypertexte"/>
            <w:color w:val="000000"/>
            <w:shd w:val="clear" w:color="auto" w:fill="FFFFFF"/>
          </w:rPr>
          <w:t>SPARC</w:t>
        </w:r>
      </w:hyperlink>
      <w:r w:rsidRPr="004E2E25">
        <w:rPr>
          <w:color w:val="000000"/>
          <w:shd w:val="clear" w:color="auto" w:fill="FFFFFF"/>
        </w:rPr>
        <w:t xml:space="preserve">, </w:t>
      </w:r>
      <w:hyperlink r:id="rId27" w:history="1">
        <w:r w:rsidRPr="004E2E25">
          <w:rPr>
            <w:rStyle w:val="Lienhypertexte"/>
            <w:color w:val="000000"/>
            <w:shd w:val="clear" w:color="auto" w:fill="FFFFFF"/>
          </w:rPr>
          <w:t>MIPS</w:t>
        </w:r>
      </w:hyperlink>
      <w:r w:rsidRPr="004E2E25">
        <w:rPr>
          <w:color w:val="000000"/>
          <w:shd w:val="clear" w:color="auto" w:fill="FFFFFF"/>
        </w:rPr>
        <w:t xml:space="preserve"> et </w:t>
      </w:r>
      <w:hyperlink r:id="rId28" w:history="1">
        <w:r w:rsidRPr="004E2E25">
          <w:rPr>
            <w:rStyle w:val="Lienhypertexte"/>
            <w:color w:val="000000"/>
            <w:shd w:val="clear" w:color="auto" w:fill="FFFFFF"/>
          </w:rPr>
          <w:t>RISC-V</w:t>
        </w:r>
      </w:hyperlink>
      <w:r w:rsidRPr="004E2E25">
        <w:rPr>
          <w:color w:val="000000"/>
          <w:shd w:val="clear" w:color="auto" w:fill="FFFFFF"/>
        </w:rPr>
        <w:t xml:space="preserve">. Il s'utilise dans une très large gamme de matériel, des </w:t>
      </w:r>
      <w:hyperlink r:id="rId29" w:history="1">
        <w:r w:rsidRPr="004E2E25">
          <w:rPr>
            <w:rStyle w:val="Lienhypertexte"/>
            <w:color w:val="000000"/>
            <w:shd w:val="clear" w:color="auto" w:fill="FFFFFF"/>
          </w:rPr>
          <w:t>systèmes embarqués</w:t>
        </w:r>
      </w:hyperlink>
      <w:r w:rsidRPr="004E2E25">
        <w:rPr>
          <w:color w:val="000000"/>
          <w:shd w:val="clear" w:color="auto" w:fill="FFFFFF"/>
        </w:rPr>
        <w:t xml:space="preserve"> aux </w:t>
      </w:r>
      <w:hyperlink r:id="rId30" w:history="1">
        <w:r w:rsidRPr="004E2E25">
          <w:rPr>
            <w:rStyle w:val="Lienhypertexte"/>
            <w:color w:val="000000"/>
            <w:shd w:val="clear" w:color="auto" w:fill="FFFFFF"/>
          </w:rPr>
          <w:t>superordinateurs</w:t>
        </w:r>
      </w:hyperlink>
      <w:r w:rsidRPr="004E2E25">
        <w:rPr>
          <w:color w:val="000000"/>
          <w:shd w:val="clear" w:color="auto" w:fill="FFFFFF"/>
        </w:rPr>
        <w:t xml:space="preserve">, en passant par les </w:t>
      </w:r>
      <w:hyperlink r:id="rId31" w:history="1">
        <w:r w:rsidRPr="004E2E25">
          <w:rPr>
            <w:rStyle w:val="Lienhypertexte"/>
            <w:color w:val="000000"/>
            <w:shd w:val="clear" w:color="auto" w:fill="FFFFFF"/>
          </w:rPr>
          <w:t>téléphones mobiles</w:t>
        </w:r>
      </w:hyperlink>
      <w:r w:rsidRPr="004E2E25">
        <w:rPr>
          <w:color w:val="000000"/>
          <w:shd w:val="clear" w:color="auto" w:fill="FFFFFF"/>
        </w:rPr>
        <w:t xml:space="preserve"> et </w:t>
      </w:r>
      <w:hyperlink r:id="rId32" w:history="1">
        <w:r w:rsidRPr="004E2E25">
          <w:rPr>
            <w:rStyle w:val="Lienhypertexte"/>
            <w:color w:val="000000"/>
            <w:shd w:val="clear" w:color="auto" w:fill="FFFFFF"/>
          </w:rPr>
          <w:t>ordinateurs personnels</w:t>
        </w:r>
      </w:hyperlink>
      <w:r w:rsidRPr="004E2E25">
        <w:rPr>
          <w:color w:val="000000"/>
          <w:shd w:val="clear" w:color="auto" w:fill="FFFFFF"/>
        </w:rPr>
        <w:t>.</w:t>
      </w:r>
    </w:p>
    <w:p w14:paraId="1C61901A"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shd w:val="clear" w:color="auto" w:fill="FFFFFF"/>
        </w:rPr>
        <w:t>La compilation du noyau de Linux nécessite de disposer des sources du noyau fourni par votre distribution. En effet, la plupart des distributions modifient ces sources pour y ajouter des fonctionnalités ou des correctifs de sécurité, ce qui permet de ne pas prendre le risque d'utiliser la dernière version officielle du noyau, qui peut ne pas être considérée comme stable car trop récente. Parfois même, ce sont des fonctionnalités non encore incluses dans le noyau officiel qui sont utilisées par les distributions, ce qui rend l'utilisation du noyau générique impossible. Rien ne vous empêche d'utiliser pour autant la dernière version officielle du noyau, mais vous vous exposerez au risque d'avoir un système non fonctionnel, ou au moins à diagnostiquer des problèmes encore inconnus ou d'avoir à mettre à jour d'autres composants de votre distribution manuellement en raison des évolutions que ce noyau peut avoir subi.</w:t>
      </w:r>
    </w:p>
    <w:p w14:paraId="65E1E925" w14:textId="77777777" w:rsidR="004E2E25" w:rsidRPr="004E2E25" w:rsidRDefault="004E2E25" w:rsidP="004E2E25">
      <w:pPr>
        <w:pStyle w:val="NormalWeb"/>
        <w:spacing w:before="240" w:beforeAutospacing="0" w:after="240" w:afterAutospacing="0"/>
        <w:jc w:val="both"/>
      </w:pPr>
      <w:r w:rsidRPr="004E2E25">
        <w:rPr>
          <w:color w:val="000000"/>
          <w:shd w:val="clear" w:color="auto" w:fill="FFFFFF"/>
        </w:rPr>
        <w:t>Le noyau utilise des constructions spécifiques à GCC (</w:t>
      </w:r>
      <w:r w:rsidRPr="004E2E25">
        <w:rPr>
          <w:b/>
          <w:bCs/>
          <w:color w:val="202124"/>
          <w:shd w:val="clear" w:color="auto" w:fill="FFFFFF"/>
        </w:rPr>
        <w:t>GNU Compiler Collection)</w:t>
      </w:r>
      <w:r w:rsidRPr="004E2E25">
        <w:rPr>
          <w:color w:val="000000"/>
          <w:shd w:val="clear" w:color="auto" w:fill="FFFFFF"/>
        </w:rPr>
        <w:t xml:space="preserve"> et ne peut donc être compilé de manière fiable que par ce compilateur (même si d'autres compilateurs compatibles avec GCC sont utilisables moyennant quelques efforts).</w:t>
      </w:r>
    </w:p>
    <w:p w14:paraId="26BA1705" w14:textId="77777777" w:rsidR="004E2E25" w:rsidRPr="004E2E25" w:rsidRDefault="004E2E25" w:rsidP="004E2E25">
      <w:pPr>
        <w:pStyle w:val="NormalWeb"/>
        <w:spacing w:before="240" w:beforeAutospacing="0" w:after="240" w:afterAutospacing="0"/>
        <w:jc w:val="both"/>
      </w:pPr>
      <w:r w:rsidRPr="004E2E25">
        <w:rPr>
          <w:b/>
          <w:bCs/>
          <w:color w:val="000000"/>
          <w:shd w:val="clear" w:color="auto" w:fill="FFFFFF"/>
        </w:rPr>
        <w:t xml:space="preserve">Note : </w:t>
      </w:r>
      <w:r w:rsidRPr="004E2E25">
        <w:rPr>
          <w:color w:val="000000"/>
          <w:shd w:val="clear" w:color="auto" w:fill="FFFFFF"/>
        </w:rPr>
        <w:t xml:space="preserve">La documentation du noyau indique que la version de </w:t>
      </w:r>
      <w:proofErr w:type="spellStart"/>
      <w:r w:rsidRPr="004E2E25">
        <w:rPr>
          <w:color w:val="000000"/>
          <w:shd w:val="clear" w:color="auto" w:fill="FFFFFF"/>
        </w:rPr>
        <w:t>gcc</w:t>
      </w:r>
      <w:proofErr w:type="spellEnd"/>
      <w:r w:rsidRPr="004E2E25">
        <w:rPr>
          <w:color w:val="000000"/>
          <w:shd w:val="clear" w:color="auto" w:fill="FFFFFF"/>
        </w:rPr>
        <w:t xml:space="preserve"> à utiliser pour le compiler est la version 3.2. La raison en est que les développeurs du noyau eux-mêmes changent rarement de compilateur, afin de ne pas avoir à se préoccuper d'éventuels bugs de celui-ci et ainsi de pouvoir se concentrer sur leur travail. Toutefois, les versions plus récentes de GCC sont également tout à fait valables de manière générale, et parfois même </w:t>
      </w:r>
      <w:r w:rsidRPr="004E2E25">
        <w:rPr>
          <w:color w:val="000000"/>
          <w:shd w:val="clear" w:color="auto" w:fill="FFFFFF"/>
        </w:rPr>
        <w:lastRenderedPageBreak/>
        <w:t>elles sont nécessaires pour les architectures les plus récentes. Ainsi, les architectures 64 bits requièrent au minimum GCC 3.4... </w:t>
      </w:r>
    </w:p>
    <w:p w14:paraId="4C11E7D8" w14:textId="47B10A04" w:rsidR="004E2E25" w:rsidRPr="004E2E25" w:rsidRDefault="004E2E25" w:rsidP="004E2E25">
      <w:pPr>
        <w:pStyle w:val="NormalWeb"/>
        <w:numPr>
          <w:ilvl w:val="0"/>
          <w:numId w:val="8"/>
        </w:numPr>
        <w:shd w:val="clear" w:color="auto" w:fill="FFFFFF"/>
        <w:spacing w:before="120" w:beforeAutospacing="0" w:after="0" w:afterAutospacing="0"/>
        <w:jc w:val="center"/>
        <w:textAlignment w:val="baseline"/>
        <w:rPr>
          <w:b/>
          <w:bCs/>
          <w:color w:val="000000"/>
          <w:sz w:val="32"/>
          <w:szCs w:val="32"/>
        </w:rPr>
      </w:pPr>
      <w:r w:rsidRPr="004E2E25">
        <w:rPr>
          <w:b/>
          <w:bCs/>
          <w:color w:val="000000"/>
          <w:sz w:val="32"/>
          <w:szCs w:val="32"/>
          <w:u w:val="single"/>
        </w:rPr>
        <w:t>Avantages et Inconvénients</w:t>
      </w:r>
    </w:p>
    <w:p w14:paraId="65F818D1" w14:textId="77777777" w:rsidR="004E2E25" w:rsidRPr="004E2E25" w:rsidRDefault="004E2E25" w:rsidP="004E2E25">
      <w:pPr>
        <w:pStyle w:val="NormalWeb"/>
        <w:numPr>
          <w:ilvl w:val="0"/>
          <w:numId w:val="11"/>
        </w:numPr>
        <w:spacing w:before="0" w:beforeAutospacing="0" w:after="0" w:afterAutospacing="0"/>
        <w:jc w:val="center"/>
        <w:textAlignment w:val="baseline"/>
        <w:rPr>
          <w:b/>
          <w:bCs/>
          <w:color w:val="000000"/>
          <w:sz w:val="36"/>
          <w:szCs w:val="36"/>
        </w:rPr>
      </w:pPr>
      <w:r w:rsidRPr="004E2E25">
        <w:rPr>
          <w:b/>
          <w:bCs/>
          <w:color w:val="000000"/>
          <w:sz w:val="36"/>
          <w:szCs w:val="36"/>
          <w:u w:val="single"/>
        </w:rPr>
        <w:t>Avantages</w:t>
      </w:r>
    </w:p>
    <w:p w14:paraId="79DCF179" w14:textId="77777777" w:rsidR="004E2E25" w:rsidRPr="004E2E25" w:rsidRDefault="004E2E25" w:rsidP="004E2E25">
      <w:pPr>
        <w:pStyle w:val="NormalWeb"/>
        <w:spacing w:before="0" w:beforeAutospacing="0" w:after="0" w:afterAutospacing="0"/>
        <w:jc w:val="both"/>
      </w:pPr>
      <w:r w:rsidRPr="004E2E25">
        <w:rPr>
          <w:color w:val="000000"/>
        </w:rPr>
        <w:t xml:space="preserve">L'un des principaux avantages des programmes compilés est qu'ils sont des unités autonomes qui sont prêtes à être exécutées. Comme ils sont déjà compilés dans des binaires en langage machine, il n'y a pas de deuxième application ou package que l'utilisateur doit maintenir à jour. Si un programme est compilé pour Windows sur une architecture x86, l'utilisateur final n'a besoin que d'un système d'exploitation Windows fonctionnant sur une architecture x86. De plus, un package </w:t>
      </w:r>
      <w:proofErr w:type="gramStart"/>
      <w:r w:rsidRPr="004E2E25">
        <w:rPr>
          <w:color w:val="000000"/>
        </w:rPr>
        <w:t>précompilé</w:t>
      </w:r>
      <w:proofErr w:type="gramEnd"/>
      <w:r w:rsidRPr="004E2E25">
        <w:rPr>
          <w:color w:val="000000"/>
        </w:rPr>
        <w:t xml:space="preserve"> peut s'exécuter plus rapidement qu'un interpréteur compilant le code source en temps réel.</w:t>
      </w:r>
    </w:p>
    <w:p w14:paraId="2C28B036" w14:textId="77777777" w:rsidR="004E2E25" w:rsidRPr="004E2E25" w:rsidRDefault="004E2E25" w:rsidP="004E2E25">
      <w:pPr>
        <w:rPr>
          <w:rFonts w:ascii="Times New Roman" w:hAnsi="Times New Roman" w:cs="Times New Roman"/>
        </w:rPr>
      </w:pPr>
    </w:p>
    <w:p w14:paraId="2FFCC7D5" w14:textId="77777777" w:rsidR="004E2E25" w:rsidRPr="004E2E25" w:rsidRDefault="004E2E25" w:rsidP="004E2E25">
      <w:pPr>
        <w:pStyle w:val="NormalWeb"/>
        <w:spacing w:before="0" w:beforeAutospacing="0" w:after="0" w:afterAutospacing="0"/>
        <w:jc w:val="both"/>
      </w:pPr>
      <w:r w:rsidRPr="004E2E25">
        <w:rPr>
          <w:color w:val="000000"/>
        </w:rPr>
        <w:t>Bien que le fait d'être verrouillé dans un package matériel spécifique présente des inconvénients, la compilation d'un programme peut également augmenter ses performances. Les utilisateurs peuvent envoyer des options spécifiques aux compilateurs concernant les détails du matériel sur lequel le programme sera exécuté. Cela permet au compilateur de créer du code en langage machine qui utilise le plus efficacement possible le matériel spécifié, par opposition à un code plus générique. Cela permet également aux utilisateurs avancés d'optimiser les performances d'un programme sur leurs ordinateurs.</w:t>
      </w:r>
    </w:p>
    <w:p w14:paraId="0F8B0369" w14:textId="1A9425F3" w:rsidR="004E2E25" w:rsidRPr="004E2E25" w:rsidRDefault="004E2E25" w:rsidP="004E2E25">
      <w:pPr>
        <w:pStyle w:val="NormalWeb"/>
        <w:numPr>
          <w:ilvl w:val="0"/>
          <w:numId w:val="11"/>
        </w:numPr>
        <w:spacing w:before="0" w:beforeAutospacing="0" w:after="0" w:afterAutospacing="0"/>
        <w:jc w:val="center"/>
        <w:textAlignment w:val="baseline"/>
        <w:rPr>
          <w:b/>
          <w:bCs/>
          <w:color w:val="000000"/>
          <w:sz w:val="34"/>
          <w:szCs w:val="34"/>
        </w:rPr>
      </w:pPr>
      <w:r w:rsidRPr="004E2E25">
        <w:rPr>
          <w:b/>
          <w:bCs/>
          <w:color w:val="000000"/>
          <w:sz w:val="34"/>
          <w:szCs w:val="34"/>
          <w:u w:val="single"/>
        </w:rPr>
        <w:t>Inconvénients</w:t>
      </w:r>
    </w:p>
    <w:p w14:paraId="630E7C21" w14:textId="77777777" w:rsidR="004E2E25" w:rsidRPr="004E2E25" w:rsidRDefault="004E2E25" w:rsidP="004E2E25">
      <w:pPr>
        <w:rPr>
          <w:rFonts w:ascii="Times New Roman" w:hAnsi="Times New Roman" w:cs="Times New Roman"/>
          <w:sz w:val="24"/>
          <w:szCs w:val="24"/>
        </w:rPr>
      </w:pPr>
    </w:p>
    <w:p w14:paraId="3DBCE58A" w14:textId="77777777" w:rsidR="004E2E25" w:rsidRPr="004E2E25" w:rsidRDefault="004E2E25" w:rsidP="004E2E25">
      <w:pPr>
        <w:pStyle w:val="NormalWeb"/>
        <w:spacing w:before="0" w:beforeAutospacing="0" w:after="0" w:afterAutospacing="0"/>
        <w:jc w:val="both"/>
      </w:pPr>
      <w:r w:rsidRPr="004E2E25">
        <w:rPr>
          <w:color w:val="000000"/>
        </w:rPr>
        <w:t>Étant donné qu'un compilateur traduit le code source dans un langage machine spécifique, les programmes doivent être spécifiquement compilés pour OS X, Windows ou Linux, ainsi que spécifiquement pour les architectures 32 bits ou 64 bits. Pour un programmeur ou un éditeur de logiciels essayant de diffuser un produit auprès du public le plus large possible, cela signifie conserver plusieurs versions du code source pour la même application. Cela entraîne plus de temps consacré à la maintenance du code source et des problèmes supplémentaires lorsque les mises à jour sont publiées.</w:t>
      </w:r>
    </w:p>
    <w:p w14:paraId="12BEBA06" w14:textId="77777777" w:rsidR="004E2E25" w:rsidRPr="004E2E25" w:rsidRDefault="004E2E25" w:rsidP="004E2E25">
      <w:pPr>
        <w:pStyle w:val="NormalWeb"/>
        <w:shd w:val="clear" w:color="auto" w:fill="FFFFFF"/>
        <w:spacing w:before="0" w:beforeAutospacing="0" w:after="0" w:afterAutospacing="0"/>
        <w:jc w:val="both"/>
      </w:pPr>
      <w:r w:rsidRPr="004E2E25">
        <w:t> </w:t>
      </w:r>
    </w:p>
    <w:p w14:paraId="39F33852" w14:textId="77777777" w:rsidR="004E2E25" w:rsidRPr="004E2E25" w:rsidRDefault="004E2E25" w:rsidP="004E2E25">
      <w:pPr>
        <w:pStyle w:val="NormalWeb"/>
        <w:spacing w:before="0" w:beforeAutospacing="0" w:after="0" w:afterAutospacing="0"/>
        <w:jc w:val="both"/>
      </w:pPr>
      <w:r w:rsidRPr="004E2E25">
        <w:rPr>
          <w:color w:val="000000"/>
        </w:rPr>
        <w:t>L'un des inconvénients d'avoir un compilateur est qu'il doit en fait compiler le code source. Alors que les petits programmes codés par de nombreux programmeurs novices prennent un temps insignifiant à compiler, les suites d'applications plus importantes peuvent prendre un temps considérable à compiler. Lorsque les programmeurs n'ont rien d'autre à faire que d'attendre la fin du compilateur, ce temps peut s'additionner, en particulier pendant la phase de développement, lorsque le code doit être compilé pour tester les fonctionnalités et résoudre les problèmes.</w:t>
      </w:r>
    </w:p>
    <w:p w14:paraId="42C467D9" w14:textId="77777777" w:rsidR="004E2E25" w:rsidRPr="004E2E25" w:rsidRDefault="004E2E25" w:rsidP="004E2E25">
      <w:pPr>
        <w:rPr>
          <w:rFonts w:ascii="Times New Roman" w:hAnsi="Times New Roman" w:cs="Times New Roman"/>
        </w:rPr>
      </w:pPr>
    </w:p>
    <w:p w14:paraId="03D0C34E" w14:textId="74E3E32B" w:rsidR="004E2E25" w:rsidRPr="004E2E25" w:rsidRDefault="004E2E25" w:rsidP="00B97174">
      <w:pPr>
        <w:pStyle w:val="NormalWeb"/>
        <w:numPr>
          <w:ilvl w:val="0"/>
          <w:numId w:val="8"/>
        </w:numPr>
        <w:spacing w:before="0" w:beforeAutospacing="0" w:after="0" w:afterAutospacing="0"/>
        <w:jc w:val="center"/>
      </w:pPr>
      <w:r w:rsidRPr="004E2E25">
        <w:rPr>
          <w:b/>
          <w:bCs/>
          <w:color w:val="000000"/>
          <w:sz w:val="38"/>
          <w:szCs w:val="38"/>
          <w:u w:val="single"/>
        </w:rPr>
        <w:t>Applications</w:t>
      </w:r>
    </w:p>
    <w:p w14:paraId="7AE14825" w14:textId="77777777" w:rsidR="004E2E25" w:rsidRPr="004E2E25" w:rsidRDefault="004E2E25" w:rsidP="004E2E25">
      <w:pPr>
        <w:pStyle w:val="NormalWeb"/>
        <w:spacing w:before="240" w:beforeAutospacing="0" w:after="240" w:afterAutospacing="0"/>
        <w:jc w:val="both"/>
      </w:pPr>
      <w:r w:rsidRPr="004E2E25">
        <w:rPr>
          <w:color w:val="000000"/>
          <w:shd w:val="clear" w:color="auto" w:fill="FFFFFF"/>
        </w:rPr>
        <w:t> </w:t>
      </w:r>
    </w:p>
    <w:p w14:paraId="2F99B837" w14:textId="77777777" w:rsidR="004E2E25" w:rsidRPr="004E2E25" w:rsidRDefault="004E2E25" w:rsidP="004E2E25">
      <w:pPr>
        <w:pStyle w:val="NormalWeb"/>
        <w:spacing w:before="240" w:beforeAutospacing="0" w:after="240" w:afterAutospacing="0"/>
        <w:jc w:val="both"/>
      </w:pPr>
      <w:r w:rsidRPr="004E2E25">
        <w:rPr>
          <w:color w:val="000000"/>
          <w:shd w:val="clear" w:color="auto" w:fill="FFFFFF"/>
        </w:rPr>
        <w:t>La compilation du noyau n'est pas très difficile. Elle nécessite cependant de répondre correctement aux questions de configuration. Les erreurs peuvent être multiples, et souvent fatales. Il est donc fortement conseillé de disposer d'une disquette de démarrage afin de réparer le système en cas d'erreur. Par ailleurs, il faut toujours conserver le dernier noyau utilisable en sauvegarde dans le répertoire /boot/. Il faut également ajouter une entrée spécifiant ce noyau dans le programme de démarrage (</w:t>
      </w:r>
      <w:proofErr w:type="spellStart"/>
      <w:r w:rsidRPr="004E2E25">
        <w:rPr>
          <w:b/>
          <w:bCs/>
          <w:color w:val="000000"/>
          <w:shd w:val="clear" w:color="auto" w:fill="FFFFFF"/>
        </w:rPr>
        <w:t>lilo</w:t>
      </w:r>
      <w:proofErr w:type="spellEnd"/>
      <w:r w:rsidRPr="004E2E25">
        <w:rPr>
          <w:color w:val="000000"/>
          <w:shd w:val="clear" w:color="auto" w:fill="FFFFFF"/>
        </w:rPr>
        <w:t>), afin de pouvoir sélectionner l'ancien noyau en cas d'erreur. Ces opérations seront décrites en détail plus loin.</w:t>
      </w:r>
    </w:p>
    <w:p w14:paraId="373CEABA" w14:textId="77777777" w:rsidR="004E2E25" w:rsidRPr="004E2E25" w:rsidRDefault="004E2E25" w:rsidP="004E2E25">
      <w:pPr>
        <w:pStyle w:val="NormalWeb"/>
        <w:numPr>
          <w:ilvl w:val="0"/>
          <w:numId w:val="13"/>
        </w:numPr>
        <w:spacing w:before="240" w:beforeAutospacing="0" w:after="240" w:afterAutospacing="0"/>
        <w:jc w:val="center"/>
        <w:textAlignment w:val="baseline"/>
        <w:rPr>
          <w:b/>
          <w:bCs/>
          <w:color w:val="000000"/>
          <w:sz w:val="32"/>
          <w:szCs w:val="32"/>
        </w:rPr>
      </w:pPr>
      <w:r w:rsidRPr="004E2E25">
        <w:rPr>
          <w:b/>
          <w:bCs/>
          <w:color w:val="000000"/>
          <w:sz w:val="32"/>
          <w:szCs w:val="32"/>
          <w:u w:val="single"/>
          <w:shd w:val="clear" w:color="auto" w:fill="FFFFFF"/>
        </w:rPr>
        <w:t>Les types de compilations</w:t>
      </w:r>
    </w:p>
    <w:p w14:paraId="3705A5C2" w14:textId="77777777" w:rsidR="004E2E25" w:rsidRPr="004E2E25" w:rsidRDefault="004E2E25" w:rsidP="004E2E25">
      <w:pPr>
        <w:pStyle w:val="NormalWeb"/>
        <w:spacing w:before="240" w:beforeAutospacing="0" w:after="240" w:afterAutospacing="0"/>
        <w:jc w:val="both"/>
      </w:pPr>
      <w:r w:rsidRPr="004E2E25">
        <w:rPr>
          <w:color w:val="000000"/>
          <w:shd w:val="clear" w:color="auto" w:fill="FFFFFF"/>
        </w:rPr>
        <w:t>Il existe deux (02) types de compilation du noyau</w:t>
      </w:r>
    </w:p>
    <w:p w14:paraId="6EB4C230" w14:textId="77777777" w:rsidR="004E2E25" w:rsidRPr="004E2E25" w:rsidRDefault="004E2E25" w:rsidP="004E2E25">
      <w:pPr>
        <w:pStyle w:val="NormalWeb"/>
        <w:spacing w:before="240" w:beforeAutospacing="0" w:after="240" w:afterAutospacing="0"/>
        <w:jc w:val="both"/>
      </w:pPr>
      <w:r w:rsidRPr="004E2E25">
        <w:rPr>
          <w:color w:val="000000"/>
          <w:shd w:val="clear" w:color="auto" w:fill="FFFFFF"/>
        </w:rPr>
        <w:t> </w:t>
      </w:r>
    </w:p>
    <w:p w14:paraId="278AACEA" w14:textId="77777777" w:rsidR="004E2E25" w:rsidRPr="004E2E25" w:rsidRDefault="004E2E25" w:rsidP="004E2E25">
      <w:pPr>
        <w:pStyle w:val="NormalWeb"/>
        <w:spacing w:before="240" w:beforeAutospacing="0" w:after="240" w:afterAutospacing="0"/>
        <w:ind w:hanging="360"/>
        <w:jc w:val="center"/>
      </w:pPr>
      <w:r w:rsidRPr="004E2E25">
        <w:rPr>
          <w:b/>
          <w:bCs/>
          <w:color w:val="000000"/>
          <w:sz w:val="28"/>
          <w:szCs w:val="28"/>
          <w:shd w:val="clear" w:color="auto" w:fill="FFFFFF"/>
        </w:rPr>
        <w:t>a.</w:t>
      </w:r>
      <w:r w:rsidRPr="004E2E25">
        <w:rPr>
          <w:rStyle w:val="apple-tab-span"/>
          <w:b/>
          <w:bCs/>
          <w:color w:val="000000"/>
          <w:sz w:val="32"/>
          <w:szCs w:val="32"/>
          <w:shd w:val="clear" w:color="auto" w:fill="FFFFFF"/>
        </w:rPr>
        <w:tab/>
      </w:r>
      <w:r w:rsidRPr="004E2E25">
        <w:rPr>
          <w:b/>
          <w:bCs/>
          <w:color w:val="000000"/>
          <w:sz w:val="32"/>
          <w:szCs w:val="32"/>
          <w:u w:val="single"/>
          <w:shd w:val="clear" w:color="auto" w:fill="FFFFFF"/>
        </w:rPr>
        <w:t>Compilation sans modules externes</w:t>
      </w:r>
    </w:p>
    <w:p w14:paraId="0E18620E" w14:textId="77777777" w:rsidR="004E2E25" w:rsidRPr="004E2E25" w:rsidRDefault="004E2E25" w:rsidP="004E2E25">
      <w:pPr>
        <w:pStyle w:val="NormalWeb"/>
        <w:shd w:val="clear" w:color="auto" w:fill="FFFFFF"/>
        <w:spacing w:before="0" w:beforeAutospacing="0" w:after="0" w:afterAutospacing="0"/>
      </w:pPr>
      <w:r w:rsidRPr="004E2E25">
        <w:rPr>
          <w:color w:val="000000"/>
          <w:shd w:val="clear" w:color="auto" w:fill="FFFFFF"/>
        </w:rPr>
        <w:lastRenderedPageBreak/>
        <w:t>Par compilation sans modules externes, on entend la compilation d'un noyau sans sources externes aux sources officielles du noyau Linux (i.e. sans sources autres que celles fournies dans l’archive Linux-2.6.16.tar.bz2.</w:t>
      </w:r>
    </w:p>
    <w:p w14:paraId="58766CC8" w14:textId="77777777" w:rsidR="004E2E25" w:rsidRPr="004E2E25" w:rsidRDefault="004E2E25" w:rsidP="004E2E25">
      <w:pPr>
        <w:pStyle w:val="NormalWeb"/>
        <w:shd w:val="clear" w:color="auto" w:fill="FFFFFF"/>
        <w:spacing w:before="0" w:beforeAutospacing="0" w:after="0" w:afterAutospacing="0"/>
      </w:pPr>
      <w:r w:rsidRPr="004E2E25">
        <w:rPr>
          <w:color w:val="000000"/>
          <w:shd w:val="clear" w:color="auto" w:fill="FFFFFF"/>
        </w:rPr>
        <w:t>Maintenant, vous allez donner un nom à votre noyau.</w:t>
      </w:r>
    </w:p>
    <w:p w14:paraId="52380940" w14:textId="77777777" w:rsidR="004E2E25" w:rsidRPr="004E2E25" w:rsidRDefault="004E2E25" w:rsidP="004E2E25">
      <w:pPr>
        <w:pStyle w:val="NormalWeb"/>
        <w:shd w:val="clear" w:color="auto" w:fill="FFFFFF"/>
        <w:spacing w:before="0" w:beforeAutospacing="0" w:after="0" w:afterAutospacing="0"/>
      </w:pPr>
      <w:r w:rsidRPr="004E2E25">
        <w:rPr>
          <w:color w:val="000000"/>
          <w:shd w:val="clear" w:color="auto" w:fill="FFFFFF"/>
        </w:rPr>
        <w:t>Par exemple, vous pouvez adopter la convention suivante : kernel-image-version_du_noyau-nom_de_la_machine_numéro_de_révision, ce qui donne par exemple kernel-image-2.6.16.2-camel_1. Cette notation donnera un paquet Debian nommé kernel-image-2.6.16.2-camel_1_i386.deb.</w:t>
      </w:r>
    </w:p>
    <w:p w14:paraId="4AC7B8DC" w14:textId="77777777" w:rsidR="004E2E25" w:rsidRPr="004E2E25" w:rsidRDefault="004E2E25" w:rsidP="004E2E25">
      <w:pPr>
        <w:pStyle w:val="NormalWeb"/>
        <w:shd w:val="clear" w:color="auto" w:fill="FFFFFF"/>
        <w:spacing w:before="0" w:beforeAutospacing="0" w:after="0" w:afterAutospacing="0"/>
      </w:pPr>
      <w:r w:rsidRPr="004E2E25">
        <w:rPr>
          <w:color w:val="000000"/>
          <w:shd w:val="clear" w:color="auto" w:fill="FFFFFF"/>
        </w:rPr>
        <w:t>Il faut alors s'armer de patience, surtout si vous avez un ordinateur peu puissant ! Sur un ordinateur récent, cela prend plusieurs minutes.</w:t>
      </w:r>
    </w:p>
    <w:p w14:paraId="6B0BBD3D" w14:textId="77777777" w:rsidR="004E2E25" w:rsidRPr="004E2E25" w:rsidRDefault="004E2E25" w:rsidP="004E2E25">
      <w:pPr>
        <w:pStyle w:val="NormalWeb"/>
        <w:shd w:val="clear" w:color="auto" w:fill="FFFFFF"/>
        <w:spacing w:before="0" w:beforeAutospacing="0" w:after="0" w:afterAutospacing="0"/>
      </w:pPr>
      <w:r w:rsidRPr="004E2E25">
        <w:rPr>
          <w:b/>
          <w:bCs/>
          <w:color w:val="000000"/>
          <w:shd w:val="clear" w:color="auto" w:fill="FFFFFF"/>
        </w:rPr>
        <w:t> </w:t>
      </w:r>
    </w:p>
    <w:p w14:paraId="3C67CDE3" w14:textId="77777777" w:rsidR="004E2E25" w:rsidRPr="004E2E25" w:rsidRDefault="004E2E25" w:rsidP="004E2E25">
      <w:pPr>
        <w:pStyle w:val="NormalWeb"/>
        <w:shd w:val="clear" w:color="auto" w:fill="FFFFFF"/>
        <w:spacing w:before="0" w:beforeAutospacing="0" w:after="0" w:afterAutospacing="0"/>
      </w:pPr>
      <w:r w:rsidRPr="004E2E25">
        <w:rPr>
          <w:b/>
          <w:bCs/>
          <w:color w:val="000000"/>
          <w:shd w:val="clear" w:color="auto" w:fill="FFFFFF"/>
        </w:rPr>
        <w:t> </w:t>
      </w:r>
    </w:p>
    <w:p w14:paraId="755259B3" w14:textId="77777777" w:rsidR="004E2E25" w:rsidRPr="004E2E25" w:rsidRDefault="004E2E25" w:rsidP="004E2E25">
      <w:pPr>
        <w:pStyle w:val="NormalWeb"/>
        <w:shd w:val="clear" w:color="auto" w:fill="FFFFFF"/>
        <w:spacing w:before="0" w:beforeAutospacing="0" w:after="240" w:afterAutospacing="0"/>
      </w:pPr>
      <w:r w:rsidRPr="004E2E25">
        <w:rPr>
          <w:b/>
          <w:bCs/>
          <w:color w:val="000000"/>
          <w:shd w:val="clear" w:color="auto" w:fill="FFFFFF"/>
        </w:rPr>
        <w:t>Exemple de compilation du noyau Linux :</w:t>
      </w:r>
    </w:p>
    <w:tbl>
      <w:tblPr>
        <w:tblW w:w="0" w:type="auto"/>
        <w:tblCellMar>
          <w:top w:w="15" w:type="dxa"/>
          <w:left w:w="15" w:type="dxa"/>
          <w:bottom w:w="15" w:type="dxa"/>
          <w:right w:w="15" w:type="dxa"/>
        </w:tblCellMar>
        <w:tblLook w:val="04A0" w:firstRow="1" w:lastRow="0" w:firstColumn="1" w:lastColumn="0" w:noHBand="0" w:noVBand="1"/>
      </w:tblPr>
      <w:tblGrid>
        <w:gridCol w:w="7873"/>
      </w:tblGrid>
      <w:tr w:rsidR="004E2E25" w:rsidRPr="004E2E25" w14:paraId="1B1896D7" w14:textId="77777777" w:rsidTr="004E2E25">
        <w:trPr>
          <w:trHeight w:val="1620"/>
        </w:trPr>
        <w:tc>
          <w:tcPr>
            <w:tcW w:w="0" w:type="auto"/>
            <w:shd w:val="clear" w:color="auto" w:fill="E0E0E0"/>
            <w:tcMar>
              <w:top w:w="20" w:type="dxa"/>
              <w:left w:w="20" w:type="dxa"/>
              <w:bottom w:w="20" w:type="dxa"/>
              <w:right w:w="20" w:type="dxa"/>
            </w:tcMar>
            <w:hideMark/>
          </w:tcPr>
          <w:p w14:paraId="734818DE" w14:textId="77777777" w:rsidR="004E2E25" w:rsidRPr="004E2E25" w:rsidRDefault="004E2E25">
            <w:pPr>
              <w:pStyle w:val="NormalWeb"/>
              <w:spacing w:before="240" w:beforeAutospacing="0" w:after="0" w:afterAutospacing="0"/>
            </w:pPr>
            <w:r w:rsidRPr="004E2E25">
              <w:rPr>
                <w:b/>
                <w:bCs/>
                <w:color w:val="000000"/>
                <w:shd w:val="clear" w:color="auto" w:fill="FFFFFF"/>
              </w:rPr>
              <w:t> </w:t>
            </w:r>
          </w:p>
          <w:p w14:paraId="2FEEEBC5" w14:textId="77777777" w:rsidR="004E2E25" w:rsidRPr="004E2E25" w:rsidRDefault="004E2E25">
            <w:pPr>
              <w:pStyle w:val="NormalWeb"/>
              <w:spacing w:before="240" w:beforeAutospacing="0" w:after="0" w:afterAutospacing="0"/>
            </w:pPr>
            <w:r w:rsidRPr="004E2E25">
              <w:rPr>
                <w:b/>
                <w:bCs/>
                <w:color w:val="000000"/>
                <w:shd w:val="clear" w:color="auto" w:fill="FFFFFF"/>
              </w:rPr>
              <w:t>% cd ~/kernel/linux</w:t>
            </w:r>
          </w:p>
          <w:p w14:paraId="7BD7A66D" w14:textId="77777777" w:rsidR="004E2E25" w:rsidRPr="004E2E25" w:rsidRDefault="004E2E25">
            <w:pPr>
              <w:pStyle w:val="NormalWeb"/>
              <w:spacing w:before="240" w:beforeAutospacing="0" w:after="0" w:afterAutospacing="0"/>
            </w:pPr>
            <w:r w:rsidRPr="004E2E25">
              <w:rPr>
                <w:b/>
                <w:bCs/>
                <w:color w:val="000000"/>
                <w:shd w:val="clear" w:color="auto" w:fill="FFFFFF"/>
              </w:rPr>
              <w:t xml:space="preserve">% </w:t>
            </w:r>
            <w:proofErr w:type="spellStart"/>
            <w:r w:rsidRPr="004E2E25">
              <w:rPr>
                <w:b/>
                <w:bCs/>
                <w:color w:val="000000"/>
                <w:shd w:val="clear" w:color="auto" w:fill="FFFFFF"/>
              </w:rPr>
              <w:t>fakeroot</w:t>
            </w:r>
            <w:proofErr w:type="spellEnd"/>
            <w:r w:rsidRPr="004E2E25">
              <w:rPr>
                <w:b/>
                <w:bCs/>
                <w:color w:val="000000"/>
                <w:shd w:val="clear" w:color="auto" w:fill="FFFFFF"/>
              </w:rPr>
              <w:t xml:space="preserve"> </w:t>
            </w:r>
            <w:proofErr w:type="spellStart"/>
            <w:r w:rsidRPr="004E2E25">
              <w:rPr>
                <w:b/>
                <w:bCs/>
                <w:color w:val="000000"/>
                <w:shd w:val="clear" w:color="auto" w:fill="FFFFFF"/>
              </w:rPr>
              <w:t>make-kpkg</w:t>
            </w:r>
            <w:proofErr w:type="spellEnd"/>
            <w:r w:rsidRPr="004E2E25">
              <w:rPr>
                <w:b/>
                <w:bCs/>
                <w:color w:val="000000"/>
                <w:shd w:val="clear" w:color="auto" w:fill="FFFFFF"/>
              </w:rPr>
              <w:t xml:space="preserve"> --append-to-version -</w:t>
            </w:r>
            <w:proofErr w:type="spellStart"/>
            <w:r w:rsidRPr="004E2E25">
              <w:rPr>
                <w:b/>
                <w:bCs/>
                <w:color w:val="000000"/>
                <w:shd w:val="clear" w:color="auto" w:fill="FFFFFF"/>
              </w:rPr>
              <w:t>camel</w:t>
            </w:r>
            <w:proofErr w:type="spellEnd"/>
            <w:r w:rsidRPr="004E2E25">
              <w:rPr>
                <w:b/>
                <w:bCs/>
                <w:color w:val="000000"/>
                <w:shd w:val="clear" w:color="auto" w:fill="FFFFFF"/>
              </w:rPr>
              <w:t xml:space="preserve"> --</w:t>
            </w:r>
            <w:proofErr w:type="spellStart"/>
            <w:r w:rsidRPr="004E2E25">
              <w:rPr>
                <w:b/>
                <w:bCs/>
                <w:color w:val="000000"/>
                <w:shd w:val="clear" w:color="auto" w:fill="FFFFFF"/>
              </w:rPr>
              <w:t>revision</w:t>
            </w:r>
            <w:proofErr w:type="spellEnd"/>
            <w:r w:rsidRPr="004E2E25">
              <w:rPr>
                <w:b/>
                <w:bCs/>
                <w:color w:val="000000"/>
                <w:shd w:val="clear" w:color="auto" w:fill="FFFFFF"/>
              </w:rPr>
              <w:t xml:space="preserve"> 1 kernel-image</w:t>
            </w:r>
          </w:p>
        </w:tc>
      </w:tr>
    </w:tbl>
    <w:p w14:paraId="195F77AC" w14:textId="77777777" w:rsidR="004E2E25" w:rsidRPr="004E2E25" w:rsidRDefault="004E2E25" w:rsidP="004E2E25">
      <w:pPr>
        <w:pStyle w:val="NormalWeb"/>
        <w:spacing w:before="240" w:beforeAutospacing="0" w:after="240" w:afterAutospacing="0"/>
        <w:jc w:val="both"/>
      </w:pPr>
      <w:r w:rsidRPr="004E2E25">
        <w:rPr>
          <w:b/>
          <w:bCs/>
          <w:color w:val="000000"/>
          <w:sz w:val="32"/>
          <w:szCs w:val="32"/>
          <w:shd w:val="clear" w:color="auto" w:fill="FFFFFF"/>
        </w:rPr>
        <w:t> </w:t>
      </w:r>
    </w:p>
    <w:p w14:paraId="7E7EB27C" w14:textId="77777777" w:rsidR="004E2E25" w:rsidRPr="004E2E25" w:rsidRDefault="004E2E25" w:rsidP="004E2E25">
      <w:pPr>
        <w:pStyle w:val="NormalWeb"/>
        <w:spacing w:before="240" w:beforeAutospacing="0" w:after="240" w:afterAutospacing="0"/>
        <w:jc w:val="both"/>
      </w:pPr>
      <w:r w:rsidRPr="004E2E25">
        <w:rPr>
          <w:b/>
          <w:bCs/>
          <w:color w:val="000000"/>
          <w:sz w:val="32"/>
          <w:szCs w:val="32"/>
          <w:shd w:val="clear" w:color="auto" w:fill="FFFFFF"/>
        </w:rPr>
        <w:t> </w:t>
      </w:r>
    </w:p>
    <w:p w14:paraId="5D92374E" w14:textId="77777777" w:rsidR="004E2E25" w:rsidRPr="004E2E25" w:rsidRDefault="004E2E25" w:rsidP="004E2E25">
      <w:pPr>
        <w:pStyle w:val="NormalWeb"/>
        <w:spacing w:before="240" w:beforeAutospacing="0" w:after="240" w:afterAutospacing="0"/>
        <w:jc w:val="both"/>
      </w:pPr>
      <w:r w:rsidRPr="004E2E25">
        <w:rPr>
          <w:b/>
          <w:bCs/>
          <w:color w:val="000000"/>
          <w:sz w:val="32"/>
          <w:szCs w:val="32"/>
          <w:shd w:val="clear" w:color="auto" w:fill="FFFFFF"/>
        </w:rPr>
        <w:t> </w:t>
      </w:r>
    </w:p>
    <w:p w14:paraId="4D6099B4" w14:textId="77777777" w:rsidR="004E2E25" w:rsidRPr="004E2E25" w:rsidRDefault="004E2E25" w:rsidP="004E2E25">
      <w:pPr>
        <w:pStyle w:val="NormalWeb"/>
        <w:spacing w:before="240" w:beforeAutospacing="0" w:after="240" w:afterAutospacing="0"/>
        <w:ind w:hanging="360"/>
        <w:jc w:val="center"/>
      </w:pPr>
      <w:r w:rsidRPr="004E2E25">
        <w:rPr>
          <w:b/>
          <w:bCs/>
          <w:color w:val="000000"/>
          <w:sz w:val="28"/>
          <w:szCs w:val="28"/>
          <w:shd w:val="clear" w:color="auto" w:fill="FFFFFF"/>
        </w:rPr>
        <w:t>b.</w:t>
      </w:r>
      <w:r w:rsidRPr="004E2E25">
        <w:rPr>
          <w:rStyle w:val="apple-tab-span"/>
          <w:b/>
          <w:bCs/>
          <w:color w:val="000000"/>
          <w:sz w:val="14"/>
          <w:szCs w:val="14"/>
          <w:shd w:val="clear" w:color="auto" w:fill="FFFFFF"/>
        </w:rPr>
        <w:tab/>
      </w:r>
      <w:r w:rsidRPr="004E2E25">
        <w:rPr>
          <w:b/>
          <w:bCs/>
          <w:color w:val="000000"/>
          <w:sz w:val="28"/>
          <w:szCs w:val="28"/>
          <w:u w:val="single"/>
          <w:shd w:val="clear" w:color="auto" w:fill="FFFFFF"/>
        </w:rPr>
        <w:t>Compilation avec modules externes</w:t>
      </w:r>
    </w:p>
    <w:p w14:paraId="0DF57D96"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shd w:val="clear" w:color="auto" w:fill="FFFFFF"/>
        </w:rPr>
        <w:t xml:space="preserve">Pour des fonctionnalités très particulières ou des drivers de matériels peu répandus, vous aurez peut-être besoin de compiler votre noyau avec des modules externes. On aura alors à ajouter une option à </w:t>
      </w:r>
      <w:proofErr w:type="spellStart"/>
      <w:r w:rsidRPr="004E2E25">
        <w:rPr>
          <w:color w:val="000000"/>
          <w:shd w:val="clear" w:color="auto" w:fill="FFFFFF"/>
        </w:rPr>
        <w:t>make-kpkg</w:t>
      </w:r>
      <w:proofErr w:type="spellEnd"/>
      <w:r w:rsidRPr="004E2E25">
        <w:rPr>
          <w:color w:val="000000"/>
          <w:shd w:val="clear" w:color="auto" w:fill="FFFFFF"/>
        </w:rPr>
        <w:t>.</w:t>
      </w:r>
    </w:p>
    <w:p w14:paraId="1DDFAC40" w14:textId="77777777" w:rsidR="004E2E25" w:rsidRPr="004E2E25" w:rsidRDefault="004E2E25" w:rsidP="004E2E25">
      <w:pPr>
        <w:pStyle w:val="NormalWeb"/>
        <w:shd w:val="clear" w:color="auto" w:fill="FFFFFF"/>
        <w:spacing w:before="0" w:beforeAutospacing="0" w:after="0" w:afterAutospacing="0"/>
        <w:jc w:val="both"/>
      </w:pPr>
      <w:r w:rsidRPr="004E2E25">
        <w:rPr>
          <w:color w:val="000000"/>
          <w:shd w:val="clear" w:color="auto" w:fill="FFFFFF"/>
        </w:rPr>
        <w:t>On commence par installer les modules externes dans ~/kernel/modules/.</w:t>
      </w:r>
    </w:p>
    <w:p w14:paraId="28DFD50A" w14:textId="77777777" w:rsidR="004E2E25" w:rsidRPr="004E2E25" w:rsidRDefault="004E2E25" w:rsidP="004E2E25">
      <w:pPr>
        <w:pStyle w:val="NormalWeb"/>
        <w:shd w:val="clear" w:color="auto" w:fill="FFFFFF"/>
        <w:spacing w:before="0" w:beforeAutospacing="0" w:after="240" w:afterAutospacing="0"/>
        <w:jc w:val="both"/>
      </w:pPr>
      <w:r w:rsidRPr="004E2E25">
        <w:rPr>
          <w:color w:val="000000"/>
          <w:shd w:val="clear" w:color="auto" w:fill="FFFFFF"/>
        </w:rPr>
        <w:t> </w:t>
      </w:r>
      <w:r w:rsidRPr="004E2E25">
        <w:rPr>
          <w:b/>
          <w:bCs/>
          <w:color w:val="000000"/>
          <w:shd w:val="clear" w:color="auto" w:fill="FFFFFF"/>
        </w:rPr>
        <w:t>Exemple d'installation des modules de SHFS</w:t>
      </w:r>
      <w:r w:rsidRPr="004E2E25">
        <w:rPr>
          <w:color w:val="000000"/>
          <w:shd w:val="clear" w:color="auto" w:fill="FFFFFF"/>
        </w:rPr>
        <w:t xml:space="preserve"> (qui permettent de monter une partition d'une autre machine via SSH)</w:t>
      </w:r>
    </w:p>
    <w:tbl>
      <w:tblPr>
        <w:tblW w:w="0" w:type="auto"/>
        <w:tblCellMar>
          <w:top w:w="15" w:type="dxa"/>
          <w:left w:w="15" w:type="dxa"/>
          <w:bottom w:w="15" w:type="dxa"/>
          <w:right w:w="15" w:type="dxa"/>
        </w:tblCellMar>
        <w:tblLook w:val="04A0" w:firstRow="1" w:lastRow="0" w:firstColumn="1" w:lastColumn="0" w:noHBand="0" w:noVBand="1"/>
      </w:tblPr>
      <w:tblGrid>
        <w:gridCol w:w="2834"/>
      </w:tblGrid>
      <w:tr w:rsidR="004E2E25" w:rsidRPr="004E2E25" w14:paraId="6F0B43F5" w14:textId="77777777" w:rsidTr="004E2E25">
        <w:trPr>
          <w:trHeight w:val="825"/>
        </w:trPr>
        <w:tc>
          <w:tcPr>
            <w:tcW w:w="0" w:type="auto"/>
            <w:shd w:val="clear" w:color="auto" w:fill="E0E0E0"/>
            <w:tcMar>
              <w:top w:w="20" w:type="dxa"/>
              <w:left w:w="20" w:type="dxa"/>
              <w:bottom w:w="20" w:type="dxa"/>
              <w:right w:w="20" w:type="dxa"/>
            </w:tcMar>
            <w:hideMark/>
          </w:tcPr>
          <w:p w14:paraId="2DFCA68B" w14:textId="77777777" w:rsidR="004E2E25" w:rsidRPr="004E2E25" w:rsidRDefault="004E2E25">
            <w:pPr>
              <w:pStyle w:val="NormalWeb"/>
              <w:spacing w:before="240" w:beforeAutospacing="0" w:after="0" w:afterAutospacing="0"/>
            </w:pPr>
            <w:r w:rsidRPr="004E2E25">
              <w:rPr>
                <w:b/>
                <w:bCs/>
                <w:color w:val="000000"/>
                <w:shd w:val="clear" w:color="auto" w:fill="FFFFFF"/>
              </w:rPr>
              <w:t> </w:t>
            </w:r>
          </w:p>
          <w:p w14:paraId="508DE807" w14:textId="77777777" w:rsidR="004E2E25" w:rsidRPr="004E2E25" w:rsidRDefault="004E2E25">
            <w:pPr>
              <w:pStyle w:val="NormalWeb"/>
              <w:spacing w:before="240" w:beforeAutospacing="0" w:after="0" w:afterAutospacing="0"/>
            </w:pPr>
            <w:r w:rsidRPr="004E2E25">
              <w:rPr>
                <w:b/>
                <w:bCs/>
                <w:color w:val="000000"/>
                <w:shd w:val="clear" w:color="auto" w:fill="FFFFFF"/>
              </w:rPr>
              <w:t xml:space="preserve"># apt-get </w:t>
            </w:r>
            <w:proofErr w:type="spellStart"/>
            <w:r w:rsidRPr="004E2E25">
              <w:rPr>
                <w:b/>
                <w:bCs/>
                <w:color w:val="000000"/>
                <w:shd w:val="clear" w:color="auto" w:fill="FFFFFF"/>
              </w:rPr>
              <w:t>install</w:t>
            </w:r>
            <w:proofErr w:type="spellEnd"/>
            <w:r w:rsidRPr="004E2E25">
              <w:rPr>
                <w:b/>
                <w:bCs/>
                <w:color w:val="000000"/>
                <w:shd w:val="clear" w:color="auto" w:fill="FFFFFF"/>
              </w:rPr>
              <w:t xml:space="preserve"> </w:t>
            </w:r>
            <w:proofErr w:type="spellStart"/>
            <w:r w:rsidRPr="004E2E25">
              <w:rPr>
                <w:b/>
                <w:bCs/>
                <w:color w:val="000000"/>
                <w:shd w:val="clear" w:color="auto" w:fill="FFFFFF"/>
              </w:rPr>
              <w:t>shfs</w:t>
            </w:r>
            <w:proofErr w:type="spellEnd"/>
            <w:r w:rsidRPr="004E2E25">
              <w:rPr>
                <w:b/>
                <w:bCs/>
                <w:color w:val="000000"/>
                <w:shd w:val="clear" w:color="auto" w:fill="FFFFFF"/>
              </w:rPr>
              <w:t>-source</w:t>
            </w:r>
          </w:p>
        </w:tc>
      </w:tr>
    </w:tbl>
    <w:p w14:paraId="1E3B1208" w14:textId="52BEB59F" w:rsidR="004E2E25" w:rsidRPr="004E2E25" w:rsidRDefault="004E2E25" w:rsidP="004E2E25">
      <w:pPr>
        <w:pStyle w:val="NormalWeb"/>
        <w:spacing w:before="240" w:beforeAutospacing="0" w:after="0" w:afterAutospacing="0"/>
        <w:ind w:hanging="360"/>
      </w:pPr>
    </w:p>
    <w:tbl>
      <w:tblPr>
        <w:tblW w:w="0" w:type="auto"/>
        <w:tblCellMar>
          <w:top w:w="15" w:type="dxa"/>
          <w:left w:w="15" w:type="dxa"/>
          <w:bottom w:w="15" w:type="dxa"/>
          <w:right w:w="15" w:type="dxa"/>
        </w:tblCellMar>
        <w:tblLook w:val="04A0" w:firstRow="1" w:lastRow="0" w:firstColumn="1" w:lastColumn="0" w:noHBand="0" w:noVBand="1"/>
      </w:tblPr>
      <w:tblGrid>
        <w:gridCol w:w="7873"/>
      </w:tblGrid>
      <w:tr w:rsidR="004E2E25" w:rsidRPr="004E2E25" w14:paraId="11398D4C" w14:textId="77777777" w:rsidTr="004E2E25">
        <w:trPr>
          <w:trHeight w:val="3960"/>
        </w:trPr>
        <w:tc>
          <w:tcPr>
            <w:tcW w:w="0" w:type="auto"/>
            <w:shd w:val="clear" w:color="auto" w:fill="E0E0E0"/>
            <w:tcMar>
              <w:top w:w="20" w:type="dxa"/>
              <w:left w:w="20" w:type="dxa"/>
              <w:bottom w:w="20" w:type="dxa"/>
              <w:right w:w="20" w:type="dxa"/>
            </w:tcMar>
            <w:hideMark/>
          </w:tcPr>
          <w:p w14:paraId="5B2F727B" w14:textId="77777777" w:rsidR="004E2E25" w:rsidRPr="004E2E25" w:rsidRDefault="004E2E25">
            <w:pPr>
              <w:pStyle w:val="NormalWeb"/>
              <w:spacing w:before="240" w:beforeAutospacing="0" w:after="0" w:afterAutospacing="0"/>
            </w:pPr>
            <w:r w:rsidRPr="004E2E25">
              <w:rPr>
                <w:b/>
                <w:bCs/>
                <w:color w:val="000000"/>
                <w:shd w:val="clear" w:color="auto" w:fill="FFFFFF"/>
              </w:rPr>
              <w:t> </w:t>
            </w:r>
          </w:p>
          <w:p w14:paraId="4647ADA7" w14:textId="77777777" w:rsidR="004E2E25" w:rsidRPr="004E2E25" w:rsidRDefault="004E2E25">
            <w:pPr>
              <w:pStyle w:val="NormalWeb"/>
              <w:spacing w:before="240" w:beforeAutospacing="0" w:after="0" w:afterAutospacing="0"/>
            </w:pPr>
            <w:r w:rsidRPr="004E2E25">
              <w:rPr>
                <w:b/>
                <w:bCs/>
                <w:color w:val="000000"/>
                <w:shd w:val="clear" w:color="auto" w:fill="FFFFFF"/>
              </w:rPr>
              <w:t>% cd ~/kernel/</w:t>
            </w:r>
          </w:p>
          <w:p w14:paraId="46DDB8C2" w14:textId="77777777" w:rsidR="004E2E25" w:rsidRPr="004E2E25" w:rsidRDefault="004E2E25">
            <w:pPr>
              <w:pStyle w:val="NormalWeb"/>
              <w:spacing w:before="240" w:beforeAutospacing="0" w:after="0" w:afterAutospacing="0"/>
            </w:pPr>
            <w:r w:rsidRPr="004E2E25">
              <w:rPr>
                <w:b/>
                <w:bCs/>
                <w:color w:val="000000"/>
                <w:shd w:val="clear" w:color="auto" w:fill="FFFFFF"/>
              </w:rPr>
              <w:t xml:space="preserve">% tar </w:t>
            </w:r>
            <w:proofErr w:type="spellStart"/>
            <w:r w:rsidRPr="004E2E25">
              <w:rPr>
                <w:b/>
                <w:bCs/>
                <w:color w:val="000000"/>
                <w:shd w:val="clear" w:color="auto" w:fill="FFFFFF"/>
              </w:rPr>
              <w:t>jxvf</w:t>
            </w:r>
            <w:proofErr w:type="spellEnd"/>
            <w:r w:rsidRPr="004E2E25">
              <w:rPr>
                <w:b/>
                <w:bCs/>
                <w:color w:val="000000"/>
                <w:shd w:val="clear" w:color="auto" w:fill="FFFFFF"/>
              </w:rPr>
              <w:t xml:space="preserve"> /</w:t>
            </w:r>
            <w:proofErr w:type="spellStart"/>
            <w:r w:rsidRPr="004E2E25">
              <w:rPr>
                <w:b/>
                <w:bCs/>
                <w:color w:val="000000"/>
                <w:shd w:val="clear" w:color="auto" w:fill="FFFFFF"/>
              </w:rPr>
              <w:t>usr</w:t>
            </w:r>
            <w:proofErr w:type="spellEnd"/>
            <w:r w:rsidRPr="004E2E25">
              <w:rPr>
                <w:b/>
                <w:bCs/>
                <w:color w:val="000000"/>
                <w:shd w:val="clear" w:color="auto" w:fill="FFFFFF"/>
              </w:rPr>
              <w:t>/src/shfs.tar.bz2</w:t>
            </w:r>
          </w:p>
          <w:p w14:paraId="4305C331" w14:textId="77777777" w:rsidR="004E2E25" w:rsidRPr="004E2E25" w:rsidRDefault="004E2E25">
            <w:pPr>
              <w:pStyle w:val="NormalWeb"/>
              <w:spacing w:before="240" w:beforeAutospacing="0" w:after="0" w:afterAutospacing="0"/>
            </w:pPr>
            <w:r w:rsidRPr="004E2E25">
              <w:rPr>
                <w:b/>
                <w:bCs/>
                <w:color w:val="000000"/>
                <w:shd w:val="clear" w:color="auto" w:fill="FFFFFF"/>
              </w:rPr>
              <w:t>% export MODULE_LOC=~/kernel/modules</w:t>
            </w:r>
          </w:p>
          <w:p w14:paraId="4F1E0B09" w14:textId="77777777" w:rsidR="004E2E25" w:rsidRPr="004E2E25" w:rsidRDefault="004E2E25">
            <w:pPr>
              <w:pStyle w:val="NormalWeb"/>
              <w:spacing w:before="240" w:beforeAutospacing="0" w:after="0" w:afterAutospacing="0"/>
            </w:pPr>
            <w:r w:rsidRPr="004E2E25">
              <w:rPr>
                <w:b/>
                <w:bCs/>
                <w:color w:val="000000"/>
                <w:shd w:val="clear" w:color="auto" w:fill="FFFFFF"/>
              </w:rPr>
              <w:t>% cd linux/</w:t>
            </w:r>
          </w:p>
          <w:p w14:paraId="4E9A491C" w14:textId="77777777" w:rsidR="004E2E25" w:rsidRPr="004E2E25" w:rsidRDefault="004E2E25">
            <w:pPr>
              <w:pStyle w:val="NormalWeb"/>
              <w:spacing w:before="240" w:beforeAutospacing="0" w:after="0" w:afterAutospacing="0"/>
            </w:pPr>
            <w:r w:rsidRPr="004E2E25">
              <w:rPr>
                <w:b/>
                <w:bCs/>
                <w:color w:val="000000"/>
                <w:shd w:val="clear" w:color="auto" w:fill="FFFFFF"/>
              </w:rPr>
              <w:t xml:space="preserve">% </w:t>
            </w:r>
            <w:proofErr w:type="spellStart"/>
            <w:r w:rsidRPr="004E2E25">
              <w:rPr>
                <w:b/>
                <w:bCs/>
                <w:color w:val="000000"/>
                <w:shd w:val="clear" w:color="auto" w:fill="FFFFFF"/>
              </w:rPr>
              <w:t>fakeroot</w:t>
            </w:r>
            <w:proofErr w:type="spellEnd"/>
            <w:r w:rsidRPr="004E2E25">
              <w:rPr>
                <w:b/>
                <w:bCs/>
                <w:color w:val="000000"/>
                <w:shd w:val="clear" w:color="auto" w:fill="FFFFFF"/>
              </w:rPr>
              <w:t xml:space="preserve"> </w:t>
            </w:r>
            <w:proofErr w:type="spellStart"/>
            <w:r w:rsidRPr="004E2E25">
              <w:rPr>
                <w:b/>
                <w:bCs/>
                <w:color w:val="000000"/>
                <w:shd w:val="clear" w:color="auto" w:fill="FFFFFF"/>
              </w:rPr>
              <w:t>make-kpkg</w:t>
            </w:r>
            <w:proofErr w:type="spellEnd"/>
            <w:r w:rsidRPr="004E2E25">
              <w:rPr>
                <w:b/>
                <w:bCs/>
                <w:color w:val="000000"/>
                <w:shd w:val="clear" w:color="auto" w:fill="FFFFFF"/>
              </w:rPr>
              <w:t xml:space="preserve"> --append-to-version -</w:t>
            </w:r>
            <w:proofErr w:type="spellStart"/>
            <w:r w:rsidRPr="004E2E25">
              <w:rPr>
                <w:b/>
                <w:bCs/>
                <w:color w:val="000000"/>
                <w:shd w:val="clear" w:color="auto" w:fill="FFFFFF"/>
              </w:rPr>
              <w:t>camel</w:t>
            </w:r>
            <w:proofErr w:type="spellEnd"/>
            <w:r w:rsidRPr="004E2E25">
              <w:rPr>
                <w:b/>
                <w:bCs/>
                <w:color w:val="000000"/>
                <w:shd w:val="clear" w:color="auto" w:fill="FFFFFF"/>
              </w:rPr>
              <w:t xml:space="preserve"> --</w:t>
            </w:r>
            <w:proofErr w:type="spellStart"/>
            <w:r w:rsidRPr="004E2E25">
              <w:rPr>
                <w:b/>
                <w:bCs/>
                <w:color w:val="000000"/>
                <w:shd w:val="clear" w:color="auto" w:fill="FFFFFF"/>
              </w:rPr>
              <w:t>revision</w:t>
            </w:r>
            <w:proofErr w:type="spellEnd"/>
            <w:r w:rsidRPr="004E2E25">
              <w:rPr>
                <w:b/>
                <w:bCs/>
                <w:color w:val="000000"/>
                <w:shd w:val="clear" w:color="auto" w:fill="FFFFFF"/>
              </w:rPr>
              <w:t xml:space="preserve"> 1 kernel-image</w:t>
            </w:r>
          </w:p>
          <w:p w14:paraId="0FF3A625" w14:textId="77777777" w:rsidR="004E2E25" w:rsidRPr="004E2E25" w:rsidRDefault="004E2E25">
            <w:pPr>
              <w:pStyle w:val="NormalWeb"/>
              <w:spacing w:before="240" w:beforeAutospacing="0" w:after="0" w:afterAutospacing="0"/>
            </w:pPr>
            <w:r w:rsidRPr="004E2E25">
              <w:rPr>
                <w:b/>
                <w:bCs/>
                <w:color w:val="000000"/>
                <w:shd w:val="clear" w:color="auto" w:fill="FFFFFF"/>
              </w:rPr>
              <w:t xml:space="preserve">% </w:t>
            </w:r>
            <w:proofErr w:type="spellStart"/>
            <w:r w:rsidRPr="004E2E25">
              <w:rPr>
                <w:b/>
                <w:bCs/>
                <w:color w:val="000000"/>
                <w:shd w:val="clear" w:color="auto" w:fill="FFFFFF"/>
              </w:rPr>
              <w:t>fakeroot</w:t>
            </w:r>
            <w:proofErr w:type="spellEnd"/>
            <w:r w:rsidRPr="004E2E25">
              <w:rPr>
                <w:b/>
                <w:bCs/>
                <w:color w:val="000000"/>
                <w:shd w:val="clear" w:color="auto" w:fill="FFFFFF"/>
              </w:rPr>
              <w:t xml:space="preserve"> </w:t>
            </w:r>
            <w:proofErr w:type="spellStart"/>
            <w:r w:rsidRPr="004E2E25">
              <w:rPr>
                <w:b/>
                <w:bCs/>
                <w:color w:val="000000"/>
                <w:shd w:val="clear" w:color="auto" w:fill="FFFFFF"/>
              </w:rPr>
              <w:t>make-kpkg</w:t>
            </w:r>
            <w:proofErr w:type="spellEnd"/>
            <w:r w:rsidRPr="004E2E25">
              <w:rPr>
                <w:b/>
                <w:bCs/>
                <w:color w:val="000000"/>
                <w:shd w:val="clear" w:color="auto" w:fill="FFFFFF"/>
              </w:rPr>
              <w:t xml:space="preserve"> --append-to-version -</w:t>
            </w:r>
            <w:proofErr w:type="spellStart"/>
            <w:r w:rsidRPr="004E2E25">
              <w:rPr>
                <w:b/>
                <w:bCs/>
                <w:color w:val="000000"/>
                <w:shd w:val="clear" w:color="auto" w:fill="FFFFFF"/>
              </w:rPr>
              <w:t>camel</w:t>
            </w:r>
            <w:proofErr w:type="spellEnd"/>
            <w:r w:rsidRPr="004E2E25">
              <w:rPr>
                <w:b/>
                <w:bCs/>
                <w:color w:val="000000"/>
                <w:shd w:val="clear" w:color="auto" w:fill="FFFFFF"/>
              </w:rPr>
              <w:t xml:space="preserve"> modules-image</w:t>
            </w:r>
          </w:p>
        </w:tc>
      </w:tr>
    </w:tbl>
    <w:p w14:paraId="67EE4465" w14:textId="77777777" w:rsidR="004E2E25" w:rsidRPr="004E2E25" w:rsidRDefault="004E2E25" w:rsidP="004E2E25">
      <w:pPr>
        <w:spacing w:after="240"/>
        <w:rPr>
          <w:rFonts w:ascii="Times New Roman" w:hAnsi="Times New Roman" w:cs="Times New Roman"/>
        </w:rPr>
      </w:pPr>
      <w:r w:rsidRPr="004E2E25">
        <w:rPr>
          <w:rFonts w:ascii="Times New Roman" w:hAnsi="Times New Roman" w:cs="Times New Roman"/>
        </w:rPr>
        <w:lastRenderedPageBreak/>
        <w:br/>
      </w:r>
      <w:r w:rsidRPr="004E2E25">
        <w:rPr>
          <w:rFonts w:ascii="Times New Roman" w:hAnsi="Times New Roman" w:cs="Times New Roman"/>
        </w:rPr>
        <w:br/>
      </w:r>
    </w:p>
    <w:p w14:paraId="3AC2C1D7" w14:textId="77777777" w:rsidR="004E2E25" w:rsidRPr="004E2E25" w:rsidRDefault="004E2E25" w:rsidP="004E2E25">
      <w:pPr>
        <w:pStyle w:val="NormalWeb"/>
        <w:spacing w:before="240" w:beforeAutospacing="0" w:after="240" w:afterAutospacing="0"/>
      </w:pPr>
      <w:r w:rsidRPr="004E2E25">
        <w:rPr>
          <w:color w:val="000000"/>
          <w:shd w:val="clear" w:color="auto" w:fill="FFFFFF"/>
        </w:rPr>
        <w:t>La compilation du noyau se passe en quatre étapes :</w:t>
      </w:r>
    </w:p>
    <w:p w14:paraId="5C932534" w14:textId="6E6FC55E" w:rsidR="004E2E25" w:rsidRPr="004E2E25" w:rsidRDefault="004E2E25" w:rsidP="00B97174">
      <w:pPr>
        <w:pStyle w:val="NormalWeb"/>
        <w:numPr>
          <w:ilvl w:val="0"/>
          <w:numId w:val="18"/>
        </w:numPr>
        <w:spacing w:before="240" w:beforeAutospacing="0" w:after="240" w:afterAutospacing="0"/>
        <w:jc w:val="both"/>
      </w:pPr>
      <w:r w:rsidRPr="004E2E25">
        <w:rPr>
          <w:color w:val="000000"/>
          <w:shd w:val="clear" w:color="auto" w:fill="FFFFFF"/>
        </w:rPr>
        <w:t>Installation des fichiers sources ;</w:t>
      </w:r>
    </w:p>
    <w:p w14:paraId="14071C67" w14:textId="20D62B30" w:rsidR="004E2E25" w:rsidRPr="004E2E25" w:rsidRDefault="004E2E25" w:rsidP="00B97174">
      <w:pPr>
        <w:pStyle w:val="NormalWeb"/>
        <w:numPr>
          <w:ilvl w:val="0"/>
          <w:numId w:val="18"/>
        </w:numPr>
        <w:spacing w:before="240" w:beforeAutospacing="0" w:after="240" w:afterAutospacing="0"/>
        <w:jc w:val="both"/>
      </w:pPr>
      <w:r w:rsidRPr="004E2E25">
        <w:rPr>
          <w:color w:val="000000"/>
          <w:shd w:val="clear" w:color="auto" w:fill="FFFFFF"/>
        </w:rPr>
        <w:t>Réponse aux questions de configuration ;</w:t>
      </w:r>
    </w:p>
    <w:p w14:paraId="6FD94D18" w14:textId="428C1849" w:rsidR="004E2E25" w:rsidRPr="004E2E25" w:rsidRDefault="004E2E25" w:rsidP="00B97174">
      <w:pPr>
        <w:pStyle w:val="NormalWeb"/>
        <w:numPr>
          <w:ilvl w:val="0"/>
          <w:numId w:val="18"/>
        </w:numPr>
        <w:spacing w:before="240" w:beforeAutospacing="0" w:after="240" w:afterAutospacing="0"/>
        <w:jc w:val="both"/>
      </w:pPr>
      <w:r w:rsidRPr="004E2E25">
        <w:rPr>
          <w:color w:val="000000"/>
          <w:shd w:val="clear" w:color="auto" w:fill="FFFFFF"/>
        </w:rPr>
        <w:t>Compilation et installation du noyau ;</w:t>
      </w:r>
    </w:p>
    <w:p w14:paraId="7E6F7BF7" w14:textId="7406211D" w:rsidR="004E2E25" w:rsidRPr="004E2E25" w:rsidRDefault="004E2E25" w:rsidP="00B97174">
      <w:pPr>
        <w:pStyle w:val="NormalWeb"/>
        <w:numPr>
          <w:ilvl w:val="0"/>
          <w:numId w:val="18"/>
        </w:numPr>
        <w:spacing w:before="240" w:beforeAutospacing="0" w:after="240" w:afterAutospacing="0"/>
        <w:jc w:val="both"/>
      </w:pPr>
      <w:r w:rsidRPr="004E2E25">
        <w:rPr>
          <w:color w:val="000000"/>
          <w:shd w:val="clear" w:color="auto" w:fill="FFFFFF"/>
        </w:rPr>
        <w:t>Compilation et installation des modules.</w:t>
      </w:r>
    </w:p>
    <w:p w14:paraId="15F3A274" w14:textId="16AF5C3C" w:rsidR="004E2E25" w:rsidRPr="004E2E25" w:rsidRDefault="004E2E25" w:rsidP="004E2E25">
      <w:pPr>
        <w:pStyle w:val="NormalWeb"/>
        <w:spacing w:before="240" w:beforeAutospacing="0" w:after="240" w:afterAutospacing="0"/>
        <w:jc w:val="both"/>
      </w:pPr>
    </w:p>
    <w:p w14:paraId="3EABE906" w14:textId="77777777" w:rsidR="004E2E25" w:rsidRPr="004E2E25" w:rsidRDefault="004E2E25" w:rsidP="004E2E25">
      <w:pPr>
        <w:pStyle w:val="Titre2"/>
        <w:numPr>
          <w:ilvl w:val="0"/>
          <w:numId w:val="14"/>
        </w:numPr>
        <w:spacing w:before="360" w:beforeAutospacing="0" w:after="120" w:afterAutospacing="0"/>
        <w:jc w:val="center"/>
        <w:textAlignment w:val="baseline"/>
        <w:rPr>
          <w:color w:val="000000"/>
        </w:rPr>
      </w:pPr>
      <w:r w:rsidRPr="004E2E25">
        <w:rPr>
          <w:color w:val="000000"/>
          <w:sz w:val="32"/>
          <w:szCs w:val="32"/>
          <w:u w:val="single"/>
        </w:rPr>
        <w:t>Installation des sources de Linux</w:t>
      </w:r>
    </w:p>
    <w:p w14:paraId="64175D73" w14:textId="77777777" w:rsidR="004E2E25" w:rsidRPr="004E2E25" w:rsidRDefault="004E2E25" w:rsidP="004E2E25">
      <w:pPr>
        <w:pStyle w:val="NormalWeb"/>
        <w:spacing w:before="0" w:beforeAutospacing="0" w:after="0" w:afterAutospacing="0"/>
      </w:pPr>
      <w:r w:rsidRPr="004E2E25">
        <w:rPr>
          <w:color w:val="000000"/>
          <w:sz w:val="22"/>
          <w:szCs w:val="22"/>
        </w:rPr>
        <w:t xml:space="preserve">Les sources du noyau sont normalement fournies par votre distribution. Vous pouvez toutefois trouver les sources génériques du noyau « officiel » sur le site </w:t>
      </w:r>
      <w:hyperlink r:id="rId33" w:history="1">
        <w:r w:rsidRPr="004E2E25">
          <w:rPr>
            <w:rStyle w:val="Lienhypertexte"/>
            <w:color w:val="1155CC"/>
            <w:sz w:val="22"/>
            <w:szCs w:val="22"/>
          </w:rPr>
          <w:t>kernel.org</w:t>
        </w:r>
      </w:hyperlink>
      <w:r w:rsidRPr="004E2E25">
        <w:rPr>
          <w:color w:val="000000"/>
          <w:sz w:val="22"/>
          <w:szCs w:val="22"/>
        </w:rPr>
        <w:t>. Si l'on dispose déjà d'une version complète des fichiers sources, il est envisageable de ne télécharger que les fichiers différentiels de cette version à la version courante (ce que l'on appelle classiquement des « patches »).</w:t>
      </w:r>
    </w:p>
    <w:p w14:paraId="6F68EF8C" w14:textId="77777777" w:rsidR="004E2E25" w:rsidRPr="004E2E25" w:rsidRDefault="004E2E25" w:rsidP="004E2E25">
      <w:pPr>
        <w:pStyle w:val="NormalWeb"/>
        <w:spacing w:before="0" w:beforeAutospacing="0" w:after="0" w:afterAutospacing="0"/>
      </w:pPr>
      <w:r w:rsidRPr="004E2E25">
        <w:rPr>
          <w:color w:val="000000"/>
          <w:sz w:val="22"/>
          <w:szCs w:val="22"/>
        </w:rPr>
        <w:t>Il est recommandé d'installer les sources du noyau dans un autre répertoire que celui où se trouvent les fichiers sources de votre distribution, car ceux-ci contiennent les fichiers d'en-tête C nécessaires à la compilation des programmes. Le remplacement des fichiers sources du noyau imposerait donc, en toute rigueur, de recompiler la bibliothèque C du système. Cette opération comporte des risques.</w:t>
      </w:r>
    </w:p>
    <w:p w14:paraId="27BAC7D8" w14:textId="77777777" w:rsidR="004E2E25" w:rsidRPr="004E2E25" w:rsidRDefault="004E2E25" w:rsidP="004E2E25">
      <w:pPr>
        <w:pStyle w:val="NormalWeb"/>
        <w:spacing w:before="0" w:beforeAutospacing="0" w:after="0" w:afterAutospacing="0"/>
      </w:pPr>
      <w:r w:rsidRPr="004E2E25">
        <w:rPr>
          <w:color w:val="000000"/>
          <w:sz w:val="22"/>
          <w:szCs w:val="22"/>
        </w:rPr>
        <w:t xml:space="preserve">Généralement, les fichiers sources de Linux sont installés dans le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r w:rsidRPr="004E2E25">
        <w:rPr>
          <w:color w:val="000000"/>
          <w:sz w:val="22"/>
          <w:szCs w:val="22"/>
        </w:rPr>
        <w:t xml:space="preserve">. Certaines distributions font une copie des fichiers d'en-tête du noyau qui ont servi pour la génération de la bibliothèque C dans les répertoires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include</w:t>
      </w:r>
      <w:proofErr w:type="spellEnd"/>
      <w:r w:rsidRPr="004E2E25">
        <w:rPr>
          <w:color w:val="000000"/>
          <w:sz w:val="22"/>
          <w:szCs w:val="22"/>
          <w:shd w:val="clear" w:color="auto" w:fill="00FF00"/>
        </w:rPr>
        <w:t>/linux/</w:t>
      </w:r>
      <w:r w:rsidRPr="004E2E25">
        <w:rPr>
          <w:color w:val="000000"/>
          <w:sz w:val="22"/>
          <w:szCs w:val="22"/>
        </w:rPr>
        <w:t xml:space="preserv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include</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asm</w:t>
      </w:r>
      <w:proofErr w:type="spellEnd"/>
      <w:r w:rsidRPr="004E2E25">
        <w:rPr>
          <w:color w:val="000000"/>
          <w:sz w:val="22"/>
          <w:szCs w:val="22"/>
          <w:shd w:val="clear" w:color="auto" w:fill="00FF00"/>
        </w:rPr>
        <w:t>/ /</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include</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asm-generic</w:t>
      </w:r>
      <w:proofErr w:type="spellEnd"/>
      <w:r w:rsidRPr="004E2E25">
        <w:rPr>
          <w:color w:val="000000"/>
          <w:sz w:val="22"/>
          <w:szCs w:val="22"/>
        </w:rPr>
        <w:t xml:space="preserve">. Si ce n'est pas le cas, il faudra éviter d'écraser le contenu du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r w:rsidRPr="004E2E25">
        <w:rPr>
          <w:color w:val="000000"/>
          <w:sz w:val="22"/>
          <w:szCs w:val="22"/>
        </w:rPr>
        <w:t xml:space="preserve"> lors de l'installation des sources du nouveau noyau. Une solution est par exemple d'installer les fichiers du noyau dans le répertoire</w:t>
      </w:r>
      <w:r w:rsidRPr="004E2E25">
        <w:rPr>
          <w:color w:val="000000"/>
          <w:sz w:val="22"/>
          <w:szCs w:val="22"/>
          <w:shd w:val="clear" w:color="auto" w:fill="FFFF00"/>
        </w:rPr>
        <w:t xml:space="preserv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/src/linux&lt;version&gt;/</w:t>
      </w:r>
      <w:r w:rsidRPr="004E2E25">
        <w:rPr>
          <w:color w:val="000000"/>
          <w:sz w:val="22"/>
          <w:szCs w:val="22"/>
        </w:rPr>
        <w:t xml:space="preserve"> et de ne pas toucher au répertoire des sources originels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r w:rsidRPr="004E2E25">
        <w:rPr>
          <w:color w:val="000000"/>
          <w:sz w:val="22"/>
          <w:szCs w:val="22"/>
        </w:rPr>
        <w:t xml:space="preserve">. Les commandes suivantes permettront d'extraire les sources dans le répertoire dédié </w:t>
      </w:r>
      <w:proofErr w:type="gramStart"/>
      <w:r w:rsidRPr="004E2E25">
        <w:rPr>
          <w:color w:val="000000"/>
          <w:sz w:val="22"/>
          <w:szCs w:val="22"/>
        </w:rPr>
        <w:t>au sources</w:t>
      </w:r>
      <w:proofErr w:type="gramEnd"/>
      <w:r w:rsidRPr="004E2E25">
        <w:rPr>
          <w:color w:val="000000"/>
          <w:sz w:val="22"/>
          <w:szCs w:val="22"/>
        </w:rPr>
        <w:t xml:space="preserve"> de Linux :</w:t>
      </w:r>
    </w:p>
    <w:p w14:paraId="43917838" w14:textId="77777777" w:rsidR="004E2E25" w:rsidRPr="004E2E25" w:rsidRDefault="004E2E25" w:rsidP="004E2E25">
      <w:pPr>
        <w:rPr>
          <w:rFonts w:ascii="Times New Roman" w:hAnsi="Times New Roman" w:cs="Times New Roman"/>
        </w:rPr>
      </w:pPr>
    </w:p>
    <w:p w14:paraId="3EBDD283" w14:textId="77777777" w:rsidR="004E2E25" w:rsidRPr="004E2E25" w:rsidRDefault="004E2E25" w:rsidP="004E2E25">
      <w:pPr>
        <w:pStyle w:val="NormalWeb"/>
        <w:spacing w:before="0" w:beforeAutospacing="0" w:after="0" w:afterAutospacing="0"/>
      </w:pPr>
      <w:proofErr w:type="gramStart"/>
      <w:r w:rsidRPr="004E2E25">
        <w:rPr>
          <w:color w:val="000000"/>
          <w:sz w:val="22"/>
          <w:szCs w:val="22"/>
          <w:shd w:val="clear" w:color="auto" w:fill="FFFF00"/>
        </w:rPr>
        <w:t>cd</w:t>
      </w:r>
      <w:proofErr w:type="gramEnd"/>
      <w:r w:rsidRPr="004E2E25">
        <w:rPr>
          <w:color w:val="000000"/>
          <w:sz w:val="22"/>
          <w:szCs w:val="22"/>
          <w:shd w:val="clear" w:color="auto" w:fill="FFFF00"/>
        </w:rPr>
        <w:t xml:space="preserve"> /</w:t>
      </w:r>
      <w:proofErr w:type="spellStart"/>
      <w:r w:rsidRPr="004E2E25">
        <w:rPr>
          <w:color w:val="000000"/>
          <w:sz w:val="22"/>
          <w:szCs w:val="22"/>
          <w:shd w:val="clear" w:color="auto" w:fill="FFFF00"/>
        </w:rPr>
        <w:t>usr</w:t>
      </w:r>
      <w:proofErr w:type="spellEnd"/>
      <w:r w:rsidRPr="004E2E25">
        <w:rPr>
          <w:color w:val="000000"/>
          <w:sz w:val="22"/>
          <w:szCs w:val="22"/>
          <w:shd w:val="clear" w:color="auto" w:fill="FFFF00"/>
        </w:rPr>
        <w:t>/src</w:t>
      </w:r>
    </w:p>
    <w:p w14:paraId="1341C116" w14:textId="77777777" w:rsidR="004E2E25" w:rsidRPr="004E2E25" w:rsidRDefault="004E2E25" w:rsidP="004E2E25">
      <w:pPr>
        <w:pStyle w:val="NormalWeb"/>
        <w:spacing w:before="0" w:beforeAutospacing="0" w:after="0" w:afterAutospacing="0"/>
      </w:pPr>
      <w:proofErr w:type="gramStart"/>
      <w:r w:rsidRPr="004E2E25">
        <w:rPr>
          <w:color w:val="000000"/>
          <w:sz w:val="22"/>
          <w:szCs w:val="22"/>
          <w:shd w:val="clear" w:color="auto" w:fill="FFFF00"/>
        </w:rPr>
        <w:t>tar</w:t>
      </w:r>
      <w:proofErr w:type="gramEnd"/>
      <w:r w:rsidRPr="004E2E25">
        <w:rPr>
          <w:color w:val="000000"/>
          <w:sz w:val="22"/>
          <w:szCs w:val="22"/>
          <w:shd w:val="clear" w:color="auto" w:fill="FFFF00"/>
        </w:rPr>
        <w:t xml:space="preserve"> </w:t>
      </w:r>
      <w:proofErr w:type="spellStart"/>
      <w:r w:rsidRPr="004E2E25">
        <w:rPr>
          <w:color w:val="000000"/>
          <w:sz w:val="22"/>
          <w:szCs w:val="22"/>
          <w:shd w:val="clear" w:color="auto" w:fill="FFFF00"/>
        </w:rPr>
        <w:t>xvfz</w:t>
      </w:r>
      <w:proofErr w:type="spellEnd"/>
      <w:r w:rsidRPr="004E2E25">
        <w:rPr>
          <w:color w:val="000000"/>
          <w:sz w:val="22"/>
          <w:szCs w:val="22"/>
          <w:shd w:val="clear" w:color="auto" w:fill="FFFF00"/>
        </w:rPr>
        <w:t xml:space="preserve"> linux-2.6.13.2.tar.gz</w:t>
      </w:r>
    </w:p>
    <w:p w14:paraId="5C992622" w14:textId="77777777" w:rsidR="004E2E25" w:rsidRPr="004E2E25" w:rsidRDefault="004E2E25" w:rsidP="004E2E25">
      <w:pPr>
        <w:pStyle w:val="NormalWeb"/>
        <w:spacing w:before="0" w:beforeAutospacing="0" w:after="0" w:afterAutospacing="0"/>
      </w:pPr>
      <w:r w:rsidRPr="004E2E25">
        <w:rPr>
          <w:color w:val="000000"/>
          <w:sz w:val="22"/>
          <w:szCs w:val="22"/>
        </w:rPr>
        <w:t>Si l'on dispose déjà d'une version complète des fichiers sources, et que l'on désire appliquer un patch, il faut décompresser le fichier de patch avec la commande suivante :</w:t>
      </w:r>
    </w:p>
    <w:p w14:paraId="7A58C894" w14:textId="77777777" w:rsidR="004E2E25" w:rsidRPr="004E2E25" w:rsidRDefault="004E2E25" w:rsidP="004E2E25">
      <w:pPr>
        <w:pStyle w:val="NormalWeb"/>
        <w:spacing w:before="0" w:beforeAutospacing="0" w:after="0" w:afterAutospacing="0"/>
      </w:pPr>
      <w:proofErr w:type="spellStart"/>
      <w:proofErr w:type="gramStart"/>
      <w:r w:rsidRPr="004E2E25">
        <w:rPr>
          <w:color w:val="000000"/>
          <w:sz w:val="22"/>
          <w:szCs w:val="22"/>
          <w:shd w:val="clear" w:color="auto" w:fill="FFFF00"/>
        </w:rPr>
        <w:t>gunzip</w:t>
      </w:r>
      <w:proofErr w:type="spellEnd"/>
      <w:proofErr w:type="gramEnd"/>
      <w:r w:rsidRPr="004E2E25">
        <w:rPr>
          <w:color w:val="000000"/>
          <w:sz w:val="22"/>
          <w:szCs w:val="22"/>
          <w:shd w:val="clear" w:color="auto" w:fill="FFFF00"/>
        </w:rPr>
        <w:t xml:space="preserve"> fichier.gz</w:t>
      </w:r>
    </w:p>
    <w:p w14:paraId="3B13DAFD" w14:textId="77777777" w:rsidR="004E2E25" w:rsidRPr="004E2E25" w:rsidRDefault="004E2E25" w:rsidP="004E2E25">
      <w:pPr>
        <w:pStyle w:val="NormalWeb"/>
        <w:spacing w:before="0" w:beforeAutospacing="0" w:after="0" w:afterAutospacing="0"/>
      </w:pPr>
      <w:proofErr w:type="gramStart"/>
      <w:r w:rsidRPr="004E2E25">
        <w:rPr>
          <w:color w:val="000000"/>
          <w:sz w:val="22"/>
          <w:szCs w:val="22"/>
        </w:rPr>
        <w:t>où</w:t>
      </w:r>
      <w:proofErr w:type="gramEnd"/>
      <w:r w:rsidRPr="004E2E25">
        <w:rPr>
          <w:color w:val="000000"/>
          <w:sz w:val="22"/>
          <w:szCs w:val="22"/>
        </w:rPr>
        <w:t xml:space="preserve"> fichier.gz représente le fichier de patch compressé (en supposant qu'il ait été compressé à l'aide de </w:t>
      </w:r>
      <w:proofErr w:type="spellStart"/>
      <w:r w:rsidRPr="004E2E25">
        <w:rPr>
          <w:color w:val="000000"/>
          <w:sz w:val="22"/>
          <w:szCs w:val="22"/>
        </w:rPr>
        <w:t>gzip</w:t>
      </w:r>
      <w:proofErr w:type="spellEnd"/>
      <w:r w:rsidRPr="004E2E25">
        <w:rPr>
          <w:color w:val="000000"/>
          <w:sz w:val="22"/>
          <w:szCs w:val="22"/>
        </w:rPr>
        <w:t>). L'application du patch se fait de la manière suivante :</w:t>
      </w:r>
    </w:p>
    <w:p w14:paraId="03C4F441" w14:textId="77777777" w:rsidR="004E2E25" w:rsidRPr="004E2E25" w:rsidRDefault="004E2E25" w:rsidP="004E2E25">
      <w:pPr>
        <w:pStyle w:val="NormalWeb"/>
        <w:spacing w:before="0" w:beforeAutospacing="0" w:after="0" w:afterAutospacing="0"/>
      </w:pPr>
      <w:proofErr w:type="gramStart"/>
      <w:r w:rsidRPr="004E2E25">
        <w:rPr>
          <w:color w:val="000000"/>
          <w:sz w:val="22"/>
          <w:szCs w:val="22"/>
          <w:shd w:val="clear" w:color="auto" w:fill="FFFF00"/>
        </w:rPr>
        <w:t>patch</w:t>
      </w:r>
      <w:proofErr w:type="gramEnd"/>
      <w:r w:rsidRPr="004E2E25">
        <w:rPr>
          <w:color w:val="000000"/>
          <w:sz w:val="22"/>
          <w:szCs w:val="22"/>
          <w:shd w:val="clear" w:color="auto" w:fill="FFFF00"/>
        </w:rPr>
        <w:t xml:space="preserve"> -p1 &lt; fichier</w:t>
      </w:r>
    </w:p>
    <w:p w14:paraId="35DB1B02" w14:textId="77777777" w:rsidR="004E2E25" w:rsidRPr="004E2E25" w:rsidRDefault="004E2E25" w:rsidP="004E2E25">
      <w:pPr>
        <w:rPr>
          <w:rFonts w:ascii="Times New Roman" w:hAnsi="Times New Roman" w:cs="Times New Roman"/>
        </w:rPr>
      </w:pPr>
    </w:p>
    <w:p w14:paraId="31A7FAD0" w14:textId="77777777" w:rsidR="004E2E25" w:rsidRPr="004E2E25" w:rsidRDefault="004E2E25" w:rsidP="004E2E25">
      <w:pPr>
        <w:pStyle w:val="NormalWeb"/>
        <w:spacing w:before="0" w:beforeAutospacing="0" w:after="0" w:afterAutospacing="0"/>
      </w:pPr>
      <w:r w:rsidRPr="004E2E25">
        <w:rPr>
          <w:color w:val="000000"/>
          <w:sz w:val="22"/>
          <w:szCs w:val="22"/>
        </w:rPr>
        <w:t xml:space="preserve">Cette commande doit être lancée à partir du répertoire des sources du noyau (par exemple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/src/linux-2.6.13.2/</w:t>
      </w:r>
      <w:r w:rsidRPr="004E2E25">
        <w:rPr>
          <w:color w:val="000000"/>
          <w:sz w:val="22"/>
          <w:szCs w:val="22"/>
        </w:rPr>
        <w:t xml:space="preserve">). Dans cette ligne de commande, fichier représente le nom du fichier de patch précédemment décompressé, et l'option </w:t>
      </w:r>
      <w:r w:rsidRPr="004E2E25">
        <w:rPr>
          <w:color w:val="000000"/>
          <w:sz w:val="22"/>
          <w:szCs w:val="22"/>
          <w:shd w:val="clear" w:color="auto" w:fill="FFFF00"/>
        </w:rPr>
        <w:t>-p1</w:t>
      </w:r>
      <w:r w:rsidRPr="004E2E25">
        <w:rPr>
          <w:color w:val="000000"/>
          <w:sz w:val="22"/>
          <w:szCs w:val="22"/>
        </w:rPr>
        <w:t xml:space="preserve"> indique au programme patch d'utiliser les noms de répertoires relatifs au répertoire parent (à savoir le répertoire contenant le répertoire des sources du noyau, donc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w:t>
      </w:r>
      <w:r w:rsidRPr="004E2E25">
        <w:rPr>
          <w:color w:val="000000"/>
          <w:sz w:val="22"/>
          <w:szCs w:val="22"/>
        </w:rPr>
        <w:t xml:space="preserve"> dans notre cas). Si le patch doit être appliqué depuis un autre répertoire, il faudra éventuellement modifier l'option </w:t>
      </w:r>
      <w:r w:rsidRPr="004E2E25">
        <w:rPr>
          <w:color w:val="000000"/>
          <w:sz w:val="22"/>
          <w:szCs w:val="22"/>
          <w:shd w:val="clear" w:color="auto" w:fill="FFFF00"/>
        </w:rPr>
        <w:t>-px</w:t>
      </w:r>
      <w:r w:rsidRPr="004E2E25">
        <w:rPr>
          <w:color w:val="000000"/>
          <w:sz w:val="22"/>
          <w:szCs w:val="22"/>
        </w:rPr>
        <w:t xml:space="preserve"> passée en paramètre au programme patch, où x est le nombre de niveaux de répertoires à ignorer pour l'application du patch. Consultez la page de manuel patch pour plus de détails sur cette option.</w:t>
      </w:r>
    </w:p>
    <w:p w14:paraId="144DC44C" w14:textId="29430A8C" w:rsidR="004E2E25" w:rsidRPr="004E2E25" w:rsidRDefault="004E2E25" w:rsidP="004E2E25">
      <w:pPr>
        <w:pStyle w:val="Titre2"/>
        <w:numPr>
          <w:ilvl w:val="0"/>
          <w:numId w:val="14"/>
        </w:numPr>
        <w:spacing w:before="360" w:beforeAutospacing="0" w:after="120" w:afterAutospacing="0"/>
        <w:jc w:val="center"/>
        <w:textAlignment w:val="baseline"/>
        <w:rPr>
          <w:color w:val="000000"/>
        </w:rPr>
      </w:pPr>
      <w:r w:rsidRPr="004E2E25">
        <w:rPr>
          <w:color w:val="000000"/>
          <w:sz w:val="32"/>
          <w:szCs w:val="32"/>
          <w:u w:val="single"/>
        </w:rPr>
        <w:t>Choix des options de configuration du noyau</w:t>
      </w:r>
    </w:p>
    <w:p w14:paraId="06705D12" w14:textId="77777777" w:rsidR="004E2E25" w:rsidRPr="004E2E25" w:rsidRDefault="004E2E25" w:rsidP="004E2E25">
      <w:pPr>
        <w:pStyle w:val="NormalWeb"/>
        <w:spacing w:before="0" w:beforeAutospacing="0" w:after="0" w:afterAutospacing="0"/>
      </w:pPr>
      <w:r w:rsidRPr="004E2E25">
        <w:rPr>
          <w:color w:val="000000"/>
          <w:sz w:val="22"/>
          <w:szCs w:val="22"/>
        </w:rPr>
        <w:t>La configuration du noyau peut se faire à l'ancienne avec la commande suivante :</w:t>
      </w:r>
    </w:p>
    <w:p w14:paraId="1FAF3DA1" w14:textId="77777777" w:rsidR="004E2E25" w:rsidRPr="004E2E25" w:rsidRDefault="004E2E25" w:rsidP="004E2E25">
      <w:pPr>
        <w:pStyle w:val="NormalWeb"/>
        <w:spacing w:before="0" w:beforeAutospacing="0" w:after="0" w:afterAutospacing="0"/>
      </w:pPr>
      <w:proofErr w:type="spellStart"/>
      <w:proofErr w:type="gramStart"/>
      <w:r w:rsidRPr="004E2E25">
        <w:rPr>
          <w:color w:val="000000"/>
          <w:sz w:val="22"/>
          <w:szCs w:val="22"/>
          <w:shd w:val="clear" w:color="auto" w:fill="FFFF00"/>
        </w:rPr>
        <w:t>make</w:t>
      </w:r>
      <w:proofErr w:type="spellEnd"/>
      <w:proofErr w:type="gramEnd"/>
      <w:r w:rsidRPr="004E2E25">
        <w:rPr>
          <w:color w:val="000000"/>
          <w:sz w:val="22"/>
          <w:szCs w:val="22"/>
          <w:shd w:val="clear" w:color="auto" w:fill="FFFF00"/>
        </w:rPr>
        <w:t xml:space="preserve"> config </w:t>
      </w:r>
    </w:p>
    <w:p w14:paraId="20DC04E9" w14:textId="77777777" w:rsidR="004E2E25" w:rsidRPr="004E2E25" w:rsidRDefault="004E2E25" w:rsidP="004E2E25">
      <w:pPr>
        <w:pStyle w:val="NormalWeb"/>
        <w:spacing w:before="0" w:beforeAutospacing="0" w:after="0" w:afterAutospacing="0"/>
      </w:pPr>
      <w:r w:rsidRPr="004E2E25">
        <w:rPr>
          <w:color w:val="000000"/>
          <w:sz w:val="22"/>
          <w:szCs w:val="22"/>
        </w:rPr>
        <w:t xml:space="preserve">Cette commande pose une série de questions auxquelles il faut pouvoir répondre correctement du premier coup. On n'a pas le droit à l'erreur ici, faute de quoi il faut tout reprendre à </w:t>
      </w:r>
      <w:proofErr w:type="spellStart"/>
      <w:proofErr w:type="gramStart"/>
      <w:r w:rsidRPr="004E2E25">
        <w:rPr>
          <w:color w:val="000000"/>
          <w:sz w:val="22"/>
          <w:szCs w:val="22"/>
        </w:rPr>
        <w:t>zéro.Il</w:t>
      </w:r>
      <w:proofErr w:type="spellEnd"/>
      <w:proofErr w:type="gramEnd"/>
      <w:r w:rsidRPr="004E2E25">
        <w:rPr>
          <w:color w:val="000000"/>
          <w:sz w:val="22"/>
          <w:szCs w:val="22"/>
        </w:rPr>
        <w:t xml:space="preserve"> est nettement préférable d'utiliser la version texte, </w:t>
      </w:r>
      <w:r w:rsidRPr="004E2E25">
        <w:rPr>
          <w:color w:val="000000"/>
          <w:sz w:val="22"/>
          <w:szCs w:val="22"/>
        </w:rPr>
        <w:lastRenderedPageBreak/>
        <w:t>qui fournit les options de configuration sous la forme de menus. Cela peut être réalisé avec la commande suivante</w:t>
      </w:r>
      <w:proofErr w:type="gramStart"/>
      <w:r w:rsidRPr="004E2E25">
        <w:rPr>
          <w:color w:val="000000"/>
          <w:sz w:val="22"/>
          <w:szCs w:val="22"/>
        </w:rPr>
        <w:t xml:space="preserve"> :</w:t>
      </w:r>
      <w:proofErr w:type="spellStart"/>
      <w:r w:rsidRPr="004E2E25">
        <w:rPr>
          <w:color w:val="000000"/>
          <w:sz w:val="22"/>
          <w:szCs w:val="22"/>
          <w:shd w:val="clear" w:color="auto" w:fill="FFFF00"/>
        </w:rPr>
        <w:t>make</w:t>
      </w:r>
      <w:proofErr w:type="spellEnd"/>
      <w:proofErr w:type="gramEnd"/>
      <w:r w:rsidRPr="004E2E25">
        <w:rPr>
          <w:color w:val="000000"/>
          <w:sz w:val="22"/>
          <w:szCs w:val="22"/>
          <w:shd w:val="clear" w:color="auto" w:fill="FFFF00"/>
        </w:rPr>
        <w:t xml:space="preserve"> </w:t>
      </w:r>
      <w:proofErr w:type="spellStart"/>
      <w:r w:rsidRPr="004E2E25">
        <w:rPr>
          <w:color w:val="000000"/>
          <w:sz w:val="22"/>
          <w:szCs w:val="22"/>
          <w:shd w:val="clear" w:color="auto" w:fill="FFFF00"/>
        </w:rPr>
        <w:t>menuconfig</w:t>
      </w:r>
      <w:proofErr w:type="spellEnd"/>
    </w:p>
    <w:p w14:paraId="33B513B2" w14:textId="77777777" w:rsidR="004E2E25" w:rsidRPr="004E2E25" w:rsidRDefault="004E2E25" w:rsidP="004E2E25">
      <w:pPr>
        <w:pStyle w:val="NormalWeb"/>
        <w:spacing w:before="0" w:beforeAutospacing="0" w:after="0" w:afterAutospacing="0"/>
      </w:pPr>
      <w:r w:rsidRPr="004E2E25">
        <w:rPr>
          <w:color w:val="000000"/>
          <w:sz w:val="22"/>
          <w:szCs w:val="22"/>
        </w:rPr>
        <w:t xml:space="preserve">Certains préféreront l'une des versions X11 du programme de configuration, que l'on peut obtenir avec les commandes </w:t>
      </w:r>
      <w:proofErr w:type="spellStart"/>
      <w:r w:rsidRPr="004E2E25">
        <w:rPr>
          <w:color w:val="000000"/>
          <w:sz w:val="22"/>
          <w:szCs w:val="22"/>
          <w:shd w:val="clear" w:color="auto" w:fill="FFFF00"/>
        </w:rPr>
        <w:t>make</w:t>
      </w:r>
      <w:proofErr w:type="spellEnd"/>
      <w:r w:rsidRPr="004E2E25">
        <w:rPr>
          <w:color w:val="000000"/>
          <w:sz w:val="22"/>
          <w:szCs w:val="22"/>
          <w:shd w:val="clear" w:color="auto" w:fill="FFFF00"/>
        </w:rPr>
        <w:t xml:space="preserve"> </w:t>
      </w:r>
      <w:proofErr w:type="spellStart"/>
      <w:r w:rsidRPr="004E2E25">
        <w:rPr>
          <w:color w:val="000000"/>
          <w:sz w:val="22"/>
          <w:szCs w:val="22"/>
          <w:shd w:val="clear" w:color="auto" w:fill="FFFF00"/>
        </w:rPr>
        <w:t>xconfig</w:t>
      </w:r>
      <w:proofErr w:type="spellEnd"/>
      <w:r w:rsidRPr="004E2E25">
        <w:rPr>
          <w:color w:val="000000"/>
          <w:sz w:val="22"/>
          <w:szCs w:val="22"/>
        </w:rPr>
        <w:t xml:space="preserve"> ou </w:t>
      </w:r>
      <w:proofErr w:type="spellStart"/>
      <w:r w:rsidRPr="004E2E25">
        <w:rPr>
          <w:color w:val="000000"/>
          <w:sz w:val="22"/>
          <w:szCs w:val="22"/>
          <w:shd w:val="clear" w:color="auto" w:fill="FFFF00"/>
        </w:rPr>
        <w:t>make</w:t>
      </w:r>
      <w:proofErr w:type="spellEnd"/>
      <w:r w:rsidRPr="004E2E25">
        <w:rPr>
          <w:color w:val="000000"/>
          <w:sz w:val="22"/>
          <w:szCs w:val="22"/>
          <w:shd w:val="clear" w:color="auto" w:fill="FFFF00"/>
        </w:rPr>
        <w:t xml:space="preserve"> </w:t>
      </w:r>
      <w:proofErr w:type="spellStart"/>
      <w:r w:rsidRPr="004E2E25">
        <w:rPr>
          <w:color w:val="000000"/>
          <w:sz w:val="22"/>
          <w:szCs w:val="22"/>
          <w:shd w:val="clear" w:color="auto" w:fill="FFFF00"/>
        </w:rPr>
        <w:t>gconfig</w:t>
      </w:r>
      <w:proofErr w:type="spellEnd"/>
    </w:p>
    <w:p w14:paraId="44C15E38" w14:textId="77777777" w:rsidR="004E2E25" w:rsidRPr="004E2E25" w:rsidRDefault="004E2E25" w:rsidP="004E2E25">
      <w:pPr>
        <w:rPr>
          <w:rFonts w:ascii="Times New Roman" w:hAnsi="Times New Roman" w:cs="Times New Roman"/>
        </w:rPr>
      </w:pPr>
    </w:p>
    <w:p w14:paraId="494859EB" w14:textId="77777777" w:rsidR="004E2E25" w:rsidRPr="004E2E25" w:rsidRDefault="004E2E25" w:rsidP="004E2E25">
      <w:pPr>
        <w:pStyle w:val="NormalWeb"/>
        <w:spacing w:before="0" w:beforeAutospacing="0" w:after="0" w:afterAutospacing="0"/>
      </w:pPr>
      <w:r w:rsidRPr="004E2E25">
        <w:rPr>
          <w:color w:val="000000"/>
          <w:sz w:val="22"/>
          <w:szCs w:val="22"/>
        </w:rPr>
        <w:t>Sachez cependant que certaines options ne sont toutefois pas correctement proposées dans ce mode, et que la version textuelle du programme de configuration reste recommandée.</w:t>
      </w:r>
    </w:p>
    <w:p w14:paraId="77AE6276" w14:textId="77777777" w:rsidR="004E2E25" w:rsidRPr="004E2E25" w:rsidRDefault="004E2E25" w:rsidP="004E2E25">
      <w:pPr>
        <w:pStyle w:val="NormalWeb"/>
        <w:spacing w:before="0" w:beforeAutospacing="0" w:after="0" w:afterAutospacing="0"/>
      </w:pPr>
      <w:r w:rsidRPr="004E2E25">
        <w:rPr>
          <w:color w:val="000000"/>
          <w:sz w:val="22"/>
          <w:szCs w:val="22"/>
        </w:rPr>
        <w:t>Quelle que soit la méthode utilisée, il faut répondre par '</w:t>
      </w:r>
      <w:r w:rsidRPr="004E2E25">
        <w:rPr>
          <w:color w:val="000000"/>
          <w:sz w:val="22"/>
          <w:szCs w:val="22"/>
          <w:shd w:val="clear" w:color="auto" w:fill="FFFF00"/>
        </w:rPr>
        <w:t>Y</w:t>
      </w:r>
      <w:r w:rsidRPr="004E2E25">
        <w:rPr>
          <w:color w:val="000000"/>
          <w:sz w:val="22"/>
          <w:szCs w:val="22"/>
        </w:rPr>
        <w:t>' (pour « Yes »), '</w:t>
      </w:r>
      <w:proofErr w:type="gramStart"/>
      <w:r w:rsidRPr="004E2E25">
        <w:rPr>
          <w:color w:val="000000"/>
          <w:sz w:val="22"/>
          <w:szCs w:val="22"/>
          <w:shd w:val="clear" w:color="auto" w:fill="FFFF00"/>
        </w:rPr>
        <w:t>N</w:t>
      </w:r>
      <w:r w:rsidRPr="004E2E25">
        <w:rPr>
          <w:color w:val="000000"/>
          <w:sz w:val="22"/>
          <w:szCs w:val="22"/>
        </w:rPr>
        <w:t>' (</w:t>
      </w:r>
      <w:proofErr w:type="gramEnd"/>
      <w:r w:rsidRPr="004E2E25">
        <w:rPr>
          <w:color w:val="000000"/>
          <w:sz w:val="22"/>
          <w:szCs w:val="22"/>
        </w:rPr>
        <w:t>pour « No ») ou '</w:t>
      </w:r>
      <w:r w:rsidRPr="004E2E25">
        <w:rPr>
          <w:color w:val="000000"/>
          <w:sz w:val="22"/>
          <w:szCs w:val="22"/>
          <w:shd w:val="clear" w:color="auto" w:fill="FFFF00"/>
        </w:rPr>
        <w:t>M</w:t>
      </w:r>
      <w:r w:rsidRPr="004E2E25">
        <w:rPr>
          <w:color w:val="000000"/>
          <w:sz w:val="22"/>
          <w:szCs w:val="22"/>
        </w:rPr>
        <w:t>' (pour « Module ») lorsque c'est possible. 'Y' et '</w:t>
      </w:r>
      <w:proofErr w:type="gramStart"/>
      <w:r w:rsidRPr="004E2E25">
        <w:rPr>
          <w:color w:val="000000"/>
          <w:sz w:val="22"/>
          <w:szCs w:val="22"/>
        </w:rPr>
        <w:t>M' incluent</w:t>
      </w:r>
      <w:proofErr w:type="gramEnd"/>
      <w:r w:rsidRPr="004E2E25">
        <w:rPr>
          <w:color w:val="000000"/>
          <w:sz w:val="22"/>
          <w:szCs w:val="22"/>
        </w:rPr>
        <w:t xml:space="preserve"> la fonctionnalité courante dans le noyau, 'N' la supprime. '</w:t>
      </w:r>
      <w:proofErr w:type="gramStart"/>
      <w:r w:rsidRPr="004E2E25">
        <w:rPr>
          <w:color w:val="000000"/>
          <w:sz w:val="22"/>
          <w:szCs w:val="22"/>
        </w:rPr>
        <w:t>M' permet</w:t>
      </w:r>
      <w:proofErr w:type="gramEnd"/>
      <w:r w:rsidRPr="004E2E25">
        <w:rPr>
          <w:color w:val="000000"/>
          <w:sz w:val="22"/>
          <w:szCs w:val="22"/>
        </w:rPr>
        <w:t xml:space="preserve"> d'utiliser la fonctionnalité en tant que module du noyau. En général, l'utilisation des modules permet d'alléger le noyau car les fonctionnalités sont chargées et déchargées dynamiquement. Cependant, les fonctionnalités nécessaires au démarrage de Linux, comme les gestionnaires de disques et systèmes de fichiers par exemple, ne doivent en aucun cas être placées dans des modules, car le système ne pourrait alors pas démarrer.</w:t>
      </w:r>
    </w:p>
    <w:p w14:paraId="78043DC1" w14:textId="11E719C9" w:rsidR="004E2E25" w:rsidRPr="004E2E25" w:rsidRDefault="004E2E25" w:rsidP="004E2E25">
      <w:pPr>
        <w:pStyle w:val="Titre2"/>
        <w:numPr>
          <w:ilvl w:val="0"/>
          <w:numId w:val="14"/>
        </w:numPr>
        <w:spacing w:before="360" w:beforeAutospacing="0" w:after="120" w:afterAutospacing="0"/>
        <w:jc w:val="center"/>
        <w:textAlignment w:val="baseline"/>
        <w:rPr>
          <w:color w:val="000000"/>
        </w:rPr>
      </w:pPr>
      <w:r w:rsidRPr="004E2E25">
        <w:rPr>
          <w:color w:val="000000"/>
          <w:sz w:val="32"/>
          <w:szCs w:val="32"/>
          <w:u w:val="single"/>
        </w:rPr>
        <w:t>Compilation et installation du noyau</w:t>
      </w:r>
    </w:p>
    <w:p w14:paraId="55C1FCBD" w14:textId="77777777" w:rsidR="004E2E25" w:rsidRPr="004E2E25" w:rsidRDefault="004E2E25" w:rsidP="004E2E25">
      <w:pPr>
        <w:pStyle w:val="NormalWeb"/>
        <w:spacing w:before="0" w:beforeAutospacing="0" w:after="0" w:afterAutospacing="0"/>
      </w:pPr>
      <w:r w:rsidRPr="004E2E25">
        <w:rPr>
          <w:color w:val="000000"/>
          <w:sz w:val="22"/>
          <w:szCs w:val="22"/>
        </w:rPr>
        <w:t xml:space="preserve">Une fois la configuration du noyau réalisée, la compilation peut être lancée. Pour cela, il suffit de lancer la simple commande </w:t>
      </w:r>
      <w:proofErr w:type="spellStart"/>
      <w:r w:rsidRPr="004E2E25">
        <w:rPr>
          <w:color w:val="000000"/>
          <w:sz w:val="22"/>
          <w:szCs w:val="22"/>
          <w:shd w:val="clear" w:color="auto" w:fill="FFFF00"/>
        </w:rPr>
        <w:t>make</w:t>
      </w:r>
      <w:proofErr w:type="spellEnd"/>
      <w:r w:rsidRPr="004E2E25">
        <w:rPr>
          <w:color w:val="000000"/>
          <w:sz w:val="22"/>
          <w:szCs w:val="22"/>
          <w:shd w:val="clear" w:color="auto" w:fill="FFFF00"/>
        </w:rPr>
        <w:t xml:space="preserve"> </w:t>
      </w:r>
      <w:r w:rsidRPr="004E2E25">
        <w:rPr>
          <w:color w:val="000000"/>
          <w:sz w:val="22"/>
          <w:szCs w:val="22"/>
        </w:rPr>
        <w:t xml:space="preserve">dans le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p>
    <w:p w14:paraId="0E09C098" w14:textId="77777777" w:rsidR="004E2E25" w:rsidRPr="004E2E25" w:rsidRDefault="004E2E25" w:rsidP="004E2E25">
      <w:pPr>
        <w:pStyle w:val="NormalWeb"/>
        <w:spacing w:before="0" w:beforeAutospacing="0" w:after="0" w:afterAutospacing="0"/>
      </w:pPr>
      <w:r w:rsidRPr="004E2E25">
        <w:rPr>
          <w:color w:val="000000"/>
          <w:sz w:val="22"/>
          <w:szCs w:val="22"/>
        </w:rPr>
        <w:t>Une fois la compilation achevée, il faut installer le nouveau noyau. En pratique, cela revient à conserver la version originale du noyau installé par votre distribution. Pour cela, il faut en faire une copie de sauvegarde.</w:t>
      </w:r>
    </w:p>
    <w:p w14:paraId="272E4A35" w14:textId="77777777" w:rsidR="004E2E25" w:rsidRPr="004E2E25" w:rsidRDefault="004E2E25" w:rsidP="004E2E25">
      <w:pPr>
        <w:pStyle w:val="NormalWeb"/>
        <w:spacing w:before="0" w:beforeAutospacing="0" w:after="0" w:afterAutospacing="0"/>
      </w:pPr>
      <w:r w:rsidRPr="004E2E25">
        <w:rPr>
          <w:color w:val="000000"/>
          <w:sz w:val="22"/>
          <w:szCs w:val="22"/>
        </w:rPr>
        <w:t xml:space="preserve">Il faut également indiquer au gestionnaire d'amorçage qu'il faut qu'il donne maintenant la possibilité de démarrer l'ancienne version du noyau sous ce nouveau nom. Pour LILO, il suffit d'éditer le fichier </w:t>
      </w:r>
      <w:r w:rsidRPr="004E2E25">
        <w:rPr>
          <w:color w:val="000000"/>
          <w:sz w:val="22"/>
          <w:szCs w:val="22"/>
          <w:shd w:val="clear" w:color="auto" w:fill="00FF00"/>
        </w:rPr>
        <w:t>/</w:t>
      </w:r>
      <w:proofErr w:type="spellStart"/>
      <w:r w:rsidRPr="004E2E25">
        <w:rPr>
          <w:color w:val="000000"/>
          <w:sz w:val="22"/>
          <w:szCs w:val="22"/>
          <w:shd w:val="clear" w:color="auto" w:fill="00FF00"/>
        </w:rPr>
        <w:t>etc</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lilo.conf</w:t>
      </w:r>
      <w:proofErr w:type="spellEnd"/>
      <w:r w:rsidRPr="004E2E25">
        <w:rPr>
          <w:color w:val="000000"/>
          <w:sz w:val="22"/>
          <w:szCs w:val="22"/>
        </w:rPr>
        <w:t xml:space="preserve"> et d'y ajouter une nouvelle configuration. En pratique, cela revient à dupliquer la configuration du noyau actuel et à changer simplement le nom du noyau à charger (paramètre « image » de la configuration dans </w:t>
      </w:r>
      <w:r w:rsidRPr="004E2E25">
        <w:rPr>
          <w:color w:val="000000"/>
          <w:sz w:val="22"/>
          <w:szCs w:val="22"/>
          <w:shd w:val="clear" w:color="auto" w:fill="00FF00"/>
        </w:rPr>
        <w:t>/</w:t>
      </w:r>
      <w:proofErr w:type="spellStart"/>
      <w:r w:rsidRPr="004E2E25">
        <w:rPr>
          <w:color w:val="000000"/>
          <w:sz w:val="22"/>
          <w:szCs w:val="22"/>
          <w:shd w:val="clear" w:color="auto" w:fill="00FF00"/>
        </w:rPr>
        <w:t>etc</w:t>
      </w:r>
      <w:proofErr w:type="spellEnd"/>
      <w:r w:rsidRPr="004E2E25">
        <w:rPr>
          <w:color w:val="000000"/>
          <w:sz w:val="22"/>
          <w:szCs w:val="22"/>
          <w:shd w:val="clear" w:color="auto" w:fill="00FF00"/>
        </w:rPr>
        <w:t>/</w:t>
      </w:r>
      <w:proofErr w:type="spellStart"/>
      <w:r w:rsidRPr="004E2E25">
        <w:rPr>
          <w:color w:val="000000"/>
          <w:sz w:val="22"/>
          <w:szCs w:val="22"/>
          <w:shd w:val="clear" w:color="auto" w:fill="00FF00"/>
        </w:rPr>
        <w:t>lilo.conf</w:t>
      </w:r>
      <w:proofErr w:type="spellEnd"/>
      <w:r w:rsidRPr="004E2E25">
        <w:rPr>
          <w:color w:val="000000"/>
          <w:sz w:val="22"/>
          <w:szCs w:val="22"/>
          <w:shd w:val="clear" w:color="auto" w:fill="00FF00"/>
        </w:rPr>
        <w:t>)</w:t>
      </w:r>
      <w:r w:rsidRPr="004E2E25">
        <w:rPr>
          <w:color w:val="000000"/>
          <w:sz w:val="22"/>
          <w:szCs w:val="22"/>
        </w:rPr>
        <w:t xml:space="preserve"> et le nom de la configuration (paramètre « label »). Vous devrez aussi rajouter l'option « prompt » si elle n'y est pas déjà, afin que LILO vous demande la configuration à lancer à chaque démarrage. Dans notre exemple, le nom du noyau à utiliser pour la configuration de sauvegarde sera </w:t>
      </w:r>
      <w:proofErr w:type="spellStart"/>
      <w:r w:rsidRPr="004E2E25">
        <w:rPr>
          <w:color w:val="000000"/>
          <w:sz w:val="22"/>
          <w:szCs w:val="22"/>
        </w:rPr>
        <w:t>vmlinuz.old</w:t>
      </w:r>
      <w:proofErr w:type="spellEnd"/>
      <w:r w:rsidRPr="004E2E25">
        <w:rPr>
          <w:color w:val="000000"/>
          <w:sz w:val="22"/>
          <w:szCs w:val="22"/>
        </w:rPr>
        <w:t xml:space="preserve">. De même, si la configuration initiale de Linux porte le nom « linux », vous pouvez utiliser le nom « </w:t>
      </w:r>
      <w:proofErr w:type="spellStart"/>
      <w:r w:rsidRPr="004E2E25">
        <w:rPr>
          <w:color w:val="000000"/>
          <w:sz w:val="22"/>
          <w:szCs w:val="22"/>
        </w:rPr>
        <w:t>oldlinux</w:t>
      </w:r>
      <w:proofErr w:type="spellEnd"/>
      <w:r w:rsidRPr="004E2E25">
        <w:rPr>
          <w:color w:val="000000"/>
          <w:sz w:val="22"/>
          <w:szCs w:val="22"/>
        </w:rPr>
        <w:t xml:space="preserve"> » pour la configuration de sauvegarde.</w:t>
      </w:r>
    </w:p>
    <w:p w14:paraId="35E19591" w14:textId="77777777" w:rsidR="004E2E25" w:rsidRPr="004E2E25" w:rsidRDefault="004E2E25" w:rsidP="004E2E25">
      <w:pPr>
        <w:pStyle w:val="NormalWeb"/>
        <w:spacing w:before="0" w:beforeAutospacing="0" w:after="0" w:afterAutospacing="0"/>
      </w:pPr>
      <w:r w:rsidRPr="004E2E25">
        <w:rPr>
          <w:color w:val="000000"/>
          <w:sz w:val="22"/>
          <w:szCs w:val="22"/>
        </w:rPr>
        <w:t xml:space="preserve">Une fois le fichier </w:t>
      </w:r>
      <w:proofErr w:type="spellStart"/>
      <w:r w:rsidRPr="004E2E25">
        <w:rPr>
          <w:color w:val="000000"/>
          <w:sz w:val="22"/>
          <w:szCs w:val="22"/>
        </w:rPr>
        <w:t>lilo.conf</w:t>
      </w:r>
      <w:proofErr w:type="spellEnd"/>
      <w:r w:rsidRPr="004E2E25">
        <w:rPr>
          <w:color w:val="000000"/>
          <w:sz w:val="22"/>
          <w:szCs w:val="22"/>
        </w:rPr>
        <w:t xml:space="preserve"> mis à jour, il faut vérifier que l'on peut bien charger l'ancien système. Pour cela, il faut réinstaller LILO et redémarrer la machine. La réinstallation de LILO se fait exactement de la même manière que son installation, simplement en l'invoquant en ligne de commande :</w:t>
      </w:r>
      <w:r w:rsidRPr="004E2E25">
        <w:rPr>
          <w:color w:val="000000"/>
          <w:sz w:val="22"/>
          <w:szCs w:val="22"/>
          <w:shd w:val="clear" w:color="auto" w:fill="FFFF00"/>
        </w:rPr>
        <w:t xml:space="preserve"> </w:t>
      </w:r>
      <w:proofErr w:type="spellStart"/>
      <w:r w:rsidRPr="004E2E25">
        <w:rPr>
          <w:color w:val="000000"/>
          <w:sz w:val="22"/>
          <w:szCs w:val="22"/>
          <w:shd w:val="clear" w:color="auto" w:fill="FFFF00"/>
        </w:rPr>
        <w:t>lilo</w:t>
      </w:r>
      <w:proofErr w:type="spellEnd"/>
    </w:p>
    <w:p w14:paraId="2A33AC00" w14:textId="77777777" w:rsidR="004E2E25" w:rsidRPr="004E2E25" w:rsidRDefault="004E2E25" w:rsidP="004E2E25">
      <w:pPr>
        <w:pStyle w:val="NormalWeb"/>
        <w:spacing w:before="0" w:beforeAutospacing="0" w:after="0" w:afterAutospacing="0"/>
      </w:pPr>
      <w:r w:rsidRPr="004E2E25">
        <w:rPr>
          <w:color w:val="000000"/>
          <w:sz w:val="22"/>
          <w:szCs w:val="22"/>
        </w:rPr>
        <w:t xml:space="preserve">Si LILO signale une erreur, vous devez corriger immédiatement votre fichier </w:t>
      </w:r>
      <w:proofErr w:type="spellStart"/>
      <w:r w:rsidRPr="004E2E25">
        <w:rPr>
          <w:color w:val="000000"/>
          <w:sz w:val="22"/>
          <w:szCs w:val="22"/>
        </w:rPr>
        <w:t>lilo.conf</w:t>
      </w:r>
      <w:proofErr w:type="spellEnd"/>
      <w:r w:rsidRPr="004E2E25">
        <w:rPr>
          <w:color w:val="000000"/>
          <w:sz w:val="22"/>
          <w:szCs w:val="22"/>
        </w:rPr>
        <w:t xml:space="preserve"> et le réinstaller.</w:t>
      </w:r>
    </w:p>
    <w:p w14:paraId="1B5A4B0D" w14:textId="77777777" w:rsidR="004E2E25" w:rsidRPr="004E2E25" w:rsidRDefault="004E2E25" w:rsidP="004E2E25">
      <w:pPr>
        <w:pStyle w:val="NormalWeb"/>
        <w:spacing w:before="0" w:beforeAutospacing="0" w:after="0" w:afterAutospacing="0"/>
      </w:pPr>
      <w:r w:rsidRPr="004E2E25">
        <w:rPr>
          <w:color w:val="000000"/>
          <w:sz w:val="22"/>
          <w:szCs w:val="22"/>
        </w:rPr>
        <w:t>Le gestionnaire d'amorçage utilisé vous propose alors de choisir le système d'exploitation à lancer. Il faut ici sélectionner la configuration de sauvegarde pour vérifier qu'elle est accessible et fonctionne bien. Le système doit alors démarrer en utilisant la copie sauvegardée du noyau. Si cela ne fonctionne pas, on peut toujours utiliser le noyau actuel en sélectionnant le noyau initial et en corrigeant la configuration du gestionnaire d'amorçage.</w:t>
      </w:r>
    </w:p>
    <w:p w14:paraId="71FDFD66" w14:textId="77777777" w:rsidR="004E2E25" w:rsidRPr="004E2E25" w:rsidRDefault="004E2E25" w:rsidP="004E2E25">
      <w:pPr>
        <w:pStyle w:val="NormalWeb"/>
        <w:spacing w:before="0" w:beforeAutospacing="0" w:after="0" w:afterAutospacing="0"/>
      </w:pPr>
      <w:r w:rsidRPr="004E2E25">
        <w:rPr>
          <w:color w:val="000000"/>
          <w:sz w:val="22"/>
          <w:szCs w:val="22"/>
        </w:rPr>
        <w:t xml:space="preserve">Lorsque vous vous serez </w:t>
      </w:r>
      <w:proofErr w:type="spellStart"/>
      <w:r w:rsidRPr="004E2E25">
        <w:rPr>
          <w:color w:val="000000"/>
          <w:sz w:val="22"/>
          <w:szCs w:val="22"/>
        </w:rPr>
        <w:t>assurer</w:t>
      </w:r>
      <w:proofErr w:type="spellEnd"/>
      <w:r w:rsidRPr="004E2E25">
        <w:rPr>
          <w:color w:val="000000"/>
          <w:sz w:val="22"/>
          <w:szCs w:val="22"/>
        </w:rPr>
        <w:t xml:space="preserve"> que le système peut démarrer avec la sauvegarde du noyau, vous pourrez installer le nouveau noyau. Son image a été créée par </w:t>
      </w:r>
      <w:proofErr w:type="spellStart"/>
      <w:r w:rsidRPr="004E2E25">
        <w:rPr>
          <w:color w:val="000000"/>
          <w:sz w:val="22"/>
          <w:szCs w:val="22"/>
          <w:shd w:val="clear" w:color="auto" w:fill="FFFF00"/>
        </w:rPr>
        <w:t>make</w:t>
      </w:r>
      <w:proofErr w:type="spellEnd"/>
      <w:r w:rsidRPr="004E2E25">
        <w:rPr>
          <w:color w:val="000000"/>
          <w:sz w:val="22"/>
          <w:szCs w:val="22"/>
        </w:rPr>
        <w:t xml:space="preserve"> dans le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proofErr w:type="spellStart"/>
      <w:r w:rsidRPr="004E2E25">
        <w:rPr>
          <w:color w:val="000000"/>
          <w:sz w:val="22"/>
          <w:szCs w:val="22"/>
          <w:shd w:val="clear" w:color="auto" w:fill="00FF00"/>
        </w:rPr>
        <w:t>arch</w:t>
      </w:r>
      <w:proofErr w:type="spellEnd"/>
      <w:r w:rsidRPr="004E2E25">
        <w:rPr>
          <w:color w:val="000000"/>
          <w:sz w:val="22"/>
          <w:szCs w:val="22"/>
          <w:shd w:val="clear" w:color="auto" w:fill="00FF00"/>
        </w:rPr>
        <w:t>/i386/boot/</w:t>
      </w:r>
      <w:r w:rsidRPr="004E2E25">
        <w:rPr>
          <w:color w:val="000000"/>
          <w:sz w:val="22"/>
          <w:szCs w:val="22"/>
        </w:rPr>
        <w:t xml:space="preserve">, sous le nom </w:t>
      </w:r>
      <w:proofErr w:type="spellStart"/>
      <w:r w:rsidRPr="004E2E25">
        <w:rPr>
          <w:color w:val="000000"/>
          <w:sz w:val="22"/>
          <w:szCs w:val="22"/>
          <w:shd w:val="clear" w:color="auto" w:fill="00FF00"/>
        </w:rPr>
        <w:t>bzImage</w:t>
      </w:r>
      <w:proofErr w:type="spellEnd"/>
      <w:r w:rsidRPr="004E2E25">
        <w:rPr>
          <w:color w:val="000000"/>
          <w:sz w:val="22"/>
          <w:szCs w:val="22"/>
        </w:rPr>
        <w:t>. L'installation se fait donc simplement par une copie dans</w:t>
      </w:r>
      <w:r w:rsidRPr="004E2E25">
        <w:rPr>
          <w:color w:val="000000"/>
          <w:sz w:val="22"/>
          <w:szCs w:val="22"/>
          <w:shd w:val="clear" w:color="auto" w:fill="00FF00"/>
        </w:rPr>
        <w:t xml:space="preserve"> /boot/</w:t>
      </w:r>
      <w:r w:rsidRPr="004E2E25">
        <w:rPr>
          <w:color w:val="000000"/>
          <w:sz w:val="22"/>
          <w:szCs w:val="22"/>
        </w:rPr>
        <w:t xml:space="preserve"> en écrasant le noyau actuel </w:t>
      </w:r>
      <w:proofErr w:type="spellStart"/>
      <w:r w:rsidRPr="004E2E25">
        <w:rPr>
          <w:color w:val="000000"/>
          <w:sz w:val="22"/>
          <w:szCs w:val="22"/>
        </w:rPr>
        <w:t>vmlinuz</w:t>
      </w:r>
      <w:proofErr w:type="spellEnd"/>
      <w:r w:rsidRPr="004E2E25">
        <w:rPr>
          <w:color w:val="000000"/>
          <w:sz w:val="22"/>
          <w:szCs w:val="22"/>
        </w:rPr>
        <w:t xml:space="preserve"> :</w:t>
      </w:r>
    </w:p>
    <w:p w14:paraId="37EF1D6E" w14:textId="77777777" w:rsidR="004E2E25" w:rsidRPr="004E2E25" w:rsidRDefault="004E2E25" w:rsidP="004E2E25">
      <w:pPr>
        <w:pStyle w:val="NormalWeb"/>
        <w:spacing w:before="0" w:beforeAutospacing="0" w:after="0" w:afterAutospacing="0"/>
      </w:pPr>
      <w:proofErr w:type="spellStart"/>
      <w:proofErr w:type="gramStart"/>
      <w:r w:rsidRPr="004E2E25">
        <w:rPr>
          <w:color w:val="000000"/>
          <w:sz w:val="22"/>
          <w:szCs w:val="22"/>
          <w:shd w:val="clear" w:color="auto" w:fill="FFFF00"/>
        </w:rPr>
        <w:t>cp</w:t>
      </w:r>
      <w:proofErr w:type="spellEnd"/>
      <w:proofErr w:type="gramEnd"/>
      <w:r w:rsidRPr="004E2E25">
        <w:rPr>
          <w:color w:val="000000"/>
          <w:sz w:val="22"/>
          <w:szCs w:val="22"/>
          <w:shd w:val="clear" w:color="auto" w:fill="FFFF00"/>
        </w:rPr>
        <w:t xml:space="preserve"> /</w:t>
      </w:r>
      <w:proofErr w:type="spellStart"/>
      <w:r w:rsidRPr="004E2E25">
        <w:rPr>
          <w:color w:val="000000"/>
          <w:sz w:val="22"/>
          <w:szCs w:val="22"/>
          <w:shd w:val="clear" w:color="auto" w:fill="FFFF00"/>
        </w:rPr>
        <w:t>usr</w:t>
      </w:r>
      <w:proofErr w:type="spellEnd"/>
      <w:r w:rsidRPr="004E2E25">
        <w:rPr>
          <w:color w:val="000000"/>
          <w:sz w:val="22"/>
          <w:szCs w:val="22"/>
          <w:shd w:val="clear" w:color="auto" w:fill="FFFF00"/>
        </w:rPr>
        <w:t>/src/linux/</w:t>
      </w:r>
      <w:proofErr w:type="spellStart"/>
      <w:r w:rsidRPr="004E2E25">
        <w:rPr>
          <w:color w:val="000000"/>
          <w:sz w:val="22"/>
          <w:szCs w:val="22"/>
          <w:shd w:val="clear" w:color="auto" w:fill="FFFF00"/>
        </w:rPr>
        <w:t>arch</w:t>
      </w:r>
      <w:proofErr w:type="spellEnd"/>
      <w:r w:rsidRPr="004E2E25">
        <w:rPr>
          <w:color w:val="000000"/>
          <w:sz w:val="22"/>
          <w:szCs w:val="22"/>
          <w:shd w:val="clear" w:color="auto" w:fill="FFFF00"/>
        </w:rPr>
        <w:t>/i386/boot/</w:t>
      </w:r>
      <w:proofErr w:type="spellStart"/>
      <w:r w:rsidRPr="004E2E25">
        <w:rPr>
          <w:color w:val="000000"/>
          <w:sz w:val="22"/>
          <w:szCs w:val="22"/>
          <w:shd w:val="clear" w:color="auto" w:fill="FFFF00"/>
        </w:rPr>
        <w:t>bzImage</w:t>
      </w:r>
      <w:proofErr w:type="spellEnd"/>
      <w:r w:rsidRPr="004E2E25">
        <w:rPr>
          <w:color w:val="000000"/>
          <w:sz w:val="22"/>
          <w:szCs w:val="22"/>
          <w:shd w:val="clear" w:color="auto" w:fill="FFFF00"/>
        </w:rPr>
        <w:t xml:space="preserve"> /boot/</w:t>
      </w:r>
      <w:proofErr w:type="spellStart"/>
      <w:r w:rsidRPr="004E2E25">
        <w:rPr>
          <w:color w:val="000000"/>
          <w:sz w:val="22"/>
          <w:szCs w:val="22"/>
          <w:shd w:val="clear" w:color="auto" w:fill="FFFF00"/>
        </w:rPr>
        <w:t>vmlinuz</w:t>
      </w:r>
      <w:proofErr w:type="spellEnd"/>
    </w:p>
    <w:p w14:paraId="6B48C3AC" w14:textId="77777777" w:rsidR="004E2E25" w:rsidRPr="004E2E25" w:rsidRDefault="004E2E25" w:rsidP="004E2E25">
      <w:pPr>
        <w:pStyle w:val="NormalWeb"/>
        <w:spacing w:before="0" w:beforeAutospacing="0" w:after="0" w:afterAutospacing="0"/>
      </w:pPr>
      <w:r w:rsidRPr="004E2E25">
        <w:rPr>
          <w:color w:val="000000"/>
          <w:sz w:val="22"/>
          <w:szCs w:val="22"/>
        </w:rPr>
        <w:t xml:space="preserve">Il faut également copier le fichier </w:t>
      </w:r>
      <w:proofErr w:type="spellStart"/>
      <w:r w:rsidRPr="004E2E25">
        <w:rPr>
          <w:color w:val="000000"/>
          <w:sz w:val="22"/>
          <w:szCs w:val="22"/>
          <w:shd w:val="clear" w:color="auto" w:fill="00FF00"/>
        </w:rPr>
        <w:t>System.map</w:t>
      </w:r>
      <w:proofErr w:type="spellEnd"/>
      <w:r w:rsidRPr="004E2E25">
        <w:rPr>
          <w:color w:val="000000"/>
          <w:sz w:val="22"/>
          <w:szCs w:val="22"/>
        </w:rPr>
        <w:t xml:space="preserve"> du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r w:rsidRPr="004E2E25">
        <w:rPr>
          <w:color w:val="000000"/>
          <w:sz w:val="22"/>
          <w:szCs w:val="22"/>
        </w:rPr>
        <w:t xml:space="preserve"> dans le répertoire </w:t>
      </w:r>
      <w:r w:rsidRPr="004E2E25">
        <w:rPr>
          <w:color w:val="000000"/>
          <w:sz w:val="22"/>
          <w:szCs w:val="22"/>
          <w:shd w:val="clear" w:color="auto" w:fill="00FF00"/>
        </w:rPr>
        <w:t>/boot/</w:t>
      </w:r>
      <w:r w:rsidRPr="004E2E25">
        <w:rPr>
          <w:color w:val="000000"/>
          <w:sz w:val="22"/>
          <w:szCs w:val="22"/>
        </w:rPr>
        <w:t xml:space="preserve"> : </w:t>
      </w:r>
      <w:proofErr w:type="spellStart"/>
      <w:r w:rsidRPr="004E2E25">
        <w:rPr>
          <w:color w:val="000000"/>
          <w:sz w:val="22"/>
          <w:szCs w:val="22"/>
          <w:shd w:val="clear" w:color="auto" w:fill="FFFF00"/>
        </w:rPr>
        <w:t>cp</w:t>
      </w:r>
      <w:proofErr w:type="spellEnd"/>
      <w:r w:rsidRPr="004E2E25">
        <w:rPr>
          <w:color w:val="000000"/>
          <w:sz w:val="22"/>
          <w:szCs w:val="22"/>
          <w:shd w:val="clear" w:color="auto" w:fill="FFFF00"/>
        </w:rPr>
        <w:t xml:space="preserve"> </w:t>
      </w:r>
      <w:proofErr w:type="spellStart"/>
      <w:r w:rsidRPr="004E2E25">
        <w:rPr>
          <w:color w:val="000000"/>
          <w:sz w:val="22"/>
          <w:szCs w:val="22"/>
          <w:shd w:val="clear" w:color="auto" w:fill="FFFF00"/>
        </w:rPr>
        <w:t>System.map</w:t>
      </w:r>
      <w:proofErr w:type="spellEnd"/>
      <w:r w:rsidRPr="004E2E25">
        <w:rPr>
          <w:color w:val="000000"/>
          <w:sz w:val="22"/>
          <w:szCs w:val="22"/>
          <w:shd w:val="clear" w:color="auto" w:fill="FFFF00"/>
        </w:rPr>
        <w:t xml:space="preserve"> /boot</w:t>
      </w:r>
    </w:p>
    <w:p w14:paraId="61879EF5" w14:textId="77777777" w:rsidR="004E2E25" w:rsidRPr="004E2E25" w:rsidRDefault="004E2E25" w:rsidP="004E2E25">
      <w:pPr>
        <w:pStyle w:val="NormalWeb"/>
        <w:spacing w:before="0" w:beforeAutospacing="0" w:after="0" w:afterAutospacing="0"/>
      </w:pPr>
      <w:r w:rsidRPr="004E2E25">
        <w:rPr>
          <w:color w:val="000000"/>
          <w:sz w:val="22"/>
          <w:szCs w:val="22"/>
        </w:rPr>
        <w:t>Ce fichier contient la liste de tous les symboles du nouveau noyau, il est utilisé par quelques utilitaires systèmes.</w:t>
      </w:r>
    </w:p>
    <w:p w14:paraId="2AEA186A" w14:textId="77777777" w:rsidR="004E2E25" w:rsidRPr="004E2E25" w:rsidRDefault="004E2E25" w:rsidP="004E2E25">
      <w:pPr>
        <w:pStyle w:val="NormalWeb"/>
        <w:spacing w:before="0" w:beforeAutospacing="0" w:after="0" w:afterAutospacing="0"/>
      </w:pPr>
      <w:r w:rsidRPr="004E2E25">
        <w:rPr>
          <w:color w:val="000000"/>
          <w:sz w:val="22"/>
          <w:szCs w:val="22"/>
        </w:rPr>
        <w:t xml:space="preserve">Si vous utiliser LILO, il vous faudra le réinstaller à nouveau pour </w:t>
      </w:r>
      <w:proofErr w:type="gramStart"/>
      <w:r w:rsidRPr="004E2E25">
        <w:rPr>
          <w:color w:val="000000"/>
          <w:sz w:val="22"/>
          <w:szCs w:val="22"/>
        </w:rPr>
        <w:t>qu'il prennent</w:t>
      </w:r>
      <w:proofErr w:type="gramEnd"/>
      <w:r w:rsidRPr="004E2E25">
        <w:rPr>
          <w:color w:val="000000"/>
          <w:sz w:val="22"/>
          <w:szCs w:val="22"/>
        </w:rPr>
        <w:t xml:space="preserve"> en compte le nouveau noyau. Cela se fait avec la même commande </w:t>
      </w:r>
      <w:proofErr w:type="spellStart"/>
      <w:r w:rsidRPr="004E2E25">
        <w:rPr>
          <w:color w:val="000000"/>
          <w:sz w:val="22"/>
          <w:szCs w:val="22"/>
          <w:shd w:val="clear" w:color="auto" w:fill="FFFF00"/>
        </w:rPr>
        <w:t>lilo</w:t>
      </w:r>
      <w:proofErr w:type="spellEnd"/>
    </w:p>
    <w:p w14:paraId="71B75433" w14:textId="77777777" w:rsidR="004E2E25" w:rsidRPr="004E2E25" w:rsidRDefault="004E2E25" w:rsidP="004E2E25">
      <w:pPr>
        <w:pStyle w:val="NormalWeb"/>
        <w:spacing w:before="0" w:beforeAutospacing="0" w:after="0" w:afterAutospacing="0"/>
      </w:pPr>
      <w:r w:rsidRPr="004E2E25">
        <w:rPr>
          <w:color w:val="000000"/>
          <w:sz w:val="22"/>
          <w:szCs w:val="22"/>
        </w:rPr>
        <w:t>Cette opération n'est en revanche pas nécessaire avec le GRUB.</w:t>
      </w:r>
    </w:p>
    <w:p w14:paraId="2126237D" w14:textId="77777777" w:rsidR="004E2E25" w:rsidRPr="004E2E25" w:rsidRDefault="004E2E25" w:rsidP="004E2E25">
      <w:pPr>
        <w:pStyle w:val="NormalWeb"/>
        <w:spacing w:before="0" w:beforeAutospacing="0" w:after="0" w:afterAutospacing="0"/>
      </w:pPr>
      <w:r w:rsidRPr="004E2E25">
        <w:rPr>
          <w:color w:val="000000"/>
          <w:sz w:val="22"/>
          <w:szCs w:val="22"/>
        </w:rPr>
        <w:t xml:space="preserve">Encore une fois, il faut redémarrer la machine avec la commande </w:t>
      </w:r>
      <w:r w:rsidRPr="004E2E25">
        <w:rPr>
          <w:color w:val="000000"/>
          <w:sz w:val="22"/>
          <w:szCs w:val="22"/>
          <w:shd w:val="clear" w:color="auto" w:fill="FFFF00"/>
        </w:rPr>
        <w:t xml:space="preserve">reboot </w:t>
      </w:r>
      <w:r w:rsidRPr="004E2E25">
        <w:rPr>
          <w:color w:val="000000"/>
          <w:sz w:val="22"/>
          <w:szCs w:val="22"/>
        </w:rPr>
        <w:t>et vérifier que le nouveau noyau fonctionne bien. S'il ne se charge pas correctement, c'est que les options de configuration choisies ne sont pas correctes. Il faut donc utiliser le noyau sauvegardé, vérifier ses choix et tout recommencer. Attention cependant, cette fois, il ne faut pas recommencer la sauvegarde du noyau puisque cette opération écraserait le bon noyau avec un noyau défectueux.</w:t>
      </w:r>
    </w:p>
    <w:p w14:paraId="4F2C28BC" w14:textId="77777777" w:rsidR="004E2E25" w:rsidRPr="004E2E25" w:rsidRDefault="004E2E25" w:rsidP="004E2E25">
      <w:pPr>
        <w:pStyle w:val="NormalWeb"/>
        <w:spacing w:before="0" w:beforeAutospacing="0" w:after="0" w:afterAutospacing="0"/>
      </w:pPr>
      <w:r w:rsidRPr="004E2E25">
        <w:rPr>
          <w:color w:val="000000"/>
          <w:sz w:val="22"/>
          <w:szCs w:val="22"/>
        </w:rPr>
        <w:t>Si le nouveau noyau démarre correctement, il ne reste plus qu'à installer les modules.</w:t>
      </w:r>
    </w:p>
    <w:p w14:paraId="6C238238" w14:textId="7937C193" w:rsidR="004E2E25" w:rsidRPr="004E2E25" w:rsidRDefault="004E2E25" w:rsidP="004E2E25">
      <w:pPr>
        <w:pStyle w:val="Titre2"/>
        <w:numPr>
          <w:ilvl w:val="0"/>
          <w:numId w:val="14"/>
        </w:numPr>
        <w:spacing w:before="360" w:beforeAutospacing="0" w:after="120" w:afterAutospacing="0"/>
        <w:jc w:val="center"/>
        <w:textAlignment w:val="baseline"/>
        <w:rPr>
          <w:color w:val="000000"/>
        </w:rPr>
      </w:pPr>
      <w:r w:rsidRPr="004E2E25">
        <w:rPr>
          <w:color w:val="000000"/>
          <w:sz w:val="32"/>
          <w:szCs w:val="32"/>
          <w:u w:val="single"/>
        </w:rPr>
        <w:t>Compilation et installation des modules</w:t>
      </w:r>
    </w:p>
    <w:p w14:paraId="29479AF4" w14:textId="77777777" w:rsidR="004E2E25" w:rsidRPr="004E2E25" w:rsidRDefault="004E2E25" w:rsidP="004E2E25">
      <w:pPr>
        <w:pStyle w:val="NormalWeb"/>
        <w:spacing w:before="0" w:beforeAutospacing="0" w:after="0" w:afterAutospacing="0"/>
      </w:pPr>
      <w:r w:rsidRPr="004E2E25">
        <w:rPr>
          <w:color w:val="000000"/>
          <w:sz w:val="22"/>
          <w:szCs w:val="22"/>
        </w:rPr>
        <w:t xml:space="preserve">Si le système redémarre correctement, on peut installer les modules. Il n'est pas nécessaire de prendre les mêmes précautions pour les modules que pour le noyau. Il suffit donc ici de lancer la commande suivante dans le répertoire </w:t>
      </w:r>
      <w:r w:rsidRPr="004E2E25">
        <w:rPr>
          <w:color w:val="000000"/>
          <w:sz w:val="22"/>
          <w:szCs w:val="22"/>
          <w:shd w:val="clear" w:color="auto" w:fill="00FF00"/>
        </w:rPr>
        <w:t>/</w:t>
      </w:r>
      <w:proofErr w:type="spellStart"/>
      <w:r w:rsidRPr="004E2E25">
        <w:rPr>
          <w:color w:val="000000"/>
          <w:sz w:val="22"/>
          <w:szCs w:val="22"/>
          <w:shd w:val="clear" w:color="auto" w:fill="00FF00"/>
        </w:rPr>
        <w:t>usr</w:t>
      </w:r>
      <w:proofErr w:type="spellEnd"/>
      <w:r w:rsidRPr="004E2E25">
        <w:rPr>
          <w:color w:val="000000"/>
          <w:sz w:val="22"/>
          <w:szCs w:val="22"/>
          <w:shd w:val="clear" w:color="auto" w:fill="00FF00"/>
        </w:rPr>
        <w:t>/src/linux/</w:t>
      </w:r>
      <w:r w:rsidRPr="004E2E25">
        <w:rPr>
          <w:color w:val="000000"/>
          <w:sz w:val="22"/>
          <w:szCs w:val="22"/>
        </w:rPr>
        <w:t xml:space="preserve"> :</w:t>
      </w:r>
    </w:p>
    <w:p w14:paraId="3B1038D0" w14:textId="77777777" w:rsidR="004E2E25" w:rsidRPr="004E2E25" w:rsidRDefault="004E2E25" w:rsidP="004E2E25">
      <w:pPr>
        <w:pStyle w:val="NormalWeb"/>
        <w:spacing w:before="0" w:beforeAutospacing="0" w:after="0" w:afterAutospacing="0"/>
      </w:pPr>
      <w:proofErr w:type="spellStart"/>
      <w:proofErr w:type="gramStart"/>
      <w:r w:rsidRPr="004E2E25">
        <w:rPr>
          <w:color w:val="000000"/>
          <w:sz w:val="22"/>
          <w:szCs w:val="22"/>
          <w:shd w:val="clear" w:color="auto" w:fill="FFFF00"/>
        </w:rPr>
        <w:t>make</w:t>
      </w:r>
      <w:proofErr w:type="spellEnd"/>
      <w:proofErr w:type="gramEnd"/>
      <w:r w:rsidRPr="004E2E25">
        <w:rPr>
          <w:color w:val="000000"/>
          <w:sz w:val="22"/>
          <w:szCs w:val="22"/>
          <w:shd w:val="clear" w:color="auto" w:fill="FFFF00"/>
        </w:rPr>
        <w:t xml:space="preserve"> </w:t>
      </w:r>
      <w:proofErr w:type="spellStart"/>
      <w:r w:rsidRPr="004E2E25">
        <w:rPr>
          <w:color w:val="000000"/>
          <w:sz w:val="22"/>
          <w:szCs w:val="22"/>
          <w:shd w:val="clear" w:color="auto" w:fill="FFFF00"/>
        </w:rPr>
        <w:t>modules_install</w:t>
      </w:r>
      <w:proofErr w:type="spellEnd"/>
    </w:p>
    <w:p w14:paraId="786069E9" w14:textId="77777777" w:rsidR="004E2E25" w:rsidRPr="004E2E25" w:rsidRDefault="004E2E25" w:rsidP="004E2E25">
      <w:pPr>
        <w:pStyle w:val="NormalWeb"/>
        <w:spacing w:before="0" w:beforeAutospacing="0" w:after="0" w:afterAutospacing="0"/>
      </w:pPr>
      <w:r w:rsidRPr="004E2E25">
        <w:rPr>
          <w:color w:val="000000"/>
          <w:sz w:val="22"/>
          <w:szCs w:val="22"/>
        </w:rPr>
        <w:lastRenderedPageBreak/>
        <w:t xml:space="preserve">Au préalable, il est recommandé de décharger tous les modules présents en mémoire. Cela peut être réalisé à l'aide de la commande </w:t>
      </w:r>
      <w:proofErr w:type="spellStart"/>
      <w:r w:rsidRPr="004E2E25">
        <w:rPr>
          <w:color w:val="000000"/>
          <w:sz w:val="22"/>
          <w:szCs w:val="22"/>
          <w:shd w:val="clear" w:color="auto" w:fill="FFFF00"/>
        </w:rPr>
        <w:t>modprobe</w:t>
      </w:r>
      <w:proofErr w:type="spellEnd"/>
      <w:r w:rsidRPr="004E2E25">
        <w:rPr>
          <w:color w:val="000000"/>
          <w:sz w:val="22"/>
          <w:szCs w:val="22"/>
          <w:shd w:val="clear" w:color="auto" w:fill="FFFF00"/>
        </w:rPr>
        <w:t xml:space="preserve"> </w:t>
      </w:r>
      <w:r w:rsidRPr="004E2E25">
        <w:rPr>
          <w:color w:val="000000"/>
          <w:sz w:val="22"/>
          <w:szCs w:val="22"/>
        </w:rPr>
        <w:t xml:space="preserve">et de son </w:t>
      </w:r>
      <w:r w:rsidRPr="004E2E25">
        <w:rPr>
          <w:color w:val="000000"/>
          <w:sz w:val="22"/>
          <w:szCs w:val="22"/>
          <w:shd w:val="clear" w:color="auto" w:fill="FFFF00"/>
        </w:rPr>
        <w:t>option -r</w:t>
      </w:r>
      <w:r w:rsidRPr="004E2E25">
        <w:rPr>
          <w:color w:val="000000"/>
          <w:sz w:val="22"/>
          <w:szCs w:val="22"/>
        </w:rPr>
        <w:t>.</w:t>
      </w:r>
    </w:p>
    <w:p w14:paraId="25CC147F" w14:textId="77777777" w:rsidR="004E2E25" w:rsidRPr="004E2E25" w:rsidRDefault="004E2E25" w:rsidP="004E2E25">
      <w:pPr>
        <w:pStyle w:val="NormalWeb"/>
        <w:spacing w:before="0" w:beforeAutospacing="0" w:after="0" w:afterAutospacing="0"/>
      </w:pPr>
      <w:r w:rsidRPr="004E2E25">
        <w:rPr>
          <w:color w:val="000000"/>
          <w:sz w:val="22"/>
          <w:szCs w:val="22"/>
        </w:rPr>
        <w:t xml:space="preserve">Les modules sont installés dans le répertoire </w:t>
      </w:r>
      <w:r w:rsidRPr="004E2E25">
        <w:rPr>
          <w:color w:val="000000"/>
          <w:sz w:val="22"/>
          <w:szCs w:val="22"/>
          <w:shd w:val="clear" w:color="auto" w:fill="00FF00"/>
        </w:rPr>
        <w:t>/lib/module/version/,</w:t>
      </w:r>
      <w:r w:rsidRPr="004E2E25">
        <w:rPr>
          <w:color w:val="000000"/>
          <w:sz w:val="22"/>
          <w:szCs w:val="22"/>
        </w:rPr>
        <w:t xml:space="preserve"> où version est le numéro de version du noyau courant. Il est possible que des modules d'autres versions du noyau existent dans leurs répertoires respectifs. Si vous n'en avez plus besoin, vous pouvez les effacer. Attention cependant si vous avez installé des modules additionnels non fournis avec le noyau dans ces répertoires, vous pourriez encore en avoir besoin.</w:t>
      </w:r>
    </w:p>
    <w:p w14:paraId="00F784C0" w14:textId="60722211" w:rsidR="0076116B" w:rsidRDefault="004E2E25" w:rsidP="004E2E25">
      <w:pPr>
        <w:shd w:val="clear" w:color="auto" w:fill="FFFFFF"/>
        <w:spacing w:before="120" w:after="120" w:line="240" w:lineRule="auto"/>
        <w:jc w:val="both"/>
        <w:rPr>
          <w:rFonts w:ascii="Times New Roman" w:hAnsi="Times New Roman" w:cs="Times New Roman"/>
          <w:color w:val="000000"/>
          <w:shd w:val="clear" w:color="auto" w:fill="FFFF00"/>
        </w:rPr>
      </w:pPr>
      <w:r w:rsidRPr="004E2E25">
        <w:rPr>
          <w:rFonts w:ascii="Times New Roman" w:hAnsi="Times New Roman" w:cs="Times New Roman"/>
          <w:color w:val="000000"/>
        </w:rPr>
        <w:t xml:space="preserve">Comme on l'a déjà vu, les modules sont utilisés par le chargeur de module du noyau, grâce à la commande </w:t>
      </w:r>
      <w:proofErr w:type="spellStart"/>
      <w:r w:rsidRPr="004E2E25">
        <w:rPr>
          <w:rFonts w:ascii="Times New Roman" w:hAnsi="Times New Roman" w:cs="Times New Roman"/>
          <w:color w:val="000000"/>
        </w:rPr>
        <w:t>modprobe</w:t>
      </w:r>
      <w:proofErr w:type="spellEnd"/>
      <w:r w:rsidRPr="004E2E25">
        <w:rPr>
          <w:rFonts w:ascii="Times New Roman" w:hAnsi="Times New Roman" w:cs="Times New Roman"/>
          <w:color w:val="000000"/>
        </w:rPr>
        <w:t>. Cette commande a besoin de connaître les dépendances entre les modules afin de les charger dans le bon ordre. Il faut donc impérativement mettre à jour le fichier</w:t>
      </w:r>
      <w:r w:rsidRPr="004E2E25">
        <w:rPr>
          <w:rFonts w:ascii="Times New Roman" w:hAnsi="Times New Roman" w:cs="Times New Roman"/>
          <w:color w:val="000000"/>
          <w:shd w:val="clear" w:color="auto" w:fill="00FF00"/>
        </w:rPr>
        <w:t xml:space="preserve"> /lib/modules/version/</w:t>
      </w:r>
      <w:proofErr w:type="spellStart"/>
      <w:r w:rsidRPr="004E2E25">
        <w:rPr>
          <w:rFonts w:ascii="Times New Roman" w:hAnsi="Times New Roman" w:cs="Times New Roman"/>
          <w:color w:val="000000"/>
          <w:shd w:val="clear" w:color="auto" w:fill="00FF00"/>
        </w:rPr>
        <w:t>modules.dep</w:t>
      </w:r>
      <w:proofErr w:type="spellEnd"/>
      <w:r w:rsidRPr="004E2E25">
        <w:rPr>
          <w:rFonts w:ascii="Times New Roman" w:hAnsi="Times New Roman" w:cs="Times New Roman"/>
          <w:color w:val="000000"/>
        </w:rPr>
        <w:t xml:space="preserve"> à chaque fois que l'on installe les modules, à l'aide de la commande suivante : </w:t>
      </w:r>
      <w:proofErr w:type="spellStart"/>
      <w:r w:rsidRPr="004E2E25">
        <w:rPr>
          <w:rFonts w:ascii="Times New Roman" w:hAnsi="Times New Roman" w:cs="Times New Roman"/>
          <w:color w:val="000000"/>
          <w:shd w:val="clear" w:color="auto" w:fill="FFFF00"/>
        </w:rPr>
        <w:t>depmod</w:t>
      </w:r>
      <w:proofErr w:type="spellEnd"/>
      <w:r w:rsidRPr="004E2E25">
        <w:rPr>
          <w:rFonts w:ascii="Times New Roman" w:hAnsi="Times New Roman" w:cs="Times New Roman"/>
          <w:color w:val="000000"/>
          <w:shd w:val="clear" w:color="auto" w:fill="FFFF00"/>
        </w:rPr>
        <w:t xml:space="preserve"> -a</w:t>
      </w:r>
    </w:p>
    <w:p w14:paraId="1591CFD4" w14:textId="15DEAFD7" w:rsidR="00B97174" w:rsidRDefault="00B97174" w:rsidP="004E2E25">
      <w:pPr>
        <w:shd w:val="clear" w:color="auto" w:fill="FFFFFF"/>
        <w:spacing w:before="120" w:after="120" w:line="240" w:lineRule="auto"/>
        <w:jc w:val="both"/>
        <w:rPr>
          <w:rFonts w:ascii="Times New Roman" w:hAnsi="Times New Roman" w:cs="Times New Roman"/>
          <w:color w:val="000000"/>
          <w:shd w:val="clear" w:color="auto" w:fill="FFFF00"/>
        </w:rPr>
      </w:pPr>
    </w:p>
    <w:p w14:paraId="1B0C8AF2" w14:textId="4B3B3676" w:rsidR="00B97174" w:rsidRPr="004E2E25" w:rsidRDefault="00B97174" w:rsidP="00B97174">
      <w:pPr>
        <w:shd w:val="clear" w:color="auto" w:fill="FFFFFF"/>
        <w:spacing w:before="120" w:after="120" w:line="240" w:lineRule="auto"/>
        <w:jc w:val="center"/>
        <w:rPr>
          <w:rFonts w:ascii="Times New Roman" w:eastAsia="Times New Roman" w:hAnsi="Times New Roman" w:cs="Times New Roman"/>
          <w:b/>
          <w:bCs/>
          <w:color w:val="000000" w:themeColor="text1"/>
          <w:sz w:val="28"/>
          <w:szCs w:val="28"/>
          <w:lang w:eastAsia="fr-FR"/>
        </w:rPr>
      </w:pPr>
      <w:r w:rsidRPr="004E2E25">
        <w:rPr>
          <w:rFonts w:ascii="Times New Roman" w:hAnsi="Times New Roman" w:cs="Times New Roman"/>
          <w:noProof/>
          <w:color w:val="000000"/>
          <w:sz w:val="21"/>
          <w:szCs w:val="21"/>
          <w:bdr w:val="none" w:sz="0" w:space="0" w:color="auto" w:frame="1"/>
          <w:shd w:val="clear" w:color="auto" w:fill="FFFFFF"/>
        </w:rPr>
        <w:drawing>
          <wp:inline distT="0" distB="0" distL="0" distR="0" wp14:anchorId="39A530D2" wp14:editId="114ECDF8">
            <wp:extent cx="5494020" cy="1935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4020" cy="1935480"/>
                    </a:xfrm>
                    <a:prstGeom prst="rect">
                      <a:avLst/>
                    </a:prstGeom>
                    <a:noFill/>
                    <a:ln>
                      <a:noFill/>
                    </a:ln>
                  </pic:spPr>
                </pic:pic>
              </a:graphicData>
            </a:graphic>
          </wp:inline>
        </w:drawing>
      </w:r>
    </w:p>
    <w:sectPr w:rsidR="00B97174" w:rsidRPr="004E2E25" w:rsidSect="006B1F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E56"/>
    <w:multiLevelType w:val="multilevel"/>
    <w:tmpl w:val="6BF63F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C36D9B"/>
    <w:multiLevelType w:val="multilevel"/>
    <w:tmpl w:val="3CE0B0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4A4D49"/>
    <w:multiLevelType w:val="hybridMultilevel"/>
    <w:tmpl w:val="795C19EA"/>
    <w:lvl w:ilvl="0" w:tplc="9B64F0B6">
      <w:start w:val="1"/>
      <w:numFmt w:val="bullet"/>
      <w:lvlText w:val="•"/>
      <w:lvlJc w:val="left"/>
      <w:pPr>
        <w:tabs>
          <w:tab w:val="num" w:pos="720"/>
        </w:tabs>
        <w:ind w:left="720" w:hanging="360"/>
      </w:pPr>
      <w:rPr>
        <w:rFonts w:ascii="Times New Roman" w:hAnsi="Times New Roman" w:hint="default"/>
      </w:rPr>
    </w:lvl>
    <w:lvl w:ilvl="1" w:tplc="22EE6028" w:tentative="1">
      <w:start w:val="1"/>
      <w:numFmt w:val="bullet"/>
      <w:lvlText w:val="•"/>
      <w:lvlJc w:val="left"/>
      <w:pPr>
        <w:tabs>
          <w:tab w:val="num" w:pos="1440"/>
        </w:tabs>
        <w:ind w:left="1440" w:hanging="360"/>
      </w:pPr>
      <w:rPr>
        <w:rFonts w:ascii="Times New Roman" w:hAnsi="Times New Roman" w:hint="default"/>
      </w:rPr>
    </w:lvl>
    <w:lvl w:ilvl="2" w:tplc="62C6AB40" w:tentative="1">
      <w:start w:val="1"/>
      <w:numFmt w:val="bullet"/>
      <w:lvlText w:val="•"/>
      <w:lvlJc w:val="left"/>
      <w:pPr>
        <w:tabs>
          <w:tab w:val="num" w:pos="2160"/>
        </w:tabs>
        <w:ind w:left="2160" w:hanging="360"/>
      </w:pPr>
      <w:rPr>
        <w:rFonts w:ascii="Times New Roman" w:hAnsi="Times New Roman" w:hint="default"/>
      </w:rPr>
    </w:lvl>
    <w:lvl w:ilvl="3" w:tplc="3AA2D6C4" w:tentative="1">
      <w:start w:val="1"/>
      <w:numFmt w:val="bullet"/>
      <w:lvlText w:val="•"/>
      <w:lvlJc w:val="left"/>
      <w:pPr>
        <w:tabs>
          <w:tab w:val="num" w:pos="2880"/>
        </w:tabs>
        <w:ind w:left="2880" w:hanging="360"/>
      </w:pPr>
      <w:rPr>
        <w:rFonts w:ascii="Times New Roman" w:hAnsi="Times New Roman" w:hint="default"/>
      </w:rPr>
    </w:lvl>
    <w:lvl w:ilvl="4" w:tplc="AB789FC0" w:tentative="1">
      <w:start w:val="1"/>
      <w:numFmt w:val="bullet"/>
      <w:lvlText w:val="•"/>
      <w:lvlJc w:val="left"/>
      <w:pPr>
        <w:tabs>
          <w:tab w:val="num" w:pos="3600"/>
        </w:tabs>
        <w:ind w:left="3600" w:hanging="360"/>
      </w:pPr>
      <w:rPr>
        <w:rFonts w:ascii="Times New Roman" w:hAnsi="Times New Roman" w:hint="default"/>
      </w:rPr>
    </w:lvl>
    <w:lvl w:ilvl="5" w:tplc="2698EC7E" w:tentative="1">
      <w:start w:val="1"/>
      <w:numFmt w:val="bullet"/>
      <w:lvlText w:val="•"/>
      <w:lvlJc w:val="left"/>
      <w:pPr>
        <w:tabs>
          <w:tab w:val="num" w:pos="4320"/>
        </w:tabs>
        <w:ind w:left="4320" w:hanging="360"/>
      </w:pPr>
      <w:rPr>
        <w:rFonts w:ascii="Times New Roman" w:hAnsi="Times New Roman" w:hint="default"/>
      </w:rPr>
    </w:lvl>
    <w:lvl w:ilvl="6" w:tplc="46EE8426" w:tentative="1">
      <w:start w:val="1"/>
      <w:numFmt w:val="bullet"/>
      <w:lvlText w:val="•"/>
      <w:lvlJc w:val="left"/>
      <w:pPr>
        <w:tabs>
          <w:tab w:val="num" w:pos="5040"/>
        </w:tabs>
        <w:ind w:left="5040" w:hanging="360"/>
      </w:pPr>
      <w:rPr>
        <w:rFonts w:ascii="Times New Roman" w:hAnsi="Times New Roman" w:hint="default"/>
      </w:rPr>
    </w:lvl>
    <w:lvl w:ilvl="7" w:tplc="060E8200" w:tentative="1">
      <w:start w:val="1"/>
      <w:numFmt w:val="bullet"/>
      <w:lvlText w:val="•"/>
      <w:lvlJc w:val="left"/>
      <w:pPr>
        <w:tabs>
          <w:tab w:val="num" w:pos="5760"/>
        </w:tabs>
        <w:ind w:left="5760" w:hanging="360"/>
      </w:pPr>
      <w:rPr>
        <w:rFonts w:ascii="Times New Roman" w:hAnsi="Times New Roman" w:hint="default"/>
      </w:rPr>
    </w:lvl>
    <w:lvl w:ilvl="8" w:tplc="DA5485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1F2675"/>
    <w:multiLevelType w:val="hybridMultilevel"/>
    <w:tmpl w:val="131802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322C1"/>
    <w:multiLevelType w:val="multilevel"/>
    <w:tmpl w:val="D7CAE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2F3600C"/>
    <w:multiLevelType w:val="hybridMultilevel"/>
    <w:tmpl w:val="F23A586C"/>
    <w:lvl w:ilvl="0" w:tplc="9B64F0B6">
      <w:start w:val="1"/>
      <w:numFmt w:val="bullet"/>
      <w:lvlText w:val="•"/>
      <w:lvlJc w:val="left"/>
      <w:pPr>
        <w:tabs>
          <w:tab w:val="num" w:pos="720"/>
        </w:tabs>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CE7509"/>
    <w:multiLevelType w:val="multilevel"/>
    <w:tmpl w:val="658AF4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47459BC"/>
    <w:multiLevelType w:val="hybridMultilevel"/>
    <w:tmpl w:val="1A86D29E"/>
    <w:lvl w:ilvl="0" w:tplc="040C0001">
      <w:start w:val="1"/>
      <w:numFmt w:val="bullet"/>
      <w:lvlText w:val=""/>
      <w:lvlJc w:val="left"/>
      <w:pPr>
        <w:ind w:left="432" w:hanging="360"/>
      </w:pPr>
      <w:rPr>
        <w:rFonts w:ascii="Symbol" w:hAnsi="Symbol"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8" w15:restartNumberingAfterBreak="0">
    <w:nsid w:val="53F647FD"/>
    <w:multiLevelType w:val="hybridMultilevel"/>
    <w:tmpl w:val="42B6B0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714469"/>
    <w:multiLevelType w:val="hybridMultilevel"/>
    <w:tmpl w:val="41BA00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10103E"/>
    <w:multiLevelType w:val="hybridMultilevel"/>
    <w:tmpl w:val="9208C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08430D"/>
    <w:multiLevelType w:val="multilevel"/>
    <w:tmpl w:val="4BAED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923348D"/>
    <w:multiLevelType w:val="multilevel"/>
    <w:tmpl w:val="A978E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F1AEF"/>
    <w:multiLevelType w:val="multilevel"/>
    <w:tmpl w:val="FBB03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5022F0"/>
    <w:multiLevelType w:val="multilevel"/>
    <w:tmpl w:val="34A4F8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0D7D51"/>
    <w:multiLevelType w:val="multilevel"/>
    <w:tmpl w:val="AA8E9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D600F1C"/>
    <w:multiLevelType w:val="multilevel"/>
    <w:tmpl w:val="CCCAE0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D724560"/>
    <w:multiLevelType w:val="multilevel"/>
    <w:tmpl w:val="56D81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8440348">
    <w:abstractNumId w:val="12"/>
  </w:num>
  <w:num w:numId="2" w16cid:durableId="1523981214">
    <w:abstractNumId w:val="2"/>
  </w:num>
  <w:num w:numId="3" w16cid:durableId="742991084">
    <w:abstractNumId w:val="3"/>
  </w:num>
  <w:num w:numId="4" w16cid:durableId="1128478070">
    <w:abstractNumId w:val="5"/>
  </w:num>
  <w:num w:numId="5" w16cid:durableId="961570745">
    <w:abstractNumId w:val="9"/>
  </w:num>
  <w:num w:numId="6" w16cid:durableId="2102677971">
    <w:abstractNumId w:val="10"/>
  </w:num>
  <w:num w:numId="7" w16cid:durableId="352272957">
    <w:abstractNumId w:val="8"/>
  </w:num>
  <w:num w:numId="8" w16cid:durableId="1937708736">
    <w:abstractNumId w:val="11"/>
    <w:lvlOverride w:ilvl="0">
      <w:lvl w:ilvl="0">
        <w:numFmt w:val="upperRoman"/>
        <w:lvlText w:val="%1."/>
        <w:lvlJc w:val="right"/>
        <w:rPr>
          <w:b/>
          <w:bCs/>
          <w:sz w:val="32"/>
          <w:szCs w:val="32"/>
        </w:rPr>
      </w:lvl>
    </w:lvlOverride>
  </w:num>
  <w:num w:numId="9" w16cid:durableId="354116044">
    <w:abstractNumId w:val="16"/>
    <w:lvlOverride w:ilvl="0">
      <w:lvl w:ilvl="0">
        <w:numFmt w:val="upperRoman"/>
        <w:lvlText w:val="%1."/>
        <w:lvlJc w:val="right"/>
      </w:lvl>
    </w:lvlOverride>
  </w:num>
  <w:num w:numId="10" w16cid:durableId="1119757960">
    <w:abstractNumId w:val="1"/>
    <w:lvlOverride w:ilvl="0">
      <w:lvl w:ilvl="0">
        <w:numFmt w:val="upperRoman"/>
        <w:lvlText w:val="%1."/>
        <w:lvlJc w:val="right"/>
      </w:lvl>
    </w:lvlOverride>
  </w:num>
  <w:num w:numId="11" w16cid:durableId="1489436803">
    <w:abstractNumId w:val="15"/>
  </w:num>
  <w:num w:numId="12" w16cid:durableId="1526333518">
    <w:abstractNumId w:val="17"/>
  </w:num>
  <w:num w:numId="13" w16cid:durableId="1627853328">
    <w:abstractNumId w:val="4"/>
  </w:num>
  <w:num w:numId="14" w16cid:durableId="328170925">
    <w:abstractNumId w:val="14"/>
    <w:lvlOverride w:ilvl="0">
      <w:lvl w:ilvl="0">
        <w:numFmt w:val="lowerLetter"/>
        <w:lvlText w:val="%1."/>
        <w:lvlJc w:val="left"/>
      </w:lvl>
    </w:lvlOverride>
  </w:num>
  <w:num w:numId="15" w16cid:durableId="1159350829">
    <w:abstractNumId w:val="13"/>
    <w:lvlOverride w:ilvl="0">
      <w:lvl w:ilvl="0">
        <w:numFmt w:val="lowerLetter"/>
        <w:lvlText w:val="%1."/>
        <w:lvlJc w:val="left"/>
      </w:lvl>
    </w:lvlOverride>
  </w:num>
  <w:num w:numId="16" w16cid:durableId="1098453295">
    <w:abstractNumId w:val="6"/>
    <w:lvlOverride w:ilvl="0">
      <w:lvl w:ilvl="0">
        <w:numFmt w:val="lowerLetter"/>
        <w:lvlText w:val="%1."/>
        <w:lvlJc w:val="left"/>
      </w:lvl>
    </w:lvlOverride>
  </w:num>
  <w:num w:numId="17" w16cid:durableId="840312360">
    <w:abstractNumId w:val="0"/>
    <w:lvlOverride w:ilvl="0">
      <w:lvl w:ilvl="0">
        <w:numFmt w:val="lowerLetter"/>
        <w:lvlText w:val="%1."/>
        <w:lvlJc w:val="left"/>
      </w:lvl>
    </w:lvlOverride>
  </w:num>
  <w:num w:numId="18" w16cid:durableId="1491823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E0"/>
    <w:rsid w:val="00115963"/>
    <w:rsid w:val="0017173F"/>
    <w:rsid w:val="00301407"/>
    <w:rsid w:val="0034439D"/>
    <w:rsid w:val="003D640A"/>
    <w:rsid w:val="00487AC6"/>
    <w:rsid w:val="004E2E25"/>
    <w:rsid w:val="006B1FE0"/>
    <w:rsid w:val="006B7786"/>
    <w:rsid w:val="0076116B"/>
    <w:rsid w:val="007F6AC0"/>
    <w:rsid w:val="0084454A"/>
    <w:rsid w:val="00856798"/>
    <w:rsid w:val="00B97174"/>
    <w:rsid w:val="00C069D3"/>
    <w:rsid w:val="00DA6A79"/>
    <w:rsid w:val="00E972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0B67"/>
  <w15:chartTrackingRefBased/>
  <w15:docId w15:val="{E2B11B65-863B-4A93-8112-0C1BB9E2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E2E2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B1F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6B1FE0"/>
    <w:rPr>
      <w:rFonts w:ascii="Courier New" w:eastAsia="Times New Roman" w:hAnsi="Courier New" w:cs="Courier New"/>
      <w:sz w:val="20"/>
      <w:szCs w:val="20"/>
    </w:rPr>
  </w:style>
  <w:style w:type="paragraph" w:styleId="Paragraphedeliste">
    <w:name w:val="List Paragraph"/>
    <w:basedOn w:val="Normal"/>
    <w:uiPriority w:val="34"/>
    <w:qFormat/>
    <w:rsid w:val="006B1FE0"/>
    <w:pPr>
      <w:ind w:left="720"/>
      <w:contextualSpacing/>
    </w:pPr>
  </w:style>
  <w:style w:type="character" w:styleId="Lienhypertexte">
    <w:name w:val="Hyperlink"/>
    <w:basedOn w:val="Policepardfaut"/>
    <w:uiPriority w:val="99"/>
    <w:semiHidden/>
    <w:unhideWhenUsed/>
    <w:rsid w:val="0076116B"/>
    <w:rPr>
      <w:color w:val="0000FF"/>
      <w:u w:val="single"/>
    </w:rPr>
  </w:style>
  <w:style w:type="character" w:customStyle="1" w:styleId="Accentuation1">
    <w:name w:val="Accentuation1"/>
    <w:basedOn w:val="Policepardfaut"/>
    <w:rsid w:val="00E97241"/>
  </w:style>
  <w:style w:type="paragraph" w:styleId="PrformatHTML">
    <w:name w:val="HTML Preformatted"/>
    <w:basedOn w:val="Normal"/>
    <w:link w:val="PrformatHTMLCar"/>
    <w:uiPriority w:val="99"/>
    <w:semiHidden/>
    <w:unhideWhenUsed/>
    <w:rsid w:val="00E97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7241"/>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E97241"/>
    <w:rPr>
      <w:rFonts w:ascii="Courier New" w:eastAsia="Times New Roman" w:hAnsi="Courier New" w:cs="Courier New"/>
    </w:rPr>
  </w:style>
  <w:style w:type="character" w:styleId="ClavierHTML">
    <w:name w:val="HTML Keyboard"/>
    <w:basedOn w:val="Policepardfaut"/>
    <w:uiPriority w:val="99"/>
    <w:semiHidden/>
    <w:unhideWhenUsed/>
    <w:rsid w:val="00E97241"/>
    <w:rPr>
      <w:rFonts w:ascii="Courier New" w:eastAsia="Times New Roman" w:hAnsi="Courier New" w:cs="Courier New"/>
      <w:sz w:val="20"/>
      <w:szCs w:val="20"/>
    </w:rPr>
  </w:style>
  <w:style w:type="character" w:customStyle="1" w:styleId="Titre2Car">
    <w:name w:val="Titre 2 Car"/>
    <w:basedOn w:val="Policepardfaut"/>
    <w:link w:val="Titre2"/>
    <w:uiPriority w:val="9"/>
    <w:rsid w:val="004E2E25"/>
    <w:rPr>
      <w:rFonts w:ascii="Times New Roman" w:eastAsia="Times New Roman" w:hAnsi="Times New Roman" w:cs="Times New Roman"/>
      <w:b/>
      <w:bCs/>
      <w:sz w:val="36"/>
      <w:szCs w:val="36"/>
      <w:lang w:eastAsia="fr-FR"/>
    </w:rPr>
  </w:style>
  <w:style w:type="character" w:customStyle="1" w:styleId="apple-tab-span">
    <w:name w:val="apple-tab-span"/>
    <w:basedOn w:val="Policepardfaut"/>
    <w:rsid w:val="004E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8128">
      <w:bodyDiv w:val="1"/>
      <w:marLeft w:val="0"/>
      <w:marRight w:val="0"/>
      <w:marTop w:val="0"/>
      <w:marBottom w:val="0"/>
      <w:divBdr>
        <w:top w:val="none" w:sz="0" w:space="0" w:color="auto"/>
        <w:left w:val="none" w:sz="0" w:space="0" w:color="auto"/>
        <w:bottom w:val="none" w:sz="0" w:space="0" w:color="auto"/>
        <w:right w:val="none" w:sz="0" w:space="0" w:color="auto"/>
      </w:divBdr>
    </w:div>
    <w:div w:id="826017160">
      <w:bodyDiv w:val="1"/>
      <w:marLeft w:val="0"/>
      <w:marRight w:val="0"/>
      <w:marTop w:val="0"/>
      <w:marBottom w:val="0"/>
      <w:divBdr>
        <w:top w:val="none" w:sz="0" w:space="0" w:color="auto"/>
        <w:left w:val="none" w:sz="0" w:space="0" w:color="auto"/>
        <w:bottom w:val="none" w:sz="0" w:space="0" w:color="auto"/>
        <w:right w:val="none" w:sz="0" w:space="0" w:color="auto"/>
      </w:divBdr>
    </w:div>
    <w:div w:id="934899455">
      <w:bodyDiv w:val="1"/>
      <w:marLeft w:val="0"/>
      <w:marRight w:val="0"/>
      <w:marTop w:val="0"/>
      <w:marBottom w:val="0"/>
      <w:divBdr>
        <w:top w:val="none" w:sz="0" w:space="0" w:color="auto"/>
        <w:left w:val="none" w:sz="0" w:space="0" w:color="auto"/>
        <w:bottom w:val="none" w:sz="0" w:space="0" w:color="auto"/>
        <w:right w:val="none" w:sz="0" w:space="0" w:color="auto"/>
      </w:divBdr>
      <w:divsChild>
        <w:div w:id="1873181407">
          <w:marLeft w:val="0"/>
          <w:marRight w:val="0"/>
          <w:marTop w:val="0"/>
          <w:marBottom w:val="0"/>
          <w:divBdr>
            <w:top w:val="none" w:sz="0" w:space="0" w:color="auto"/>
            <w:left w:val="none" w:sz="0" w:space="0" w:color="auto"/>
            <w:bottom w:val="none" w:sz="0" w:space="0" w:color="auto"/>
            <w:right w:val="none" w:sz="0" w:space="0" w:color="auto"/>
          </w:divBdr>
          <w:divsChild>
            <w:div w:id="520094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327457">
      <w:bodyDiv w:val="1"/>
      <w:marLeft w:val="0"/>
      <w:marRight w:val="0"/>
      <w:marTop w:val="0"/>
      <w:marBottom w:val="0"/>
      <w:divBdr>
        <w:top w:val="none" w:sz="0" w:space="0" w:color="auto"/>
        <w:left w:val="none" w:sz="0" w:space="0" w:color="auto"/>
        <w:bottom w:val="none" w:sz="0" w:space="0" w:color="auto"/>
        <w:right w:val="none" w:sz="0" w:space="0" w:color="auto"/>
      </w:divBdr>
    </w:div>
    <w:div w:id="1508203750">
      <w:bodyDiv w:val="1"/>
      <w:marLeft w:val="0"/>
      <w:marRight w:val="0"/>
      <w:marTop w:val="0"/>
      <w:marBottom w:val="0"/>
      <w:divBdr>
        <w:top w:val="none" w:sz="0" w:space="0" w:color="auto"/>
        <w:left w:val="none" w:sz="0" w:space="0" w:color="auto"/>
        <w:bottom w:val="none" w:sz="0" w:space="0" w:color="auto"/>
        <w:right w:val="none" w:sz="0" w:space="0" w:color="auto"/>
      </w:divBdr>
    </w:div>
    <w:div w:id="193096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droid" TargetMode="External"/><Relationship Id="rId13" Type="http://schemas.openxmlformats.org/officeDocument/2006/relationships/hyperlink" Target="https://fr.wikipedia.org/wiki/B%C3%A9n%C3%A9volat" TargetMode="External"/><Relationship Id="rId18" Type="http://schemas.openxmlformats.org/officeDocument/2006/relationships/hyperlink" Target="https://fr.wikipedia.org/wiki/Linus_Torvalds" TargetMode="External"/><Relationship Id="rId26" Type="http://schemas.openxmlformats.org/officeDocument/2006/relationships/hyperlink" Target="https://fr.wikipedia.org/wiki/Architecture_SPARC" TargetMode="External"/><Relationship Id="rId3" Type="http://schemas.openxmlformats.org/officeDocument/2006/relationships/settings" Target="settings.xml"/><Relationship Id="rId21" Type="http://schemas.openxmlformats.org/officeDocument/2006/relationships/hyperlink" Target="https://fr.wikipedia.org/wiki/X86" TargetMode="External"/><Relationship Id="rId34" Type="http://schemas.openxmlformats.org/officeDocument/2006/relationships/image" Target="media/image1.png"/><Relationship Id="rId7" Type="http://schemas.openxmlformats.org/officeDocument/2006/relationships/hyperlink" Target="https://fr.wikipedia.org/wiki/Syst%C3%A8mes_d%27exploitation" TargetMode="External"/><Relationship Id="rId12" Type="http://schemas.openxmlformats.org/officeDocument/2006/relationships/hyperlink" Target="https://fr.wikipedia.org/wiki/C_(langage)" TargetMode="External"/><Relationship Id="rId17" Type="http://schemas.openxmlformats.org/officeDocument/2006/relationships/hyperlink" Target="https://fr.wikipedia.org/wiki/1991_en_informatique" TargetMode="External"/><Relationship Id="rId25" Type="http://schemas.openxmlformats.org/officeDocument/2006/relationships/hyperlink" Target="https://fr.wikipedia.org/wiki/Architecture_ARM" TargetMode="External"/><Relationship Id="rId33" Type="http://schemas.openxmlformats.org/officeDocument/2006/relationships/hyperlink" Target="http://www.kernel.org/" TargetMode="External"/><Relationship Id="rId2" Type="http://schemas.openxmlformats.org/officeDocument/2006/relationships/styles" Target="styles.xml"/><Relationship Id="rId16" Type="http://schemas.openxmlformats.org/officeDocument/2006/relationships/hyperlink" Target="https://fr.wikipedia.org/wiki/Interface_de_programmation" TargetMode="External"/><Relationship Id="rId20" Type="http://schemas.openxmlformats.org/officeDocument/2006/relationships/hyperlink" Target="https://fr.wikipedia.org/wiki/Architecture_de_processeur" TargetMode="External"/><Relationship Id="rId29" Type="http://schemas.openxmlformats.org/officeDocument/2006/relationships/hyperlink" Target="https://fr.wikipedia.org/wiki/Syst%C3%A8me_embarqu%C3%A9" TargetMode="External"/><Relationship Id="rId1" Type="http://schemas.openxmlformats.org/officeDocument/2006/relationships/numbering" Target="numbering.xml"/><Relationship Id="rId6" Type="http://schemas.openxmlformats.org/officeDocument/2006/relationships/hyperlink" Target="https://fr.wikipedia.org/wiki/Type_Unix" TargetMode="External"/><Relationship Id="rId11" Type="http://schemas.openxmlformats.org/officeDocument/2006/relationships/hyperlink" Target="https://fr.wikipedia.org/wiki/Linux-libre" TargetMode="External"/><Relationship Id="rId24" Type="http://schemas.openxmlformats.org/officeDocument/2006/relationships/hyperlink" Target="https://fr.wikipedia.org/wiki/PowerPC" TargetMode="External"/><Relationship Id="rId32" Type="http://schemas.openxmlformats.org/officeDocument/2006/relationships/hyperlink" Target="https://fr.wikipedia.org/wiki/Ordinateur_personnel" TargetMode="External"/><Relationship Id="rId5" Type="http://schemas.openxmlformats.org/officeDocument/2006/relationships/hyperlink" Target="https://fr.wikipedia.org/wiki/Noyau_de_syst%C3%A8me_d%27exploitation" TargetMode="External"/><Relationship Id="rId15" Type="http://schemas.openxmlformats.org/officeDocument/2006/relationships/hyperlink" Target="https://fr.wikipedia.org/wiki/Logiciel" TargetMode="External"/><Relationship Id="rId23" Type="http://schemas.openxmlformats.org/officeDocument/2006/relationships/hyperlink" Target="https://fr.wikipedia.org/wiki/Famille_Motorola_68000" TargetMode="External"/><Relationship Id="rId28" Type="http://schemas.openxmlformats.org/officeDocument/2006/relationships/hyperlink" Target="https://fr.wikipedia.org/wiki/RISC-V" TargetMode="External"/><Relationship Id="rId36" Type="http://schemas.openxmlformats.org/officeDocument/2006/relationships/theme" Target="theme/theme1.xml"/><Relationship Id="rId10" Type="http://schemas.openxmlformats.org/officeDocument/2006/relationships/hyperlink" Target="https://fr.wikipedia.org/wiki/Binary_large_object" TargetMode="External"/><Relationship Id="rId19" Type="http://schemas.openxmlformats.org/officeDocument/2006/relationships/hyperlink" Target="https://fr.wikipedia.org/wiki/Compatibles_PC" TargetMode="External"/><Relationship Id="rId31" Type="http://schemas.openxmlformats.org/officeDocument/2006/relationships/hyperlink" Target="https://fr.wikipedia.org/wiki/T%C3%A9l%C3%A9phone_mobile" TargetMode="External"/><Relationship Id="rId4" Type="http://schemas.openxmlformats.org/officeDocument/2006/relationships/webSettings" Target="webSettings.xml"/><Relationship Id="rId9" Type="http://schemas.openxmlformats.org/officeDocument/2006/relationships/hyperlink" Target="https://fr.wikipedia.org/wiki/Logiciel" TargetMode="External"/><Relationship Id="rId14" Type="http://schemas.openxmlformats.org/officeDocument/2006/relationships/hyperlink" Target="https://fr.wikipedia.org/wiki/Internet" TargetMode="External"/><Relationship Id="rId22" Type="http://schemas.openxmlformats.org/officeDocument/2006/relationships/hyperlink" Target="https://fr.wikipedia.org/wiki/Portage_informatique" TargetMode="External"/><Relationship Id="rId27" Type="http://schemas.openxmlformats.org/officeDocument/2006/relationships/hyperlink" Target="https://fr.wikipedia.org/wiki/Architecture_MIPS" TargetMode="External"/><Relationship Id="rId30" Type="http://schemas.openxmlformats.org/officeDocument/2006/relationships/hyperlink" Target="https://fr.wikipedia.org/wiki/Superordinateur"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2967</Words>
  <Characters>16322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Modou Dell</cp:lastModifiedBy>
  <cp:revision>5</cp:revision>
  <dcterms:created xsi:type="dcterms:W3CDTF">2022-06-04T09:20:00Z</dcterms:created>
  <dcterms:modified xsi:type="dcterms:W3CDTF">2022-06-12T16:54:00Z</dcterms:modified>
</cp:coreProperties>
</file>