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Fragments (a)  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highlight w:val="white"/>
          <w:rtl w:val="0"/>
        </w:rPr>
        <w:t xml:space="preserve">switching between 2 fragments, same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color w:val="080808"/>
          <w:sz w:val="20"/>
          <w:szCs w:val="2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highlight w:val="yellow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="@+id/frame_layout"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="500dp"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="#FFFFF"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highlight w:val="yellow"/>
          <w:rtl w:val="0"/>
        </w:rPr>
        <w:t xml:space="preserve">Main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android.app.FragmentManager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.setOnClickListener((v -&gt; loadFragment(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Fragment1())));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frag2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.setOnClickListener((v -&gt; loadFragment(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Fragment2())));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loadFragment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FragmentManager fm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getFragmentManager();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.beginTransaction();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frame_layout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fragment);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color w:val="080808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highlight w:val="yellow"/>
          <w:rtl w:val="0"/>
        </w:rPr>
        <w:t xml:space="preserve">Fragment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container,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inflater.inflate(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fragment_2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tv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"FRAGMENT 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(getActivity(),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"Fragment 2 reached!!"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Fragments (b)  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highlight w:val="white"/>
          <w:rtl w:val="0"/>
        </w:rPr>
        <w:t xml:space="preserve">displaying 2 fragments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highlight w:val="yellow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com.example.practice.Fragment1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="@+id/fragment1"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="com.example.practice.Fragment2"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="@+id/fragment2"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highlight w:val="yellow"/>
          <w:rtl w:val="0"/>
        </w:rPr>
        <w:t xml:space="preserve">Fragment.java</w:t>
      </w:r>
      <w:r w:rsidDel="00000000" w:rsidR="00000000" w:rsidRPr="00000000">
        <w:rPr>
          <w:rFonts w:ascii="Nunito" w:cs="Nunito" w:eastAsia="Nunito" w:hAnsi="Nunito"/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container,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fragment_1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SHARED PREFERENCES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applyTextButton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SHARED_PREFS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"sharedPrefs"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"switch"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applyTextButton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apply_text_button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saveButton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save_button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switch1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applyTextButton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saveData();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loadData();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updateViews();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saveData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 sharedPreferences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SHARED_PREFS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Editor editor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.edit();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.putBoolean(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.apply();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"Data saved"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 sharedPreferences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SHARED_PREFS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switchOnOff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.getBoolean(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updateViews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.setChecked(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switchOnOff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  <w:b w:val="1"/>
          <w:sz w:val="30"/>
          <w:szCs w:val="30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30"/>
            <w:szCs w:val="30"/>
            <w:u w:val="single"/>
            <w:rtl w:val="0"/>
          </w:rPr>
          <w:t xml:space="preserve">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yellow"/>
          <w:rtl w:val="0"/>
        </w:rPr>
        <w:t xml:space="preserve">DB HELPER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com.example.practicee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SQLiteOpenHelper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(context,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"Userdata.db"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DB)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create Table Userdetails(name TEXT primary key, contact TEXT, dob TEXT)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ii)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drop Table if exists Userdetails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insertData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dob)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contentValues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name);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contact);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dob);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"Userdetails"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Select * from Userdetails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yellow"/>
          <w:rtl w:val="0"/>
        </w:rPr>
        <w:t xml:space="preserve">MAIN ACTIVITY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com.example.practicee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dobTXT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Boolean checkinsert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.insertData(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dobTXT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checkinsert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"New Entry Inserted"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"New Entry Not Inserted"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.getData();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Entry Exists"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StringBuffer buffer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.moveToNext())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 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 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"Date of Birth 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 builder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"User Entries"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.setMessage(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.show();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gadget360.com/post/sqlite-database-tutorial-insert-delete-update-and-view-data-from-sqlite-db-in-android-stud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