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pPr>
      <w:r w:rsidDel="00000000" w:rsidR="00000000" w:rsidRPr="00000000">
        <w:rPr>
          <w:rFonts w:ascii="Roboto Black" w:cs="Roboto Black" w:eastAsia="Roboto Black" w:hAnsi="Roboto Black"/>
          <w:color w:val="4ebc22"/>
          <w:sz w:val="64"/>
          <w:szCs w:val="64"/>
          <w:highlight w:val="yellow"/>
          <w:rtl w:val="0"/>
        </w:rPr>
        <w:t xml:space="preserve">Client Name</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Web Application &amp; API Penetration Test Report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highlight w:val="yellow"/>
          <w:rtl w:val="0"/>
        </w:rPr>
        <w:t xml:space="preserve">November 26, 2025</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w:t>
      </w:r>
    </w:p>
    <w:p w:rsidR="00000000" w:rsidDel="00000000" w:rsidP="00000000" w:rsidRDefault="00000000" w:rsidRPr="00000000" w14:paraId="00000027">
      <w:pPr>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w:t>
      </w:r>
      <w:r w:rsidDel="00000000" w:rsidR="00000000" w:rsidRPr="00000000">
        <w:rPr>
          <w:highlight w:val="yellow"/>
          <w:rtl w:val="0"/>
        </w:rPr>
        <w:t xml:space="preserve">Client Name</w:t>
      </w:r>
      <w:r w:rsidDel="00000000" w:rsidR="00000000" w:rsidRPr="00000000">
        <w:rPr>
          <w:rtl w:val="0"/>
        </w:rPr>
        <w:t xml:space="preserve"> Because </w:t>
      </w:r>
      <w:r w:rsidDel="00000000" w:rsidR="00000000" w:rsidRPr="00000000">
        <w:rPr>
          <w:rtl w:val="0"/>
        </w:rPr>
        <w:t xml:space="preserve">this work may contain copyrighted images or other material, permission from the copyright holder may also be necessary if you wish to reproduce.</w:t>
      </w:r>
      <w:r w:rsidDel="00000000" w:rsidR="00000000" w:rsidRPr="00000000">
        <w:rPr>
          <w:rtl w:val="0"/>
        </w:rPr>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gq1cif24i0jd"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w:t>
      </w:r>
      <w:r w:rsidDel="00000000" w:rsidR="00000000" w:rsidRPr="00000000">
        <w:rPr>
          <w:highlight w:val="yellow"/>
          <w:rtl w:val="0"/>
        </w:rPr>
        <w:t xml:space="preserve">Client Name</w:t>
      </w:r>
      <w:r w:rsidDel="00000000" w:rsidR="00000000" w:rsidRPr="00000000">
        <w:rPr>
          <w:rtl w:val="0"/>
        </w:rPr>
        <w:t xml:space="preserve"> identified the need to conduct an application security assessment of its</w:t>
      </w:r>
      <w:r w:rsidDel="00000000" w:rsidR="00000000" w:rsidRPr="00000000">
        <w:rPr>
          <w:rtl w:val="0"/>
        </w:rPr>
        <w:t xml:space="preserve"> </w:t>
      </w:r>
      <w:r w:rsidDel="00000000" w:rsidR="00000000" w:rsidRPr="00000000">
        <w:rPr>
          <w:rtl w:val="0"/>
        </w:rPr>
        <w:t xml:space="preserve">Web application &amp; APIs.</w:t>
      </w:r>
    </w:p>
    <w:p w:rsidR="00000000" w:rsidDel="00000000" w:rsidP="00000000" w:rsidRDefault="00000000" w:rsidRPr="00000000" w14:paraId="000000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45">
      <w:pPr>
        <w:tabs>
          <w:tab w:val="right" w:leader="none" w:pos="9360"/>
          <w:tab w:val="right" w:leader="none" w:pos="9360"/>
          <w:tab w:val="right" w:leader="none" w:pos="9360"/>
          <w:tab w:val="right" w:leader="none" w:pos="9360"/>
          <w:tab w:val="right" w:leader="none" w:pos="9360"/>
          <w:tab w:val="right" w:leader="none" w:pos="9360"/>
        </w:tabs>
        <w:ind w:firstLine="0"/>
        <w:rPr>
          <w:i w:val="1"/>
          <w:iCs w:val="1"/>
          <w:color w:val="404040"/>
        </w:rPr>
      </w:pPr>
      <w:r w:rsidDel="00000000" w:rsidR="00000000" w:rsidRPr="00000000">
        <w:rPr>
          <w:i w:val="1"/>
          <w:iCs w:val="1"/>
          <w:color w:val="404040"/>
          <w:rtl w:val="0"/>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sidDel="00000000" w:rsidR="00000000" w:rsidRPr="00000000">
        <w:rPr>
          <w:rtl w:val="0"/>
        </w:rPr>
        <w:t xml:space="preserve">Determine the overall security posture of the application</w:t>
      </w:r>
    </w:p>
    <w:p w:rsidR="00000000" w:rsidDel="00000000" w:rsidP="00000000" w:rsidRDefault="00000000" w:rsidRPr="00000000" w14:paraId="00000047">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sidDel="00000000" w:rsidR="00000000" w:rsidRPr="00000000">
        <w:rPr>
          <w:rtl w:val="0"/>
        </w:rPr>
        <w:t xml:space="preserve">Provide a list of key findings and recommendations for remediation</w:t>
      </w:r>
    </w:p>
    <w:p w:rsidR="00000000" w:rsidDel="00000000" w:rsidP="00000000" w:rsidRDefault="00000000" w:rsidRPr="00000000" w14:paraId="000000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49">
      <w:pPr>
        <w:tabs>
          <w:tab w:val="right" w:leader="none" w:pos="9360"/>
          <w:tab w:val="right" w:leader="none" w:pos="9360"/>
          <w:tab w:val="right" w:leader="none" w:pos="9360"/>
          <w:tab w:val="right" w:leader="none" w:pos="9360"/>
          <w:tab w:val="right" w:leader="none" w:pos="9360"/>
          <w:tab w:val="right" w:leader="none" w:pos="9360"/>
        </w:tabs>
        <w:ind w:firstLine="0"/>
        <w:rPr>
          <w:i w:val="1"/>
          <w:iCs w:val="1"/>
          <w:color w:val="404040"/>
        </w:rPr>
      </w:pPr>
      <w:r w:rsidDel="00000000" w:rsidR="00000000" w:rsidRPr="00000000">
        <w:rPr>
          <w:i w:val="1"/>
          <w:iCs w:val="1"/>
          <w:color w:val="404040"/>
          <w:rtl w:val="0"/>
        </w:rPr>
        <w:t xml:space="preserve">This report includes the following parameters and results of the assessment:</w:t>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tl w:val="0"/>
        </w:rPr>
        <w:t xml:space="preserve">Securify</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's approach to the assessment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Assessment scope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Key findings listed with their qualitative risk assessment</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Detailed recommendations for each finding</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A remediation plan</w:t>
      </w:r>
      <w:r w:rsidDel="00000000" w:rsidR="00000000" w:rsidRPr="00000000">
        <w:rPr>
          <w:rtl w:val="0"/>
        </w:rPr>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w:t>
      </w:r>
      <w:r w:rsidDel="00000000" w:rsidR="00000000" w:rsidRPr="00000000">
        <w:rPr>
          <w:highlight w:val="yellow"/>
          <w:rtl w:val="0"/>
        </w:rPr>
        <w:t xml:space="preserve">Client Name</w:t>
      </w:r>
      <w:r w:rsidDel="00000000" w:rsidR="00000000" w:rsidRPr="00000000">
        <w:rPr>
          <w:rtl w:val="0"/>
        </w:rPr>
        <w:t xml:space="preserve">’s</w:t>
      </w:r>
      <w:r w:rsidDel="00000000" w:rsidR="00000000" w:rsidRPr="00000000">
        <w:rPr>
          <w:rtl w:val="0"/>
        </w:rPr>
        <w:t xml:space="preserve"> web application, associated APIs, and all components defined within the assessment scope.</w:t>
      </w:r>
    </w:p>
    <w:p w:rsidR="00000000" w:rsidDel="00000000" w:rsidP="00000000" w:rsidRDefault="00000000" w:rsidRPr="00000000" w14:paraId="000000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w:t>
      </w:r>
      <w:r w:rsidDel="00000000" w:rsidR="00000000" w:rsidRPr="00000000">
        <w:rPr>
          <w:highlight w:val="yellow"/>
          <w:rtl w:val="0"/>
        </w:rPr>
        <w:t xml:space="preserve">Client Name</w:t>
      </w:r>
      <w:r w:rsidDel="00000000" w:rsidR="00000000" w:rsidRPr="00000000">
        <w:rPr>
          <w:rtl w:val="0"/>
        </w:rPr>
        <w:t xml:space="preserve"> to ascertain the kinds of vulnerabilities that may be realistically exploited. A Runtime Application Vulnerability Assessment includes the following phases:</w:t>
      </w:r>
    </w:p>
    <w:p w:rsidR="00000000" w:rsidDel="00000000" w:rsidP="00000000" w:rsidRDefault="00000000" w:rsidRPr="00000000" w14:paraId="00000055">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Information Gathering</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b w:val="1"/>
          <w:bCs w:val="1"/>
          <w:rtl w:val="0"/>
        </w:rPr>
        <w:t xml:space="preserve">Authentication Testing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b w:val="1"/>
          <w:bCs w:val="1"/>
        </w:rPr>
      </w:pPr>
      <w:r w:rsidDel="00000000" w:rsidR="00000000" w:rsidRPr="00000000">
        <w:rPr>
          <w:b w:val="1"/>
          <w:bCs w:val="1"/>
          <w:rtl w:val="0"/>
        </w:rPr>
        <w:t xml:space="preserve">Authorization Testing </w:t>
      </w:r>
      <w:r w:rsidDel="00000000" w:rsidR="00000000" w:rsidRPr="00000000">
        <w:rPr>
          <w:rtl w:val="0"/>
        </w:rPr>
        <w:t xml:space="preserve">— Tests were conducted to identify weaknesses in access control, including attempts to access other users’ data or privileged functionality. </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b w:val="1"/>
          <w:bCs w:val="1"/>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Session Management</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Session handling was assessed to ensure secure creation, storage, and invalidation of session tokens.</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Input Validation Attacks</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User-controlled input fields were tested with malformed and malicious data to identify injection flaws and logic bypasses. This included attempts to trigger unexpected behavior, access unintended functionality, or exploit vulnerabilities such as XSS, SQL injection, and command injection.</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b w:val="1"/>
          <w:bCs w:val="1"/>
          <w:rtl w:val="0"/>
        </w:rPr>
        <w:t xml:space="preserve">Business Logic Testing</w:t>
      </w:r>
      <w:r w:rsidDel="00000000" w:rsidR="00000000" w:rsidRPr="00000000">
        <w:rPr>
          <w:rtl w:val="0"/>
        </w:rPr>
        <w:t xml:space="preserve"> — The application’s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C">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elusvibceknq" w:id="4"/>
      <w:bookmarkEnd w:id="4"/>
      <w:r w:rsidDel="00000000" w:rsidR="00000000" w:rsidRPr="00000000">
        <w:rPr>
          <w:rtl w:val="0"/>
        </w:rPr>
      </w:r>
    </w:p>
    <w:p w:rsidR="00000000" w:rsidDel="00000000" w:rsidP="00000000" w:rsidRDefault="00000000" w:rsidRPr="00000000" w14:paraId="0000005D">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w:t>
      </w:r>
      <w:r w:rsidDel="00000000" w:rsidR="00000000" w:rsidRPr="00000000">
        <w:rPr>
          <w:rtl w:val="0"/>
        </w:rPr>
        <w:t xml:space="preserve">Start Date</w:t>
      </w:r>
      <w:r w:rsidDel="00000000" w:rsidR="00000000" w:rsidRPr="00000000">
        <w:rPr>
          <w:rtl w:val="0"/>
        </w:rPr>
        <w:t xml:space="preserve"> and </w:t>
      </w:r>
      <w:r w:rsidDel="00000000" w:rsidR="00000000" w:rsidRPr="00000000">
        <w:rPr>
          <w:rtl w:val="0"/>
        </w:rPr>
        <w:t xml:space="preserve">End Date</w:t>
      </w:r>
      <w:r w:rsidDel="00000000" w:rsidR="00000000" w:rsidRPr="00000000">
        <w:rPr>
          <w:rtl w:val="0"/>
        </w:rPr>
        <w:t xml:space="preserve">. The re-assessment was conducted between  </w:t>
      </w:r>
      <w:r w:rsidDel="00000000" w:rsidR="00000000" w:rsidRPr="00000000">
        <w:rPr>
          <w:rtl w:val="0"/>
        </w:rPr>
        <w:t xml:space="preserve">Start Date</w:t>
      </w:r>
      <w:r w:rsidDel="00000000" w:rsidR="00000000" w:rsidRPr="00000000">
        <w:rPr>
          <w:rtl w:val="0"/>
        </w:rPr>
        <w:t xml:space="preserve"> and </w:t>
      </w:r>
      <w:r w:rsidDel="00000000" w:rsidR="00000000" w:rsidRPr="00000000">
        <w:rPr>
          <w:rtl w:val="0"/>
        </w:rPr>
        <w:t xml:space="preserve">End Date</w:t>
      </w:r>
      <w:r w:rsidDel="00000000" w:rsidR="00000000" w:rsidRPr="00000000">
        <w:rPr>
          <w:rtl w:val="0"/>
        </w:rPr>
        <w:t xml:space="preserve">. Testing was performed remotely.</w:t>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0"/>
          <w:trHeight w:val="426" w:hRule="atLeast"/>
          <w:tblHeader w:val="0"/>
        </w:trPr>
        <w:tc>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Name</w:t>
            </w:r>
            <w:r w:rsidDel="00000000" w:rsidR="00000000" w:rsidRPr="00000000">
              <w:rPr>
                <w:rtl w:val="0"/>
              </w:rPr>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URL</w:t>
            </w:r>
          </w:p>
        </w:tc>
      </w:tr>
      <w:tr>
        <w:trPr>
          <w:cantSplit w:val="0"/>
          <w:trHeight w:val="404" w:hRule="atLeast"/>
          <w:tblHeader w:val="0"/>
        </w:trPr>
        <w:tc>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Application Name 1 </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highlight w:val="yellow"/>
              </w:rPr>
            </w:pPr>
            <w:r w:rsidDel="00000000" w:rsidR="00000000" w:rsidRPr="00000000">
              <w:rPr>
                <w:highlight w:val="yellow"/>
                <w:rtl w:val="0"/>
              </w:rPr>
              <w:t xml:space="preserve">http://test.com</w:t>
            </w:r>
          </w:p>
        </w:tc>
      </w:tr>
      <w:tr>
        <w:trPr>
          <w:cantSplit w:val="0"/>
          <w:trHeight w:val="404" w:hRule="atLeast"/>
          <w:tblHeader w:val="0"/>
        </w:trPr>
        <w:tc>
          <w:tcPr/>
          <w:p w:rsidR="00000000" w:rsidDel="00000000" w:rsidP="00000000" w:rsidRDefault="00000000" w:rsidRPr="00000000" w14:paraId="000000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Application Name 2</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highlight w:val="yellow"/>
              </w:rPr>
            </w:pPr>
            <w:r w:rsidDel="00000000" w:rsidR="00000000" w:rsidRPr="00000000">
              <w:rPr>
                <w:highlight w:val="yellow"/>
                <w:rtl w:val="0"/>
              </w:rPr>
              <w:t xml:space="preserve">http://admin.test.com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0"/>
          <w:tblHeader w:val="0"/>
        </w:trPr>
        <w:tc>
          <w:tcPr>
            <w:tcBorders>
              <w:top w:color="efefef" w:space="0" w:sz="4" w:val="single"/>
              <w:left w:color="000000" w:space="0" w:sz="0" w:val="nil"/>
              <w:bottom w:color="efefef" w:space="0" w:sz="4" w:val="single"/>
              <w:right w:color="000000" w:space="0" w:sz="0" w:val="nil"/>
            </w:tcBorders>
            <w:vAlign w:val="center"/>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Role</w:t>
            </w:r>
          </w:p>
        </w:tc>
        <w:tc>
          <w:tcPr>
            <w:tcBorders>
              <w:top w:color="efefef" w:space="0" w:sz="4" w:val="single"/>
              <w:left w:color="000000" w:space="0" w:sz="0" w:val="nil"/>
              <w:bottom w:color="efefef" w:space="0" w:sz="4" w:val="single"/>
              <w:right w:color="efefef" w:space="0" w:sz="4" w:val="single"/>
            </w:tcBorders>
            <w:vAlign w:val="center"/>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Username</w:t>
            </w:r>
          </w:p>
        </w:tc>
      </w:tr>
      <w:tr>
        <w:trPr>
          <w:cantSplit w:val="0"/>
          <w:tblHeader w:val="0"/>
        </w:trPr>
        <w:tc>
          <w:tcPr>
            <w:tcBorders>
              <w:top w:color="efefef" w:space="0" w:sz="4" w:val="single"/>
              <w:left w:color="efefef" w:space="0" w:sz="4" w:val="single"/>
              <w:bottom w:color="efefef" w:space="0" w:sz="4" w:val="single"/>
              <w:right w:color="efefef" w:space="0" w:sz="4" w:val="single"/>
            </w:tcBorders>
            <w:vAlign w:val="center"/>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pPr>
            <w:r w:rsidDel="00000000" w:rsidR="00000000" w:rsidRPr="00000000">
              <w:rPr>
                <w:rtl w:val="0"/>
              </w:rPr>
              <w:t xml:space="preserve">Customer </w:t>
            </w:r>
          </w:p>
        </w:tc>
        <w:tc>
          <w:tcPr>
            <w:tcBorders>
              <w:top w:color="efefef" w:space="0" w:sz="4" w:val="single"/>
              <w:left w:color="efefef" w:space="0" w:sz="4" w:val="single"/>
              <w:bottom w:color="efefef" w:space="0" w:sz="4" w:val="single"/>
              <w:right w:color="efefef" w:space="0" w:sz="4" w:val="single"/>
            </w:tcBorders>
            <w:vAlign w:val="center"/>
          </w:tcPr>
          <w:p w:rsidR="00000000" w:rsidDel="00000000" w:rsidP="00000000" w:rsidRDefault="00000000" w:rsidRPr="00000000" w14:paraId="0000006B">
            <w:pPr>
              <w:widowControl w:val="1"/>
              <w:tabs>
                <w:tab w:val="right" w:leader="none" w:pos="9360"/>
              </w:tabs>
              <w:spacing w:line="276" w:lineRule="auto"/>
              <w:ind w:firstLine="0"/>
              <w:jc w:val="left"/>
              <w:rPr>
                <w:highlight w:val="yellow"/>
              </w:rPr>
            </w:pPr>
            <w:r w:rsidDel="00000000" w:rsidR="00000000" w:rsidRPr="00000000">
              <w:rPr>
                <w:highlight w:val="yellow"/>
                <w:rtl w:val="0"/>
              </w:rPr>
              <w:t xml:space="preserve">user1</w:t>
            </w:r>
          </w:p>
        </w:tc>
      </w:tr>
      <w:tr>
        <w:trPr>
          <w:cantSplit w:val="0"/>
          <w:tblHeader w:val="0"/>
        </w:trPr>
        <w:tc>
          <w:tcPr>
            <w:tcBorders>
              <w:top w:color="efefef" w:space="0" w:sz="4" w:val="single"/>
              <w:left w:color="efefef" w:space="0" w:sz="4" w:val="single"/>
              <w:bottom w:color="efefef" w:space="0" w:sz="4" w:val="single"/>
              <w:right w:color="efefef" w:space="0" w:sz="4" w:val="single"/>
            </w:tcBorders>
            <w:vAlign w:val="center"/>
          </w:tcPr>
          <w:p w:rsidR="00000000" w:rsidDel="00000000" w:rsidP="00000000" w:rsidRDefault="00000000" w:rsidRPr="00000000" w14:paraId="0000006C">
            <w:pPr>
              <w:widowControl w:val="1"/>
              <w:tabs>
                <w:tab w:val="right" w:leader="none" w:pos="9360"/>
              </w:tabs>
              <w:spacing w:line="276" w:lineRule="auto"/>
              <w:ind w:firstLine="0"/>
              <w:jc w:val="left"/>
              <w:rPr/>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tcPr>
          <w:p w:rsidR="00000000" w:rsidDel="00000000" w:rsidP="00000000" w:rsidRDefault="00000000" w:rsidRPr="00000000" w14:paraId="0000006D">
            <w:pPr>
              <w:tabs>
                <w:tab w:val="right" w:leader="none" w:pos="9360"/>
                <w:tab w:val="right" w:leader="none" w:pos="9360"/>
              </w:tabs>
              <w:spacing w:before="100" w:line="276" w:lineRule="auto"/>
              <w:ind w:firstLine="0"/>
              <w:jc w:val="left"/>
              <w:rPr>
                <w:highlight w:val="yellow"/>
              </w:rPr>
            </w:pPr>
            <w:r w:rsidDel="00000000" w:rsidR="00000000" w:rsidRPr="00000000">
              <w:rPr>
                <w:highlight w:val="yellow"/>
                <w:rtl w:val="0"/>
              </w:rPr>
              <w:t xml:space="preserve">admin1</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0"/>
          <w:tblHeader w:val="0"/>
        </w:trPr>
        <w:tc>
          <w:tcPr>
            <w:vAlign w:val="center"/>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Tool Name</w:t>
            </w:r>
          </w:p>
        </w:tc>
        <w:tc>
          <w:tcPr>
            <w:vAlign w:val="center"/>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Burp Professional Pro</w:t>
            </w:r>
          </w:p>
        </w:tc>
        <w:tc>
          <w:tcPr>
            <w:vAlign w:val="center"/>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 advanced proxy for testing web security. </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tabs>
                <w:tab w:val="right" w:leader="none" w:pos="9360"/>
                <w:tab w:val="right" w:leader="none" w:pos="9360"/>
                <w:tab w:val="right" w:leader="none" w:pos="9360"/>
                <w:tab w:val="left" w:leader="none" w:pos="142"/>
              </w:tabs>
              <w:spacing w:line="240" w:lineRule="auto"/>
              <w:ind w:firstLine="0"/>
              <w:rPr/>
            </w:pPr>
            <w:r w:rsidDel="00000000" w:rsidR="00000000" w:rsidRPr="00000000">
              <w:rPr>
                <w:rtl w:val="0"/>
              </w:rPr>
              <w:t xml:space="preserve">OpenSSL</w:t>
            </w:r>
          </w:p>
        </w:tc>
        <w:tc>
          <w:tcPr>
            <w:vAlign w:val="center"/>
          </w:tcPr>
          <w:p w:rsidR="00000000" w:rsidDel="00000000" w:rsidP="00000000" w:rsidRDefault="00000000" w:rsidRPr="00000000" w14:paraId="00000075">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t xml:space="preserve">An open-source package to assess security in transit.</w:t>
            </w:r>
          </w:p>
          <w:p w:rsidR="00000000" w:rsidDel="00000000" w:rsidP="00000000" w:rsidRDefault="00000000" w:rsidRPr="00000000" w14:paraId="00000076">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tabs>
                <w:tab w:val="right" w:leader="none" w:pos="9360"/>
                <w:tab w:val="right" w:leader="none" w:pos="9360"/>
                <w:tab w:val="right" w:leader="none" w:pos="9360"/>
                <w:tab w:val="left" w:leader="none" w:pos="142"/>
              </w:tabs>
              <w:spacing w:line="240" w:lineRule="auto"/>
              <w:ind w:firstLine="0"/>
              <w:rPr/>
            </w:pPr>
            <w:r w:rsidDel="00000000" w:rsidR="00000000" w:rsidRPr="00000000">
              <w:rPr>
                <w:rtl w:val="0"/>
              </w:rPr>
              <w:t xml:space="preserve">Nmap</w:t>
            </w:r>
          </w:p>
        </w:tc>
        <w:tc>
          <w:tcPr>
            <w:vAlign w:val="center"/>
          </w:tcPr>
          <w:p w:rsidR="00000000" w:rsidDel="00000000" w:rsidP="00000000" w:rsidRDefault="00000000" w:rsidRPr="00000000" w14:paraId="00000078">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t xml:space="preserve">A tool used to discover hosts and services on a network.</w:t>
            </w:r>
          </w:p>
          <w:p w:rsidR="00000000" w:rsidDel="00000000" w:rsidP="00000000" w:rsidRDefault="00000000" w:rsidRPr="00000000" w14:paraId="00000079">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tabs>
                <w:tab w:val="right" w:leader="none" w:pos="9360"/>
                <w:tab w:val="right" w:leader="none" w:pos="9360"/>
                <w:tab w:val="right" w:leader="none" w:pos="9360"/>
                <w:tab w:val="left" w:leader="none" w:pos="142"/>
              </w:tabs>
              <w:spacing w:line="240" w:lineRule="auto"/>
              <w:ind w:firstLine="0"/>
              <w:rPr/>
            </w:pPr>
            <w:r w:rsidDel="00000000" w:rsidR="00000000" w:rsidRPr="00000000">
              <w:rPr>
                <w:rtl w:val="0"/>
              </w:rPr>
              <w:t xml:space="preserve">SQLMap</w:t>
            </w:r>
          </w:p>
        </w:tc>
        <w:tc>
          <w:tcPr>
            <w:vAlign w:val="center"/>
          </w:tcPr>
          <w:p w:rsidR="00000000" w:rsidDel="00000000" w:rsidP="00000000" w:rsidRDefault="00000000" w:rsidRPr="00000000" w14:paraId="0000007B">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t xml:space="preserve">Python-based CLI tool that identifies SQL injection issues.</w:t>
            </w:r>
          </w:p>
          <w:p w:rsidR="00000000" w:rsidDel="00000000" w:rsidP="00000000" w:rsidRDefault="00000000" w:rsidRPr="00000000" w14:paraId="0000007C">
            <w:pPr>
              <w:tabs>
                <w:tab w:val="right" w:leader="none" w:pos="9360"/>
                <w:tab w:val="right" w:leader="none" w:pos="9360"/>
                <w:tab w:val="right" w:leader="none" w:pos="9360"/>
                <w:tab w:val="left" w:leader="none" w:pos="142"/>
              </w:tabs>
              <w:spacing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D">
            <w:pPr>
              <w:tabs>
                <w:tab w:val="right" w:leader="none" w:pos="9360"/>
              </w:tabs>
              <w:jc w:val="left"/>
              <w:rPr/>
            </w:pPr>
            <w:r w:rsidDel="00000000" w:rsidR="00000000" w:rsidRPr="00000000">
              <w:rPr>
                <w:rtl w:val="0"/>
              </w:rPr>
              <w:t xml:space="preserve">Acunetix Pro</w:t>
            </w:r>
          </w:p>
        </w:tc>
        <w:tc>
          <w:tcPr/>
          <w:p w:rsidR="00000000" w:rsidDel="00000000" w:rsidP="00000000" w:rsidRDefault="00000000" w:rsidRPr="00000000" w14:paraId="0000007E">
            <w:pPr>
              <w:tabs>
                <w:tab w:val="right" w:leader="none" w:pos="9360"/>
              </w:tabs>
              <w:jc w:val="left"/>
              <w:rPr/>
            </w:pPr>
            <w:r w:rsidDel="00000000" w:rsidR="00000000" w:rsidRPr="00000000">
              <w:rPr>
                <w:rtl w:val="0"/>
              </w:rPr>
              <w:t xml:space="preserve">An automated scanner to perform authenticated scans on the web app / APIs.</w:t>
            </w:r>
          </w:p>
        </w:tc>
      </w:tr>
      <w:tr>
        <w:trPr>
          <w:cantSplit w:val="0"/>
          <w:tblHeader w:val="0"/>
        </w:trPr>
        <w:tc>
          <w:tcPr/>
          <w:p w:rsidR="00000000" w:rsidDel="00000000" w:rsidP="00000000" w:rsidRDefault="00000000" w:rsidRPr="00000000" w14:paraId="0000007F">
            <w:pPr>
              <w:tabs>
                <w:tab w:val="right" w:leader="none" w:pos="9360"/>
              </w:tabs>
              <w:jc w:val="left"/>
              <w:rPr/>
            </w:pPr>
            <w:r w:rsidDel="00000000" w:rsidR="00000000" w:rsidRPr="00000000">
              <w:rPr>
                <w:rtl w:val="0"/>
              </w:rPr>
              <w:t xml:space="preserve">cURL Utility</w:t>
            </w:r>
          </w:p>
        </w:tc>
        <w:tc>
          <w:tcPr/>
          <w:p w:rsidR="00000000" w:rsidDel="00000000" w:rsidP="00000000" w:rsidRDefault="00000000" w:rsidRPr="00000000" w14:paraId="00000080">
            <w:pPr>
              <w:tabs>
                <w:tab w:val="right" w:leader="none" w:pos="9360"/>
              </w:tabs>
              <w:jc w:val="left"/>
              <w:rPr>
                <w:b w:val="1"/>
                <w:bCs w:val="1"/>
              </w:rPr>
            </w:pPr>
            <w:r w:rsidDel="00000000" w:rsidR="00000000" w:rsidRPr="00000000">
              <w:rPr>
                <w:rtl w:val="0"/>
              </w:rPr>
              <w:t xml:space="preserve">Command line utility to perform HTTP/s requests.</w:t>
            </w: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w:t>
      </w:r>
      <w:r w:rsidDel="00000000" w:rsidR="00000000" w:rsidRPr="00000000">
        <w:rPr>
          <w:highlight w:val="yellow"/>
          <w:rtl w:val="0"/>
        </w:rPr>
        <w:t xml:space="preserve">Client Name</w:t>
      </w:r>
      <w:r w:rsidDel="00000000" w:rsidR="00000000" w:rsidRPr="00000000">
        <w:rPr>
          <w:rtl w:val="0"/>
        </w:rPr>
        <w:t xml:space="preserve">’</w:t>
      </w:r>
      <w:r w:rsidDel="00000000" w:rsidR="00000000" w:rsidRPr="00000000">
        <w:rPr>
          <w:rtl w:val="0"/>
        </w:rPr>
        <w:t xml:space="preserve">s </w:t>
      </w:r>
      <w:r w:rsidDel="00000000" w:rsidR="00000000" w:rsidRPr="00000000">
        <w:rPr>
          <w:rtl w:val="0"/>
        </w:rPr>
        <w:t xml:space="preserve">Web Application &amp; API.</w:t>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w:t>
      </w:r>
      <w:r w:rsidDel="00000000" w:rsidR="00000000" w:rsidRPr="00000000">
        <w:rPr>
          <w:highlight w:val="yellow"/>
          <w:rtl w:val="0"/>
        </w:rPr>
        <w:t xml:space="preserve">Client Name</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Web Application &amp; API had inbound and/or outbound interfaces with.</w:t>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w:t>
      </w:r>
      <w:r w:rsidDel="00000000" w:rsidR="00000000" w:rsidRPr="00000000">
        <w:rPr>
          <w:highlight w:val="yellow"/>
          <w:rtl w:val="0"/>
        </w:rPr>
        <w:t xml:space="preserve">Client Name</w:t>
      </w:r>
      <w:r w:rsidDel="00000000" w:rsidR="00000000" w:rsidRPr="00000000">
        <w:rPr>
          <w:rtl w:val="0"/>
        </w:rPr>
        <w:t xml:space="preserve"> </w:t>
      </w:r>
      <w:r w:rsidDel="00000000" w:rsidR="00000000" w:rsidRPr="00000000">
        <w:rPr>
          <w:rtl w:val="0"/>
        </w:rPr>
        <w:t xml:space="preserve"> Thus, changes to the environment may impact the applicability of the results provided herein.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E">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p>
    <w:p w:rsidR="00000000" w:rsidDel="00000000" w:rsidP="00000000" w:rsidRDefault="00000000" w:rsidRPr="00000000" w14:paraId="0000008F">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w:t>
      </w:r>
      <w:r w:rsidDel="00000000" w:rsidR="00000000" w:rsidRPr="00000000">
        <w:rPr>
          <w:highlight w:val="yellow"/>
          <w:rtl w:val="0"/>
        </w:rPr>
        <w:t xml:space="preserve">Client Name</w:t>
      </w:r>
      <w:r w:rsidDel="00000000" w:rsidR="00000000" w:rsidRPr="00000000">
        <w:rPr>
          <w:rtl w:val="0"/>
        </w:rPr>
        <w:t xml:space="preserve">.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w:t>
      </w:r>
      <w:r w:rsidDel="00000000" w:rsidR="00000000" w:rsidRPr="00000000">
        <w:rPr>
          <w:rtl w:val="0"/>
        </w:rPr>
        <w:t xml:space="preserve">When most/all factors indicate limited consequences (e.g., non-sensitive data, no ability to alter/delete key data, and low victim count).</w:t>
      </w:r>
    </w:p>
    <w:p w:rsidR="00000000" w:rsidDel="00000000" w:rsidP="00000000" w:rsidRDefault="00000000" w:rsidRPr="00000000" w14:paraId="00000098">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Impact:</w:t>
      </w:r>
      <w:r w:rsidDel="00000000" w:rsidR="00000000" w:rsidRPr="00000000">
        <w:rPr>
          <w:rtl w:val="0"/>
        </w:rPr>
        <w:t xml:space="preserve"> When about half of the factors suggest higher damage and half point to limited effects.</w:t>
      </w:r>
    </w:p>
    <w:p w:rsidR="00000000" w:rsidDel="00000000" w:rsidP="00000000" w:rsidRDefault="00000000" w:rsidRPr="00000000" w14:paraId="00000099">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w:t>
      </w:r>
      <w:r w:rsidDel="00000000" w:rsidR="00000000" w:rsidRPr="00000000">
        <w:rPr>
          <w:rtl w:val="0"/>
        </w:rPr>
        <w:t xml:space="preserve"> When most/all factors highlight significant damage (e.g., sensitive data loss, wide data corruption, and a large number of victims).</w:t>
      </w:r>
    </w:p>
    <w:p w:rsidR="00000000" w:rsidDel="00000000" w:rsidP="00000000" w:rsidRDefault="00000000" w:rsidRPr="00000000" w14:paraId="0000009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0"/>
              <w:trHeight w:val="362" w:hRule="atLeast"/>
              <w:tblHeader w:val="0"/>
            </w:trPr>
            <w:tc>
              <w:tcPr>
                <w:gridSpan w:val="2"/>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Factor</w:t>
                </w:r>
              </w:p>
            </w:tc>
            <w:tc>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Description</w:t>
                </w:r>
              </w:p>
            </w:tc>
            <w:tc>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Effect on Impact</w:t>
                </w:r>
              </w:p>
            </w:tc>
          </w:tr>
          <w:tr>
            <w:trPr>
              <w:cantSplit w:val="0"/>
              <w:trHeight w:val="1319" w:hRule="atLeast"/>
              <w:tblHeader w:val="0"/>
            </w:trPr>
            <w:tc>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Classification of Data Loss</w:t>
                </w:r>
              </w:p>
            </w:tc>
            <w:tc>
              <w:tcPr>
                <w:gridSpan w:val="2"/>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If an attacker exploited this vulnerability, what type of data would they access or steal? Non-sensitive, non-customer-specific data would lower the impact.</w:t>
                </w:r>
              </w:p>
            </w:tc>
            <w:tc>
              <w:tcPr/>
              <w:p w:rsidR="00000000" w:rsidDel="00000000" w:rsidP="00000000" w:rsidRDefault="00000000" w:rsidRPr="00000000" w14:paraId="000000A2">
                <w:pPr>
                  <w:tabs>
                    <w:tab w:val="right" w:leader="none" w:pos="9360"/>
                  </w:tabs>
                  <w:jc w:val="left"/>
                  <w:rPr/>
                </w:pPr>
                <w:r w:rsidDel="00000000" w:rsidR="00000000" w:rsidRPr="00000000">
                  <w:rPr>
                    <w:rtl w:val="0"/>
                  </w:rPr>
                  <w:t xml:space="preserve">Less critical data reduces the overall impact.</w:t>
                </w:r>
              </w:p>
            </w:tc>
          </w:tr>
          <w:tr>
            <w:trPr>
              <w:cantSplit w:val="0"/>
              <w:trHeight w:val="1170" w:hRule="atLeast"/>
              <w:tblHeader w:val="0"/>
            </w:trPr>
            <w:tc>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Data Integrity</w:t>
                </w:r>
              </w:p>
            </w:tc>
            <w:tc>
              <w:tcPr>
                <w:gridSpan w:val="2"/>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Could the attacker modify or delete data they shouldn't? If yes, what kind of data could they corrupt?</w:t>
                </w:r>
              </w:p>
            </w:tc>
            <w:tc>
              <w:tcPr/>
              <w:p w:rsidR="00000000" w:rsidDel="00000000" w:rsidP="00000000" w:rsidRDefault="00000000" w:rsidRPr="00000000" w14:paraId="000000A6">
                <w:pPr>
                  <w:tabs>
                    <w:tab w:val="right" w:leader="none" w:pos="9360"/>
                  </w:tabs>
                  <w:jc w:val="left"/>
                  <w:rPr/>
                </w:pPr>
                <w:r w:rsidDel="00000000" w:rsidR="00000000" w:rsidRPr="00000000">
                  <w:rPr>
                    <w:rtl w:val="0"/>
                  </w:rPr>
                  <w:t xml:space="preserve">Non-critical or limited modification rights reduce the impact of exploitation.</w:t>
                </w:r>
              </w:p>
            </w:tc>
          </w:tr>
          <w:tr>
            <w:trPr>
              <w:cantSplit w:val="0"/>
              <w:trHeight w:val="1560" w:hRule="atLeast"/>
              <w:tblHeader w:val="0"/>
            </w:trPr>
            <w:tc>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B">
      <w:pPr>
        <w:pStyle w:val="Heading2"/>
        <w:tabs>
          <w:tab w:val="right" w:leader="none" w:pos="9360"/>
          <w:tab w:val="right" w:leader="none" w:pos="9360"/>
          <w:tab w:val="right" w:leader="none" w:pos="9360"/>
          <w:tab w:val="right" w:leader="none" w:pos="9360"/>
        </w:tabs>
        <w:rPr/>
      </w:pPr>
      <w:bookmarkStart w:colFirst="0" w:colLast="0" w:name="_heading=h.m8l7smt2gtxl" w:id="13"/>
      <w:bookmarkEnd w:id="13"/>
      <w:r w:rsidDel="00000000" w:rsidR="00000000" w:rsidRPr="00000000">
        <w:rPr>
          <w:rtl w:val="0"/>
        </w:rPr>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Likelihood: </w:t>
      </w:r>
      <w:r w:rsidDel="00000000" w:rsidR="00000000" w:rsidRPr="00000000">
        <w:rPr>
          <w:rtl w:val="0"/>
        </w:rPr>
        <w:t xml:space="preserve">Most/all factors suggest significant barriers to exploitation (e.g., complex skillset, limited attackers, high cost, or complex delivery).</w:t>
      </w:r>
    </w:p>
    <w:p w:rsidR="00000000" w:rsidDel="00000000" w:rsidP="00000000" w:rsidRDefault="00000000" w:rsidRPr="00000000" w14:paraId="000000AF">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Likelihood: </w:t>
      </w:r>
      <w:r w:rsidDel="00000000" w:rsidR="00000000" w:rsidRPr="00000000">
        <w:rPr>
          <w:rtl w:val="0"/>
        </w:rPr>
        <w:t xml:space="preserve">About half the factors indicate ease of exploitation, while the other half show barriers.</w:t>
      </w:r>
    </w:p>
    <w:p w:rsidR="00000000" w:rsidDel="00000000" w:rsidP="00000000" w:rsidRDefault="00000000" w:rsidRPr="00000000" w14:paraId="000000B0">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Likelihood:</w:t>
      </w:r>
      <w:r w:rsidDel="00000000" w:rsidR="00000000" w:rsidRPr="00000000">
        <w:rPr>
          <w:rtl w:val="0"/>
        </w:rPr>
        <w:t xml:space="preserve"> Most/all factors point to easy and accessible exploitation (e.g., basic skills, low cost, and simple attack mechanisms).</w:t>
      </w:r>
    </w:p>
    <w:p w:rsidR="00000000" w:rsidDel="00000000" w:rsidP="00000000" w:rsidRDefault="00000000" w:rsidRPr="00000000" w14:paraId="000000B1">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firstLine="0"/>
        <w:rPr/>
      </w:pPr>
      <w:r w:rsidDel="00000000" w:rsidR="00000000" w:rsidRPr="00000000">
        <w:rPr>
          <w:rtl w:val="0"/>
        </w:rPr>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0"/>
              <w:trHeight w:val="365" w:hRule="atLeast"/>
              <w:tblHeader w:val="0"/>
            </w:trPr>
            <w:tc>
              <w:tcPr>
                <w:vAlign w:val="bottom"/>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pPr>
                <w:r w:rsidDel="00000000" w:rsidR="00000000" w:rsidRPr="00000000">
                  <w:rPr>
                    <w:rtl w:val="0"/>
                  </w:rPr>
                  <w:t xml:space="preserve">Factor</w:t>
                </w:r>
              </w:p>
            </w:tc>
            <w:tc>
              <w:tcPr>
                <w:vAlign w:val="bottom"/>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pPr>
                <w:r w:rsidDel="00000000" w:rsidR="00000000" w:rsidRPr="00000000">
                  <w:rPr>
                    <w:rtl w:val="0"/>
                  </w:rPr>
                  <w:t xml:space="preserve">Description</w:t>
                </w:r>
              </w:p>
            </w:tc>
            <w:tc>
              <w:tcPr>
                <w:vAlign w:val="bottom"/>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pPr>
                <w:r w:rsidDel="00000000" w:rsidR="00000000" w:rsidRPr="00000000">
                  <w:rPr>
                    <w:rtl w:val="0"/>
                  </w:rPr>
                  <w:t xml:space="preserve">Effect on Likelihood</w:t>
                </w:r>
              </w:p>
            </w:tc>
          </w:tr>
          <w:tr>
            <w:trPr>
              <w:cantSplit w:val="0"/>
              <w:trHeight w:val="1332" w:hRule="atLeast"/>
              <w:tblHeader w:val="0"/>
            </w:trPr>
            <w:tc>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Required Skill Level of Attacker</w:t>
                </w:r>
              </w:p>
            </w:tc>
            <w:tc>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technically skilled does the attacker need to be to exploit the vulnerability? The higher the required skills, the lower the likelihood.</w:t>
                </w:r>
              </w:p>
            </w:tc>
            <w:tc>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Complex skill requirements lower the chances of exploitation.</w:t>
                </w:r>
              </w:p>
            </w:tc>
          </w:tr>
          <w:tr>
            <w:trPr>
              <w:cantSplit w:val="0"/>
              <w:trHeight w:val="1332" w:hRule="atLeast"/>
              <w:tblHeader w:val="0"/>
            </w:trPr>
            <w:tc>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Number of Potential Attackers</w:t>
                </w:r>
              </w:p>
            </w:tc>
            <w:tc>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many attackers could potentially exploit this vulnerability? If access to the system is limited, fewer attackers can exploit it.</w:t>
                </w:r>
              </w:p>
            </w:tc>
            <w:tc>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Fewer attackers reduce the probability of exploitation.</w:t>
                </w:r>
              </w:p>
            </w:tc>
          </w:tr>
          <w:tr>
            <w:trPr>
              <w:cantSplit w:val="0"/>
              <w:trHeight w:val="1351" w:hRule="atLeast"/>
              <w:tblHeader w:val="0"/>
            </w:trPr>
            <w:tc>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Cost of Exploit</w:t>
                </w:r>
              </w:p>
            </w:tc>
            <w:tc>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expensive are the tools or resources required for exploitation? High costs reduce accessibility for attackers.</w:t>
                </w:r>
              </w:p>
            </w:tc>
            <w:tc>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Expensive tools lower the likelihood of exploitation.</w:t>
                </w:r>
              </w:p>
            </w:tc>
          </w:tr>
          <w:tr>
            <w:trPr>
              <w:cantSplit w:val="0"/>
              <w:trHeight w:val="1624" w:hRule="atLeast"/>
              <w:tblHeader w:val="0"/>
            </w:trPr>
            <w:tc>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2">
      <w:pPr>
        <w:pStyle w:val="Heading2"/>
        <w:tabs>
          <w:tab w:val="right" w:leader="none" w:pos="9360"/>
          <w:tab w:val="right" w:leader="none" w:pos="9360"/>
          <w:tab w:val="right" w:leader="none" w:pos="9360"/>
          <w:tab w:val="right" w:leader="none" w:pos="9360"/>
        </w:tabs>
        <w:rPr/>
      </w:pPr>
      <w:bookmarkStart w:colFirst="0" w:colLast="0" w:name="_heading=h.9g6h6atuckfe" w:id="15"/>
      <w:bookmarkEnd w:id="15"/>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 Low Likelihood =</w:t>
      </w:r>
      <w:r w:rsidDel="00000000" w:rsidR="00000000" w:rsidRPr="00000000">
        <w:rPr>
          <w:rtl w:val="0"/>
        </w:rPr>
        <w:t xml:space="preserve"> Low Risk</w:t>
      </w:r>
    </w:p>
    <w:p w:rsidR="00000000" w:rsidDel="00000000" w:rsidP="00000000" w:rsidRDefault="00000000" w:rsidRPr="00000000" w14:paraId="000000C6">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 + High Likelihood =</w:t>
      </w:r>
      <w:r w:rsidDel="00000000" w:rsidR="00000000" w:rsidRPr="00000000">
        <w:rPr>
          <w:rtl w:val="0"/>
        </w:rPr>
        <w:t xml:space="preserve"> Critical Risk</w:t>
      </w:r>
    </w:p>
    <w:p w:rsidR="00000000" w:rsidDel="00000000" w:rsidP="00000000" w:rsidRDefault="00000000" w:rsidRPr="00000000" w14:paraId="000000C7">
      <w:pPr>
        <w:tabs>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8">
      <w:pPr>
        <w:widowControl w:val="1"/>
        <w:spacing w:after="120" w:line="240" w:lineRule="auto"/>
        <w:ind w:left="288" w:right="288" w:firstLine="0"/>
        <w:jc w:val="left"/>
        <w:rPr/>
      </w:pPr>
      <w:r w:rsidDel="00000000" w:rsidR="00000000" w:rsidRPr="00000000">
        <w:rPr>
          <w:rFonts w:ascii="Verdana" w:cs="Verdana" w:eastAsia="Verdana" w:hAnsi="Verdana"/>
        </w:rPr>
        <w:drawing>
          <wp:inline distB="114300" distT="114300" distL="114300" distR="114300">
            <wp:extent cx="5372100" cy="4114800"/>
            <wp:effectExtent b="0" l="0" r="0" t="0"/>
            <wp:docPr id="18236594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2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Below is a summary of the vulnerabilities discovered during the assessment, ranked in order of risk as determined: </w:t>
      </w:r>
    </w:p>
    <w:p w:rsidR="00000000" w:rsidDel="00000000" w:rsidP="00000000" w:rsidRDefault="00000000" w:rsidRPr="00000000" w14:paraId="000000CE">
      <w:pPr>
        <w:spacing w:before="69" w:line="240" w:lineRule="auto"/>
        <w:jc w:val="left"/>
        <w:rPr>
          <w:rFonts w:ascii="Calibri" w:cs="Calibri" w:eastAsia="Calibri" w:hAnsi="Calibri"/>
          <w:sz w:val="20"/>
          <w:szCs w:val="20"/>
        </w:rPr>
      </w:pPr>
      <w:r w:rsidDel="00000000" w:rsidR="00000000" w:rsidRPr="00000000">
        <w:rPr>
          <w:rtl w:val="0"/>
        </w:rPr>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0"/>
          <w:trHeight w:val="286" w:hRule="atLeast"/>
          <w:tblHeader w:val="0"/>
        </w:trPr>
        <w:tc>
          <w:tcPr>
            <w:tcBorders>
              <w:top w:color="000000" w:space="0" w:sz="0" w:val="nil"/>
              <w:left w:color="000000" w:space="0" w:sz="0" w:val="nil"/>
              <w:bottom w:color="eafde3" w:space="0" w:sz="8" w:val="single"/>
              <w:right w:color="000000" w:space="0" w:sz="0" w:val="nil"/>
            </w:tcBorders>
            <w:shd w:fill="4ebc22" w:val="clear"/>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pPr>
            <w:r w:rsidDel="00000000" w:rsidR="00000000" w:rsidRPr="00000000">
              <w:rPr>
                <w:b w:val="1"/>
                <w:bCs w:val="1"/>
                <w:color w:val="ffffff"/>
                <w:rtl w:val="0"/>
              </w:rPr>
              <w:t xml:space="preserve">Vulnerability</w:t>
            </w:r>
            <w:r w:rsidDel="00000000" w:rsidR="00000000" w:rsidRPr="00000000">
              <w:rPr>
                <w:rtl w:val="0"/>
              </w:rPr>
            </w:r>
          </w:p>
        </w:tc>
        <w:tc>
          <w:tcPr>
            <w:tcBorders>
              <w:top w:color="000000" w:space="0" w:sz="0" w:val="nil"/>
              <w:left w:color="000000" w:space="0" w:sz="0" w:val="nil"/>
              <w:bottom w:color="eafde3" w:space="0" w:sz="8" w:val="single"/>
              <w:right w:color="000000" w:space="0" w:sz="0" w:val="nil"/>
            </w:tcBorders>
            <w:shd w:fill="4ebc22" w:val="clear"/>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pPr>
            <w:r w:rsidDel="00000000" w:rsidR="00000000" w:rsidRPr="00000000">
              <w:rPr>
                <w:b w:val="1"/>
                <w:bCs w:val="1"/>
                <w:color w:val="ffffff"/>
                <w:rtl w:val="0"/>
              </w:rPr>
              <w:t xml:space="preserve">Risk</w:t>
            </w:r>
            <w:r w:rsidDel="00000000" w:rsidR="00000000" w:rsidRPr="00000000">
              <w:rPr>
                <w:rtl w:val="0"/>
              </w:rPr>
            </w:r>
          </w:p>
        </w:tc>
        <w:tc>
          <w:tcPr>
            <w:tcBorders>
              <w:top w:color="000000" w:space="0" w:sz="0" w:val="nil"/>
              <w:left w:color="000000" w:space="0" w:sz="0" w:val="nil"/>
              <w:bottom w:color="eafde3" w:space="0" w:sz="8" w:val="single"/>
              <w:right w:color="000000" w:space="0" w:sz="0" w:val="nil"/>
            </w:tcBorders>
            <w:shd w:fill="4ebc22" w:val="clear"/>
            <w:tcMar>
              <w:top w:w="43.2" w:type="dxa"/>
              <w:left w:w="43.2" w:type="dxa"/>
              <w:bottom w:w="43.2" w:type="dxa"/>
              <w:right w:w="43.2" w:type="dxa"/>
            </w:tcMar>
          </w:tcPr>
          <w:p w:rsidR="00000000" w:rsidDel="00000000" w:rsidP="00000000" w:rsidRDefault="00000000" w:rsidRPr="00000000" w14:paraId="000000D1">
            <w:pPr>
              <w:spacing w:after="20" w:before="20" w:line="276" w:lineRule="auto"/>
              <w:ind w:left="20" w:firstLine="0"/>
              <w:jc w:val="center"/>
              <w:rPr>
                <w:b w:val="1"/>
                <w:bCs w:val="1"/>
                <w:color w:val="ffffff"/>
              </w:rPr>
            </w:pPr>
            <w:r w:rsidDel="00000000" w:rsidR="00000000" w:rsidRPr="00000000">
              <w:rPr>
                <w:b w:val="1"/>
                <w:bCs w:val="1"/>
                <w:color w:val="ffffff"/>
                <w:rtl w:val="0"/>
              </w:rPr>
              <w:t xml:space="preserve">Retest Status</w:t>
            </w:r>
          </w:p>
        </w:tc>
        <w:tc>
          <w:tcPr>
            <w:tcBorders>
              <w:top w:color="000000" w:space="0" w:sz="0" w:val="nil"/>
              <w:left w:color="000000" w:space="0" w:sz="0" w:val="nil"/>
              <w:bottom w:color="eafde3" w:space="0" w:sz="8" w:val="single"/>
              <w:right w:color="000000" w:space="0" w:sz="0" w:val="nil"/>
            </w:tcBorders>
            <w:shd w:fill="4ebc22" w:val="clear"/>
            <w:tcMar>
              <w:top w:w="43.2" w:type="dxa"/>
              <w:left w:w="43.2" w:type="dxa"/>
              <w:bottom w:w="43.2" w:type="dxa"/>
              <w:right w:w="43.2" w:type="dxa"/>
            </w:tcMar>
          </w:tcPr>
          <w:p w:rsidR="00000000" w:rsidDel="00000000" w:rsidP="00000000" w:rsidRDefault="00000000" w:rsidRPr="00000000" w14:paraId="000000D2">
            <w:pPr>
              <w:spacing w:after="20" w:before="20" w:line="276" w:lineRule="auto"/>
              <w:ind w:left="20" w:firstLine="0"/>
              <w:jc w:val="center"/>
              <w:rPr>
                <w:b w:val="1"/>
                <w:bCs w:val="1"/>
                <w:color w:val="ffffff"/>
              </w:rPr>
            </w:pPr>
            <w:r w:rsidDel="00000000" w:rsidR="00000000" w:rsidRPr="00000000">
              <w:rPr>
                <w:b w:val="1"/>
                <w:bCs w:val="1"/>
                <w:color w:val="ffffff"/>
                <w:rtl w:val="0"/>
              </w:rPr>
              <w:t xml:space="preserve">Ticket ID</w:t>
            </w:r>
          </w:p>
        </w:tc>
      </w:tr>
      <w:tr>
        <w:trPr>
          <w:cantSplit w:val="0"/>
          <w:trHeight w:val="259" w:hRule="atLeast"/>
          <w:tblHeader w:val="0"/>
        </w:trPr>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pPr>
            <w:r w:rsidDel="00000000" w:rsidR="00000000" w:rsidRPr="00000000">
              <w:rPr>
                <w:b w:val="1"/>
                <w:bCs w:val="1"/>
                <w:rtl w:val="0"/>
              </w:rPr>
              <w:t xml:space="preserve">Privilege Escalation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pPr>
            <w:r w:rsidDel="00000000" w:rsidR="00000000" w:rsidRPr="00000000">
              <w:rPr>
                <w:b w:val="1"/>
                <w:bCs w:val="1"/>
                <w:rtl w:val="0"/>
              </w:rPr>
              <w:t xml:space="preserve">High</w:t>
            </w:r>
          </w:p>
        </w:tc>
        <w:tc>
          <w:tcPr>
            <w:tcBorders>
              <w:top w:color="eafde3" w:space="0" w:sz="8" w:val="single"/>
              <w:left w:color="eafde3" w:space="0" w:sz="8" w:val="single"/>
              <w:bottom w:color="eafde3" w:space="0" w:sz="8" w:val="single"/>
              <w:right w:color="eafde3" w:space="0" w:sz="8" w:val="single"/>
            </w:tcBorders>
            <w:shd w:fill="e06666" w:val="clear"/>
            <w:tcMar>
              <w:top w:w="43.2" w:type="dxa"/>
              <w:left w:w="43.2" w:type="dxa"/>
              <w:bottom w:w="43.2" w:type="dxa"/>
              <w:right w:w="43.2" w:type="dxa"/>
            </w:tcMar>
          </w:tcPr>
          <w:p w:rsidR="00000000" w:rsidDel="00000000" w:rsidP="00000000" w:rsidRDefault="00000000" w:rsidRPr="00000000" w14:paraId="000000D5">
            <w:pPr>
              <w:spacing w:after="20" w:before="20" w:line="276" w:lineRule="auto"/>
              <w:ind w:left="20" w:firstLine="0"/>
              <w:jc w:val="center"/>
              <w:rPr>
                <w:b w:val="1"/>
                <w:bCs w:val="1"/>
              </w:rPr>
            </w:pPr>
            <w:r w:rsidDel="00000000" w:rsidR="00000000" w:rsidRPr="00000000">
              <w:rPr>
                <w:b w:val="1"/>
                <w:bCs w:val="1"/>
                <w:rtl w:val="0"/>
              </w:rPr>
              <w:t xml:space="preserve">Open</w:t>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D6">
            <w:pPr>
              <w:spacing w:after="20" w:before="20" w:line="276" w:lineRule="auto"/>
              <w:ind w:left="20" w:firstLine="0"/>
              <w:jc w:val="center"/>
              <w:rPr/>
            </w:pPr>
            <w:r w:rsidDel="00000000" w:rsidR="00000000" w:rsidRPr="00000000">
              <w:rPr>
                <w:rtl w:val="0"/>
              </w:rPr>
            </w:r>
          </w:p>
        </w:tc>
      </w:tr>
      <w:tr>
        <w:trPr>
          <w:cantSplit w:val="0"/>
          <w:trHeight w:val="260" w:hRule="atLeast"/>
          <w:tblHeader w:val="0"/>
        </w:trPr>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D7">
            <w:pPr>
              <w:spacing w:after="20" w:before="20" w:line="276" w:lineRule="auto"/>
              <w:ind w:left="10" w:firstLine="0"/>
              <w:jc w:val="left"/>
              <w:rPr>
                <w:b w:val="1"/>
                <w:bCs w:val="1"/>
              </w:rPr>
            </w:pPr>
            <w:r w:rsidDel="00000000" w:rsidR="00000000" w:rsidRPr="00000000">
              <w:rPr>
                <w:b w:val="1"/>
                <w:bCs w:val="1"/>
                <w:rtl w:val="0"/>
              </w:rPr>
              <w:t xml:space="preserve">Account Takeover via Host Header Injection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8">
            <w:pPr>
              <w:spacing w:after="20" w:before="20" w:line="276" w:lineRule="auto"/>
              <w:ind w:left="20" w:firstLine="0"/>
              <w:jc w:val="center"/>
              <w:rPr>
                <w:b w:val="1"/>
                <w:bCs w:val="1"/>
              </w:rPr>
            </w:pPr>
            <w:r w:rsidDel="00000000" w:rsidR="00000000" w:rsidRPr="00000000">
              <w:rPr>
                <w:b w:val="1"/>
                <w:bCs w:val="1"/>
                <w:rtl w:val="0"/>
              </w:rPr>
              <w:t xml:space="preserve">High</w:t>
            </w:r>
          </w:p>
        </w:tc>
        <w:tc>
          <w:tcPr>
            <w:tcBorders>
              <w:top w:color="eafde3" w:space="0" w:sz="8" w:val="single"/>
              <w:left w:color="eafde3" w:space="0" w:sz="8" w:val="single"/>
              <w:bottom w:color="eafde3" w:space="0" w:sz="8" w:val="single"/>
              <w:right w:color="eafde3" w:space="0" w:sz="8" w:val="single"/>
            </w:tcBorders>
            <w:shd w:fill="93c47d" w:val="clear"/>
            <w:tcMar>
              <w:top w:w="43.2" w:type="dxa"/>
              <w:left w:w="43.2" w:type="dxa"/>
              <w:bottom w:w="43.2" w:type="dxa"/>
              <w:right w:w="43.2" w:type="dxa"/>
            </w:tcMar>
          </w:tcPr>
          <w:p w:rsidR="00000000" w:rsidDel="00000000" w:rsidP="00000000" w:rsidRDefault="00000000" w:rsidRPr="00000000" w14:paraId="000000D9">
            <w:pPr>
              <w:spacing w:after="20" w:before="20" w:line="276" w:lineRule="auto"/>
              <w:ind w:left="20" w:firstLine="0"/>
              <w:jc w:val="center"/>
              <w:rPr>
                <w:b w:val="1"/>
                <w:bCs w:val="1"/>
              </w:rPr>
            </w:pPr>
            <w:r w:rsidDel="00000000" w:rsidR="00000000" w:rsidRPr="00000000">
              <w:rPr>
                <w:b w:val="1"/>
                <w:bCs w:val="1"/>
                <w:rtl w:val="0"/>
              </w:rPr>
              <w:t xml:space="preserve">Fixed</w:t>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DA">
            <w:pPr>
              <w:spacing w:after="20" w:before="20" w:line="276" w:lineRule="auto"/>
              <w:ind w:left="20" w:firstLine="0"/>
              <w:jc w:val="center"/>
              <w:rPr/>
            </w:pPr>
            <w:r w:rsidDel="00000000" w:rsidR="00000000" w:rsidRPr="00000000">
              <w:rPr>
                <w:rtl w:val="0"/>
              </w:rPr>
            </w:r>
          </w:p>
        </w:tc>
      </w:tr>
      <w:tr>
        <w:trPr>
          <w:cantSplit w:val="0"/>
          <w:trHeight w:val="260" w:hRule="atLeast"/>
          <w:tblHeader w:val="0"/>
        </w:trPr>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DB">
            <w:pPr>
              <w:spacing w:after="20" w:before="20" w:line="276" w:lineRule="auto"/>
              <w:ind w:left="10" w:firstLine="0"/>
              <w:jc w:val="left"/>
              <w:rPr>
                <w:b w:val="1"/>
                <w:bCs w:val="1"/>
              </w:rPr>
            </w:pPr>
            <w:r w:rsidDel="00000000" w:rsidR="00000000" w:rsidRPr="00000000">
              <w:rPr>
                <w:b w:val="1"/>
                <w:bCs w:val="1"/>
                <w:rtl w:val="0"/>
              </w:rPr>
              <w:t xml:space="preserve">Broken Access Control</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C">
            <w:pPr>
              <w:spacing w:after="20" w:before="20" w:line="276" w:lineRule="auto"/>
              <w:ind w:left="20" w:firstLine="0"/>
              <w:jc w:val="center"/>
              <w:rPr>
                <w:b w:val="1"/>
                <w:bCs w:val="1"/>
              </w:rPr>
            </w:pPr>
            <w:r w:rsidDel="00000000" w:rsidR="00000000" w:rsidRPr="00000000">
              <w:rPr>
                <w:b w:val="1"/>
                <w:bCs w:val="1"/>
                <w:rtl w:val="0"/>
              </w:rPr>
              <w:t xml:space="preserve">High</w:t>
            </w:r>
          </w:p>
        </w:tc>
        <w:tc>
          <w:tcPr>
            <w:tcBorders>
              <w:top w:color="eafde3" w:space="0" w:sz="8" w:val="single"/>
              <w:left w:color="eafde3" w:space="0" w:sz="8" w:val="single"/>
              <w:bottom w:color="eafde3" w:space="0" w:sz="8" w:val="single"/>
              <w:right w:color="eafde3" w:space="0" w:sz="8" w:val="single"/>
            </w:tcBorders>
            <w:shd w:fill="ffd966" w:val="clear"/>
            <w:tcMar>
              <w:top w:w="43.2" w:type="dxa"/>
              <w:left w:w="43.2" w:type="dxa"/>
              <w:bottom w:w="43.2" w:type="dxa"/>
              <w:right w:w="43.2" w:type="dxa"/>
            </w:tcMar>
          </w:tcPr>
          <w:p w:rsidR="00000000" w:rsidDel="00000000" w:rsidP="00000000" w:rsidRDefault="00000000" w:rsidRPr="00000000" w14:paraId="000000DD">
            <w:pPr>
              <w:spacing w:after="20" w:before="20" w:line="276" w:lineRule="auto"/>
              <w:ind w:left="20" w:firstLine="0"/>
              <w:jc w:val="center"/>
              <w:rPr>
                <w:b w:val="1"/>
                <w:bCs w:val="1"/>
              </w:rPr>
            </w:pPr>
            <w:r w:rsidDel="00000000" w:rsidR="00000000" w:rsidRPr="00000000">
              <w:rPr>
                <w:b w:val="1"/>
                <w:bCs w:val="1"/>
                <w:rtl w:val="0"/>
              </w:rPr>
              <w:t xml:space="preserve">Risk Accepted</w:t>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DE">
            <w:pPr>
              <w:spacing w:after="20" w:before="20" w:line="276" w:lineRule="auto"/>
              <w:ind w:left="20" w:firstLine="0"/>
              <w:jc w:val="center"/>
              <w:rPr/>
            </w:pPr>
            <w:r w:rsidDel="00000000" w:rsidR="00000000" w:rsidRPr="00000000">
              <w:rPr>
                <w:rtl w:val="0"/>
              </w:rPr>
            </w:r>
          </w:p>
        </w:tc>
      </w:tr>
      <w:tr>
        <w:trPr>
          <w:cantSplit w:val="0"/>
          <w:trHeight w:val="259" w:hRule="atLeast"/>
          <w:tblHeader w:val="0"/>
        </w:trPr>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DF">
            <w:pPr>
              <w:spacing w:after="20" w:before="20" w:line="276" w:lineRule="auto"/>
              <w:ind w:left="10" w:firstLine="0"/>
              <w:jc w:val="left"/>
              <w:rPr>
                <w:b w:val="1"/>
                <w:bCs w:val="1"/>
              </w:rPr>
            </w:pPr>
            <w:r w:rsidDel="00000000" w:rsidR="00000000" w:rsidRPr="00000000">
              <w:rPr>
                <w:b w:val="1"/>
                <w:bCs w:val="1"/>
                <w:rtl w:val="0"/>
              </w:rPr>
              <w:t xml:space="preserve">Open Redirection</w:t>
            </w:r>
          </w:p>
        </w:tc>
        <w:tc>
          <w:tcPr>
            <w:tcBorders>
              <w:top w:color="eafde3" w:space="0" w:sz="8" w:val="single"/>
              <w:left w:color="eafde3" w:space="0" w:sz="8" w:val="single"/>
              <w:bottom w:color="eafde3" w:space="0" w:sz="8" w:val="single"/>
              <w:right w:color="eafde3" w:space="0" w:sz="8" w:val="single"/>
            </w:tcBorders>
            <w:shd w:fill="ff9900" w:val="clear"/>
            <w:tcMar>
              <w:top w:w="43.2" w:type="dxa"/>
              <w:left w:w="43.2" w:type="dxa"/>
              <w:bottom w:w="43.2" w:type="dxa"/>
              <w:right w:w="43.2" w:type="dxa"/>
            </w:tcMar>
          </w:tcPr>
          <w:p w:rsidR="00000000" w:rsidDel="00000000" w:rsidP="00000000" w:rsidRDefault="00000000" w:rsidRPr="00000000" w14:paraId="000000E0">
            <w:pPr>
              <w:spacing w:after="20" w:before="20" w:line="276" w:lineRule="auto"/>
              <w:ind w:left="20" w:firstLine="0"/>
              <w:jc w:val="center"/>
              <w:rPr>
                <w:b w:val="1"/>
                <w:bCs w:val="1"/>
              </w:rPr>
            </w:pPr>
            <w:r w:rsidDel="00000000" w:rsidR="00000000" w:rsidRPr="00000000">
              <w:rPr>
                <w:b w:val="1"/>
                <w:bCs w:val="1"/>
                <w:rtl w:val="0"/>
              </w:rPr>
              <w:t xml:space="preserve">Medium</w:t>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1">
            <w:pPr>
              <w:spacing w:after="20" w:before="20" w:line="276"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2">
            <w:pPr>
              <w:spacing w:after="20" w:before="20" w:line="276" w:lineRule="auto"/>
              <w:ind w:left="20" w:firstLine="0"/>
              <w:jc w:val="center"/>
              <w:rPr/>
            </w:pPr>
            <w:r w:rsidDel="00000000" w:rsidR="00000000" w:rsidRPr="00000000">
              <w:rPr>
                <w:rtl w:val="0"/>
              </w:rPr>
            </w:r>
          </w:p>
        </w:tc>
      </w:tr>
      <w:tr>
        <w:trPr>
          <w:cantSplit w:val="0"/>
          <w:trHeight w:val="259" w:hRule="atLeast"/>
          <w:tblHeader w:val="0"/>
        </w:trPr>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3">
            <w:pPr>
              <w:spacing w:after="20" w:before="20" w:line="276" w:lineRule="auto"/>
              <w:ind w:left="10" w:firstLine="0"/>
              <w:jc w:val="left"/>
              <w:rPr>
                <w:b w:val="1"/>
                <w:bCs w:val="1"/>
              </w:rPr>
            </w:pPr>
            <w:r w:rsidDel="00000000" w:rsidR="00000000" w:rsidRPr="00000000">
              <w:rPr>
                <w:b w:val="1"/>
                <w:bCs w:val="1"/>
                <w:rtl w:val="0"/>
              </w:rPr>
              <w:t xml:space="preserve">Old Session Does Not Expire After Password Change</w:t>
            </w:r>
          </w:p>
        </w:tc>
        <w:tc>
          <w:tcPr>
            <w:tcBorders>
              <w:top w:color="eafde3" w:space="0" w:sz="8" w:val="single"/>
              <w:left w:color="eafde3" w:space="0" w:sz="8" w:val="single"/>
              <w:bottom w:color="eafde3" w:space="0" w:sz="8" w:val="single"/>
              <w:right w:color="eafde3" w:space="0" w:sz="8" w:val="single"/>
            </w:tcBorders>
            <w:shd w:fill="ff9900" w:val="clear"/>
            <w:tcMar>
              <w:top w:w="43.2" w:type="dxa"/>
              <w:left w:w="43.2" w:type="dxa"/>
              <w:bottom w:w="43.2" w:type="dxa"/>
              <w:right w:w="43.2" w:type="dxa"/>
            </w:tcMar>
          </w:tcPr>
          <w:p w:rsidR="00000000" w:rsidDel="00000000" w:rsidP="00000000" w:rsidRDefault="00000000" w:rsidRPr="00000000" w14:paraId="000000E4">
            <w:pPr>
              <w:spacing w:after="20" w:before="20" w:line="276" w:lineRule="auto"/>
              <w:ind w:left="20" w:firstLine="0"/>
              <w:jc w:val="center"/>
              <w:rPr>
                <w:b w:val="1"/>
                <w:bCs w:val="1"/>
              </w:rPr>
            </w:pPr>
            <w:r w:rsidDel="00000000" w:rsidR="00000000" w:rsidRPr="00000000">
              <w:rPr>
                <w:b w:val="1"/>
                <w:bCs w:val="1"/>
                <w:rtl w:val="0"/>
              </w:rPr>
              <w:t xml:space="preserve">Medium</w:t>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5">
            <w:pPr>
              <w:spacing w:after="20" w:before="20" w:line="276"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6">
            <w:pPr>
              <w:spacing w:after="20" w:before="20" w:line="276" w:lineRule="auto"/>
              <w:ind w:left="20" w:firstLine="0"/>
              <w:jc w:val="center"/>
              <w:rPr/>
            </w:pPr>
            <w:r w:rsidDel="00000000" w:rsidR="00000000" w:rsidRPr="00000000">
              <w:rPr>
                <w:rtl w:val="0"/>
              </w:rPr>
            </w:r>
          </w:p>
        </w:tc>
      </w:tr>
      <w:tr>
        <w:trPr>
          <w:cantSplit w:val="0"/>
          <w:trHeight w:val="280" w:hRule="atLeast"/>
          <w:tblHeader w:val="0"/>
        </w:trPr>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7">
            <w:pPr>
              <w:spacing w:after="20" w:before="20" w:line="276" w:lineRule="auto"/>
              <w:ind w:left="10" w:firstLine="0"/>
              <w:jc w:val="left"/>
              <w:rPr>
                <w:b w:val="1"/>
                <w:bCs w:val="1"/>
              </w:rPr>
            </w:pPr>
            <w:r w:rsidDel="00000000" w:rsidR="00000000" w:rsidRPr="00000000">
              <w:rPr>
                <w:b w:val="1"/>
                <w:bCs w:val="1"/>
                <w:rtl w:val="0"/>
              </w:rPr>
              <w:t xml:space="preserve">Improper Input Validation</w:t>
            </w:r>
          </w:p>
        </w:tc>
        <w:tc>
          <w:tcPr>
            <w:tcBorders>
              <w:top w:color="eafde3" w:space="0" w:sz="8" w:val="single"/>
              <w:left w:color="eafde3" w:space="0" w:sz="8" w:val="single"/>
              <w:bottom w:color="eafde3" w:space="0" w:sz="8" w:val="single"/>
              <w:right w:color="eafde3" w:space="0" w:sz="8" w:val="single"/>
            </w:tcBorders>
            <w:shd w:fill="ff9900" w:val="clear"/>
            <w:tcMar>
              <w:top w:w="43.2" w:type="dxa"/>
              <w:left w:w="43.2" w:type="dxa"/>
              <w:bottom w:w="43.2" w:type="dxa"/>
              <w:right w:w="43.2" w:type="dxa"/>
            </w:tcMar>
          </w:tcPr>
          <w:p w:rsidR="00000000" w:rsidDel="00000000" w:rsidP="00000000" w:rsidRDefault="00000000" w:rsidRPr="00000000" w14:paraId="000000E8">
            <w:pPr>
              <w:spacing w:after="20" w:before="20" w:line="276" w:lineRule="auto"/>
              <w:ind w:left="20" w:firstLine="0"/>
              <w:jc w:val="center"/>
              <w:rPr>
                <w:b w:val="1"/>
                <w:bCs w:val="1"/>
              </w:rPr>
            </w:pPr>
            <w:r w:rsidDel="00000000" w:rsidR="00000000" w:rsidRPr="00000000">
              <w:rPr>
                <w:b w:val="1"/>
                <w:bCs w:val="1"/>
                <w:rtl w:val="0"/>
              </w:rPr>
              <w:t xml:space="preserve">Medium</w:t>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9">
            <w:pPr>
              <w:spacing w:after="20" w:before="20" w:line="276"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A">
            <w:pPr>
              <w:spacing w:after="20" w:before="20" w:line="276" w:lineRule="auto"/>
              <w:ind w:left="20" w:firstLine="0"/>
              <w:jc w:val="center"/>
              <w:rPr/>
            </w:pPr>
            <w:r w:rsidDel="00000000" w:rsidR="00000000" w:rsidRPr="00000000">
              <w:rPr>
                <w:rtl w:val="0"/>
              </w:rPr>
            </w:r>
          </w:p>
        </w:tc>
      </w:tr>
      <w:tr>
        <w:trPr>
          <w:cantSplit w:val="0"/>
          <w:trHeight w:val="280" w:hRule="atLeast"/>
          <w:tblHeader w:val="0"/>
        </w:trPr>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B">
            <w:pPr>
              <w:spacing w:after="20" w:before="20" w:line="276" w:lineRule="auto"/>
              <w:ind w:left="10" w:firstLine="0"/>
              <w:jc w:val="left"/>
              <w:rPr>
                <w:b w:val="1"/>
                <w:bCs w:val="1"/>
              </w:rPr>
            </w:pPr>
            <w:r w:rsidDel="00000000" w:rsidR="00000000" w:rsidRPr="00000000">
              <w:rPr>
                <w:b w:val="1"/>
                <w:bCs w:val="1"/>
                <w:rtl w:val="0"/>
              </w:rPr>
              <w:t xml:space="preserve">Internal Server Error (DEBUG Mode Enabled)</w:t>
            </w:r>
          </w:p>
        </w:tc>
        <w:tc>
          <w:tcPr>
            <w:tcBorders>
              <w:top w:color="eafde3" w:space="0" w:sz="8" w:val="single"/>
              <w:left w:color="eafde3" w:space="0" w:sz="8" w:val="single"/>
              <w:bottom w:color="eafde3" w:space="0" w:sz="8" w:val="single"/>
              <w:right w:color="eafde3" w:space="0" w:sz="8" w:val="single"/>
            </w:tcBorders>
            <w:shd w:fill="ff9900" w:val="clear"/>
            <w:tcMar>
              <w:top w:w="43.2" w:type="dxa"/>
              <w:left w:w="43.2" w:type="dxa"/>
              <w:bottom w:w="43.2" w:type="dxa"/>
              <w:right w:w="43.2" w:type="dxa"/>
            </w:tcMar>
          </w:tcPr>
          <w:p w:rsidR="00000000" w:rsidDel="00000000" w:rsidP="00000000" w:rsidRDefault="00000000" w:rsidRPr="00000000" w14:paraId="000000EC">
            <w:pPr>
              <w:spacing w:after="20" w:before="20" w:line="276" w:lineRule="auto"/>
              <w:ind w:left="20" w:firstLine="0"/>
              <w:jc w:val="center"/>
              <w:rPr>
                <w:b w:val="1"/>
                <w:bCs w:val="1"/>
              </w:rPr>
            </w:pPr>
            <w:r w:rsidDel="00000000" w:rsidR="00000000" w:rsidRPr="00000000">
              <w:rPr>
                <w:b w:val="1"/>
                <w:bCs w:val="1"/>
                <w:rtl w:val="0"/>
              </w:rPr>
              <w:t xml:space="preserve">Medium</w:t>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D">
            <w:pPr>
              <w:spacing w:after="20" w:before="20" w:line="276"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EE">
            <w:pPr>
              <w:spacing w:after="20" w:before="20" w:line="276" w:lineRule="auto"/>
              <w:ind w:left="20" w:firstLine="0"/>
              <w:jc w:val="center"/>
              <w:rPr/>
            </w:pPr>
            <w:r w:rsidDel="00000000" w:rsidR="00000000" w:rsidRPr="00000000">
              <w:rPr>
                <w:rtl w:val="0"/>
              </w:rPr>
            </w:r>
          </w:p>
        </w:tc>
      </w:tr>
      <w:tr>
        <w:trPr>
          <w:cantSplit w:val="0"/>
          <w:trHeight w:val="259" w:hRule="atLeast"/>
          <w:tblHeader w:val="0"/>
        </w:trPr>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EF">
            <w:pPr>
              <w:spacing w:after="20" w:before="20" w:line="276" w:lineRule="auto"/>
              <w:ind w:left="10" w:firstLine="0"/>
              <w:jc w:val="left"/>
              <w:rPr>
                <w:b w:val="1"/>
                <w:bCs w:val="1"/>
              </w:rPr>
            </w:pPr>
            <w:r w:rsidDel="00000000" w:rsidR="00000000" w:rsidRPr="00000000">
              <w:rPr>
                <w:b w:val="1"/>
                <w:bCs w:val="1"/>
                <w:rtl w:val="0"/>
              </w:rPr>
              <w:t xml:space="preserve">Cross-Origin Resource Sharing</w:t>
            </w:r>
          </w:p>
        </w:tc>
        <w:tc>
          <w:tcPr>
            <w:tcBorders>
              <w:top w:color="eafde3" w:space="0" w:sz="8" w:val="single"/>
              <w:left w:color="eafde3" w:space="0" w:sz="8" w:val="single"/>
              <w:bottom w:color="eafde3" w:space="0" w:sz="8" w:val="single"/>
              <w:right w:color="eafde3" w:space="0" w:sz="8" w:val="single"/>
            </w:tcBorders>
            <w:shd w:fill="6aa84f" w:val="clear"/>
            <w:tcMar>
              <w:top w:w="43.2" w:type="dxa"/>
              <w:left w:w="43.2" w:type="dxa"/>
              <w:bottom w:w="43.2" w:type="dxa"/>
              <w:right w:w="43.2" w:type="dxa"/>
            </w:tcMar>
          </w:tcPr>
          <w:p w:rsidR="00000000" w:rsidDel="00000000" w:rsidP="00000000" w:rsidRDefault="00000000" w:rsidRPr="00000000" w14:paraId="000000F0">
            <w:pPr>
              <w:spacing w:after="20" w:before="20" w:line="276" w:lineRule="auto"/>
              <w:ind w:left="20" w:firstLine="0"/>
              <w:jc w:val="center"/>
              <w:rPr>
                <w:b w:val="1"/>
                <w:bCs w:val="1"/>
              </w:rPr>
            </w:pPr>
            <w:r w:rsidDel="00000000" w:rsidR="00000000" w:rsidRPr="00000000">
              <w:rPr>
                <w:b w:val="1"/>
                <w:bCs w:val="1"/>
                <w:rtl w:val="0"/>
              </w:rPr>
              <w:t xml:space="preserve">Low</w:t>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F1">
            <w:pPr>
              <w:spacing w:after="20" w:before="20" w:line="276"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eafde3" w:val="clear"/>
            <w:tcMar>
              <w:top w:w="43.2" w:type="dxa"/>
              <w:left w:w="43.2" w:type="dxa"/>
              <w:bottom w:w="43.2" w:type="dxa"/>
              <w:right w:w="43.2" w:type="dxa"/>
            </w:tcMar>
          </w:tcPr>
          <w:p w:rsidR="00000000" w:rsidDel="00000000" w:rsidP="00000000" w:rsidRDefault="00000000" w:rsidRPr="00000000" w14:paraId="000000F2">
            <w:pPr>
              <w:spacing w:after="20" w:before="20" w:line="276" w:lineRule="auto"/>
              <w:ind w:left="20" w:firstLine="0"/>
              <w:jc w:val="center"/>
              <w:rPr/>
            </w:pPr>
            <w:r w:rsidDel="00000000" w:rsidR="00000000" w:rsidRPr="00000000">
              <w:rPr>
                <w:rtl w:val="0"/>
              </w:rPr>
            </w:r>
          </w:p>
        </w:tc>
      </w:tr>
      <w:tr>
        <w:trPr>
          <w:cantSplit w:val="0"/>
          <w:trHeight w:val="259" w:hRule="atLeast"/>
          <w:tblHeader w:val="0"/>
        </w:trPr>
        <w:tc>
          <w:tcPr>
            <w:tcBorders>
              <w:top w:color="eafde3" w:space="0" w:sz="8" w:val="single"/>
              <w:left w:color="eafde3" w:space="0" w:sz="8" w:val="single"/>
              <w:bottom w:color="eafde3" w:space="0" w:sz="8" w:val="single"/>
              <w:right w:color="eafde3" w:space="0" w:sz="8" w:val="single"/>
            </w:tcBorders>
            <w:shd w:fill="d9f6ce" w:val="clear"/>
            <w:tcMar>
              <w:top w:w="43.2" w:type="dxa"/>
              <w:left w:w="43.2" w:type="dxa"/>
              <w:bottom w:w="43.2" w:type="dxa"/>
              <w:right w:w="43.2" w:type="dxa"/>
            </w:tcMar>
          </w:tcPr>
          <w:p w:rsidR="00000000" w:rsidDel="00000000" w:rsidP="00000000" w:rsidRDefault="00000000" w:rsidRPr="00000000" w14:paraId="000000F3">
            <w:pPr>
              <w:spacing w:after="20" w:before="20" w:line="276" w:lineRule="auto"/>
              <w:ind w:left="10" w:firstLine="0"/>
              <w:jc w:val="left"/>
              <w:rPr>
                <w:b w:val="1"/>
                <w:bCs w:val="1"/>
              </w:rPr>
            </w:pPr>
            <w:r w:rsidDel="00000000" w:rsidR="00000000" w:rsidRPr="00000000">
              <w:rPr>
                <w:b w:val="1"/>
                <w:bCs w:val="1"/>
                <w:rtl w:val="0"/>
              </w:rPr>
              <w:t xml:space="preserve">Weak Password Policy in use</w:t>
            </w:r>
          </w:p>
        </w:tc>
        <w:tc>
          <w:tcPr>
            <w:tcBorders>
              <w:top w:color="eafde3" w:space="0" w:sz="8" w:val="single"/>
              <w:left w:color="eafde3" w:space="0" w:sz="8" w:val="single"/>
              <w:bottom w:color="eafde3" w:space="0" w:sz="8" w:val="single"/>
              <w:right w:color="eafde3" w:space="0" w:sz="8" w:val="single"/>
            </w:tcBorders>
            <w:shd w:fill="6d9eeb" w:val="clear"/>
          </w:tcPr>
          <w:p w:rsidR="00000000" w:rsidDel="00000000" w:rsidP="00000000" w:rsidRDefault="00000000" w:rsidRPr="00000000" w14:paraId="000000F4">
            <w:pPr>
              <w:spacing w:before="7" w:line="276" w:lineRule="auto"/>
              <w:ind w:left="20" w:firstLine="0"/>
              <w:jc w:val="center"/>
              <w:rPr>
                <w:b w:val="1"/>
                <w:bCs w:val="1"/>
              </w:rPr>
            </w:pPr>
            <w:r w:rsidDel="00000000" w:rsidR="00000000" w:rsidRPr="00000000">
              <w:rPr>
                <w:b w:val="1"/>
                <w:bCs w:val="1"/>
                <w:rtl w:val="0"/>
              </w:rPr>
              <w:t xml:space="preserve">Informational</w:t>
            </w:r>
          </w:p>
        </w:tc>
        <w:tc>
          <w:tcPr>
            <w:tcBorders>
              <w:top w:color="eafde3" w:space="0" w:sz="8" w:val="single"/>
              <w:left w:color="eafde3" w:space="0" w:sz="8" w:val="single"/>
              <w:bottom w:color="eafde3" w:space="0" w:sz="8" w:val="single"/>
              <w:right w:color="eafde3" w:space="0" w:sz="8" w:val="single"/>
            </w:tcBorders>
            <w:shd w:fill="d9f6ce" w:val="clear"/>
          </w:tcPr>
          <w:p w:rsidR="00000000" w:rsidDel="00000000" w:rsidP="00000000" w:rsidRDefault="00000000" w:rsidRPr="00000000" w14:paraId="000000F5">
            <w:pPr>
              <w:spacing w:before="7" w:line="233" w:lineRule="auto"/>
              <w:ind w:left="20" w:firstLine="0"/>
              <w:jc w:val="center"/>
              <w:rPr>
                <w:b w:val="1"/>
                <w:bCs w:val="1"/>
              </w:rPr>
            </w:pPr>
            <w:r w:rsidDel="00000000" w:rsidR="00000000" w:rsidRPr="00000000">
              <w:rPr>
                <w:rtl w:val="0"/>
              </w:rPr>
            </w:r>
          </w:p>
        </w:tc>
        <w:tc>
          <w:tcPr>
            <w:tcBorders>
              <w:top w:color="eafde3" w:space="0" w:sz="8" w:val="single"/>
              <w:left w:color="eafde3" w:space="0" w:sz="8" w:val="single"/>
              <w:bottom w:color="eafde3" w:space="0" w:sz="8" w:val="single"/>
              <w:right w:color="eafde3" w:space="0" w:sz="8" w:val="single"/>
            </w:tcBorders>
            <w:shd w:fill="d9f6ce" w:val="clear"/>
          </w:tcPr>
          <w:p w:rsidR="00000000" w:rsidDel="00000000" w:rsidP="00000000" w:rsidRDefault="00000000" w:rsidRPr="00000000" w14:paraId="000000F6">
            <w:pPr>
              <w:spacing w:before="7" w:line="233" w:lineRule="auto"/>
              <w:ind w:left="20" w:firstLine="0"/>
              <w:jc w:val="center"/>
              <w:rPr/>
            </w:pPr>
            <w:r w:rsidDel="00000000" w:rsidR="00000000" w:rsidRPr="00000000">
              <w:rPr>
                <w:rtl w:val="0"/>
              </w:rPr>
            </w:r>
          </w:p>
        </w:tc>
      </w:tr>
    </w:tbl>
    <w:p w:rsidR="00000000" w:rsidDel="00000000" w:rsidP="00000000" w:rsidRDefault="00000000" w:rsidRPr="00000000" w14:paraId="000000F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grmao6bkdrv0" w:id="20"/>
      <w:bookmarkEnd w:id="20"/>
      <w:r w:rsidDel="00000000" w:rsidR="00000000" w:rsidRPr="00000000">
        <w:rPr>
          <w:rtl w:val="0"/>
        </w:rPr>
      </w:r>
    </w:p>
    <w:p w:rsidR="00000000" w:rsidDel="00000000" w:rsidP="00000000" w:rsidRDefault="00000000" w:rsidRPr="00000000" w14:paraId="000000F8">
      <w:pPr>
        <w:pStyle w:val="Heading2"/>
        <w:tabs>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heading=h.h461c0tb3yqw" w:id="21"/>
      <w:bookmarkEnd w:id="21"/>
      <w:r w:rsidDel="00000000" w:rsidR="00000000" w:rsidRPr="00000000">
        <w:rPr>
          <w:rtl w:val="0"/>
        </w:rPr>
      </w:r>
    </w:p>
    <w:p w:rsidR="00000000" w:rsidDel="00000000" w:rsidP="00000000" w:rsidRDefault="00000000" w:rsidRPr="00000000" w14:paraId="000000F9">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gc1r7z2ffcx1" w:id="22"/>
      <w:bookmarkEnd w:id="22"/>
      <w:r w:rsidDel="00000000" w:rsidR="00000000" w:rsidRPr="00000000">
        <w:rPr>
          <w:rtl w:val="0"/>
        </w:rPr>
      </w:r>
    </w:p>
    <w:p w:rsidR="00000000" w:rsidDel="00000000" w:rsidP="00000000" w:rsidRDefault="00000000" w:rsidRPr="00000000" w14:paraId="000000F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C">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D">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F">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Privilege Escalation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w:t>
      </w:r>
      <w:r w:rsidDel="00000000" w:rsidR="00000000" w:rsidRPr="00000000">
        <w:rPr>
          <w:b w:val="1"/>
          <w:bCs w:val="1"/>
          <w:color w:val="cc0000"/>
          <w:rtl w:val="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rPr>
        <w:t xml:space="preserve">A privilege escalation attack is when a standard user/attacker can escalate their normal user account to admin rights by sending a crafted PATCH request to the </w:t>
      </w:r>
      <w:r w:rsidDel="00000000" w:rsidR="00000000" w:rsidRPr="00000000">
        <w:rPr>
          <w:b w:val="1"/>
          <w:bCs w:val="1"/>
          <w:rtl w:val="0"/>
        </w:rPr>
        <w:t xml:space="preserve">/api/user/update</w:t>
      </w:r>
      <w:r w:rsidDel="00000000" w:rsidR="00000000" w:rsidRPr="00000000">
        <w:rPr>
          <w:rtl w:val="0"/>
        </w:rPr>
        <w:t xml:space="preserve"> endpoint. This can lead to privilege escalation within an application, allowing a lower-privileged user to perform actions reserved for the higher-privileged role (e.g., a regular user after gaining administrative access can add a new user or alter critical system settings).</w:t>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color w:val="1155cc"/>
            <w:u w:val="single"/>
            <w:rtl w:val="0"/>
          </w:rPr>
          <w:t xml:space="preserve">https://test.com/user/password/reset</w:t>
        </w:r>
      </w:hyperlink>
      <w:r w:rsidDel="00000000" w:rsidR="00000000" w:rsidRPr="00000000">
        <w:rPr>
          <w:rtl w:val="0"/>
        </w:rPr>
      </w:r>
    </w:p>
    <w:p w:rsidR="00000000" w:rsidDel="00000000" w:rsidP="00000000" w:rsidRDefault="00000000" w:rsidRPr="00000000" w14:paraId="00000109">
      <w:pPr>
        <w:widowControl w:val="1"/>
        <w:tabs>
          <w:tab w:val="right" w:leader="none" w:pos="9360"/>
        </w:tabs>
        <w:spacing w:after="120" w:before="0" w:line="240" w:lineRule="auto"/>
        <w:ind w:right="288"/>
        <w:rPr>
          <w:b w:val="1"/>
          <w:bCs w:val="1"/>
        </w:rPr>
      </w:pPr>
      <w:r w:rsidDel="00000000" w:rsidR="00000000" w:rsidRPr="00000000">
        <w:rPr>
          <w:rtl w:val="0"/>
        </w:rPr>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D">
      <w:pPr>
        <w:tabs>
          <w:tab w:val="right" w:leader="none" w:pos="9360"/>
        </w:tabs>
        <w:rPr/>
      </w:pPr>
      <w:r w:rsidDel="00000000" w:rsidR="00000000" w:rsidRPr="00000000">
        <w:rPr>
          <w:rtl w:val="0"/>
        </w:rPr>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F">
      <w:pPr>
        <w:spacing w:before="200" w:line="240" w:lineRule="auto"/>
        <w:jc w:val="left"/>
        <w:rPr/>
      </w:pPr>
      <w:r w:rsidDel="00000000" w:rsidR="00000000" w:rsidRPr="00000000">
        <w:rPr>
          <w:b w:val="1"/>
          <w:bCs w:val="1"/>
          <w:rtl w:val="0"/>
        </w:rPr>
        <w:t xml:space="preserve">Step 1: </w:t>
      </w:r>
      <w:r w:rsidDel="00000000" w:rsidR="00000000" w:rsidRPr="00000000">
        <w:rPr>
          <w:rtl w:val="0"/>
        </w:rPr>
        <w:t xml:space="preserve">Log in to the application with valid user credentials.</w:t>
      </w:r>
    </w:p>
    <w:p w:rsidR="00000000" w:rsidDel="00000000" w:rsidP="00000000" w:rsidRDefault="00000000" w:rsidRPr="00000000" w14:paraId="00000110">
      <w:pPr>
        <w:spacing w:before="200" w:line="240" w:lineRule="auto"/>
        <w:jc w:val="left"/>
        <w:rPr/>
      </w:pPr>
      <w:r w:rsidDel="00000000" w:rsidR="00000000" w:rsidRPr="00000000">
        <w:rPr>
          <w:b w:val="1"/>
          <w:bCs w:val="1"/>
          <w:rtl w:val="0"/>
        </w:rPr>
        <w:t xml:space="preserve">Step 2: </w:t>
      </w:r>
      <w:r w:rsidDel="00000000" w:rsidR="00000000" w:rsidRPr="00000000">
        <w:rPr>
          <w:rtl w:val="0"/>
        </w:rPr>
        <w:t xml:space="preserve">Navigate to the profile settings page. Modify the details such as name, job description, etc, and click on save. Simultaneously intercept the PATCH request sent to </w:t>
      </w:r>
      <w:r w:rsidDel="00000000" w:rsidR="00000000" w:rsidRPr="00000000">
        <w:rPr>
          <w:rtl w:val="0"/>
        </w:rPr>
        <w:t xml:space="preserve">https://test.com/api/v1/me/</w:t>
      </w:r>
      <w:r w:rsidDel="00000000" w:rsidR="00000000" w:rsidRPr="00000000">
        <w:rPr>
          <w:rtl w:val="0"/>
        </w:rPr>
        <w:t xml:space="preserve"> using a proxy tool (e.g., Burp Suite).</w:t>
      </w:r>
    </w:p>
    <w:p w:rsidR="00000000" w:rsidDel="00000000" w:rsidP="00000000" w:rsidRDefault="00000000" w:rsidRPr="00000000" w14:paraId="00000111">
      <w:pPr>
        <w:spacing w:before="200" w:line="240" w:lineRule="auto"/>
        <w:jc w:val="left"/>
        <w:rPr/>
      </w:pPr>
      <w:r w:rsidDel="00000000" w:rsidR="00000000" w:rsidRPr="00000000">
        <w:rPr>
          <w:b w:val="1"/>
          <w:bCs w:val="1"/>
          <w:rtl w:val="0"/>
        </w:rPr>
        <w:t xml:space="preserve">Step 3: </w:t>
      </w:r>
      <w:r w:rsidDel="00000000" w:rsidR="00000000" w:rsidRPr="00000000">
        <w:rPr>
          <w:rtl w:val="0"/>
        </w:rPr>
        <w:t xml:space="preserve">Manipulate the captured PATCH request by changing "role": "normal" to "role": "admin” and forward the modified request.</w:t>
      </w:r>
    </w:p>
    <w:p w:rsidR="00000000" w:rsidDel="00000000" w:rsidP="00000000" w:rsidRDefault="00000000" w:rsidRPr="00000000" w14:paraId="00000112">
      <w:pPr>
        <w:spacing w:before="0" w:line="240" w:lineRule="auto"/>
        <w:jc w:val="center"/>
        <w:rPr/>
      </w:pPr>
      <w:r w:rsidDel="00000000" w:rsidR="00000000" w:rsidRPr="00000000">
        <w:rPr/>
        <w:drawing>
          <wp:inline distB="114300" distT="114300" distL="114300" distR="114300">
            <wp:extent cx="4100513" cy="3562221"/>
            <wp:effectExtent b="12700" l="12700" r="12700" t="12700"/>
            <wp:docPr id="182365947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00513" cy="35622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tabs>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i w:val="1"/>
          <w:iCs w:val="1"/>
          <w:color w:val="666666"/>
          <w:rtl w:val="0"/>
        </w:rPr>
        <w:t xml:space="preserve">Fig: Vulnerable parameter in request</w:t>
      </w:r>
    </w:p>
    <w:p w:rsidR="00000000" w:rsidDel="00000000" w:rsidP="00000000" w:rsidRDefault="00000000" w:rsidRPr="00000000" w14:paraId="00000114">
      <w:pPr>
        <w:tabs>
          <w:tab w:val="right" w:leader="none" w:pos="9360"/>
          <w:tab w:val="right" w:leader="none" w:pos="9360"/>
          <w:tab w:val="right" w:leader="none" w:pos="9360"/>
          <w:tab w:val="right" w:leader="none" w:pos="9360"/>
          <w:tab w:val="right" w:leader="none" w:pos="9360"/>
        </w:tabs>
        <w:spacing w:before="0" w:lineRule="auto"/>
        <w:jc w:val="left"/>
        <w:rPr>
          <w:b w:val="1"/>
          <w:bCs w:val="1"/>
        </w:rPr>
      </w:pPr>
      <w:r w:rsidDel="00000000" w:rsidR="00000000" w:rsidRPr="00000000">
        <w:rPr>
          <w:rtl w:val="0"/>
        </w:rPr>
      </w:r>
    </w:p>
    <w:p w:rsidR="00000000" w:rsidDel="00000000" w:rsidP="00000000" w:rsidRDefault="00000000" w:rsidRPr="00000000" w14:paraId="00000115">
      <w:pPr>
        <w:tabs>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b w:val="1"/>
          <w:bCs w:val="1"/>
          <w:rtl w:val="0"/>
        </w:rPr>
        <w:t xml:space="preserve">Step 4:</w:t>
      </w:r>
      <w:r w:rsidDel="00000000" w:rsidR="00000000" w:rsidRPr="00000000">
        <w:rPr>
          <w:rtl w:val="0"/>
        </w:rPr>
        <w:t xml:space="preserve"> Observe that the server responds with  </w:t>
      </w:r>
      <w:r w:rsidDel="00000000" w:rsidR="00000000" w:rsidRPr="00000000">
        <w:rPr>
          <w:rFonts w:ascii="Roboto Medium" w:cs="Roboto Medium" w:eastAsia="Roboto Medium" w:hAnsi="Roboto Medium"/>
          <w:rtl w:val="0"/>
        </w:rPr>
        <w:t xml:space="preserve">200 OK</w:t>
      </w:r>
      <w:r w:rsidDel="00000000" w:rsidR="00000000" w:rsidRPr="00000000">
        <w:rPr>
          <w:rtl w:val="0"/>
        </w:rPr>
        <w:t xml:space="preserve"> status, indicating that the changes have been accepted, and the normal user now has admin access.</w:t>
      </w:r>
    </w:p>
    <w:p w:rsidR="00000000" w:rsidDel="00000000" w:rsidP="00000000" w:rsidRDefault="00000000" w:rsidRPr="00000000" w14:paraId="00000116">
      <w:pPr>
        <w:tabs>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drawing>
          <wp:inline distB="114300" distT="114300" distL="114300" distR="114300">
            <wp:extent cx="5943600" cy="3073400"/>
            <wp:effectExtent b="12700" l="12700" r="12700" t="12700"/>
            <wp:docPr id="182365947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07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tabs>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i w:val="1"/>
          <w:iCs w:val="1"/>
          <w:color w:val="666666"/>
          <w:rtl w:val="0"/>
        </w:rPr>
        <w:t xml:space="preserve">Fig: Vulnerable parameter in request</w:t>
      </w:r>
    </w:p>
    <w:p w:rsidR="00000000" w:rsidDel="00000000" w:rsidP="00000000" w:rsidRDefault="00000000" w:rsidRPr="00000000" w14:paraId="00000118">
      <w:pPr>
        <w:tabs>
          <w:tab w:val="right" w:leader="none" w:pos="9360"/>
          <w:tab w:val="right" w:leader="none" w:pos="9360"/>
          <w:tab w:val="right" w:leader="none" w:pos="9360"/>
          <w:tab w:val="right" w:leader="none" w:pos="9360"/>
          <w:tab w:val="right" w:leader="none" w:pos="9360"/>
        </w:tabs>
        <w:spacing w:before="0" w:line="276" w:lineRule="auto"/>
        <w:jc w:val="center"/>
        <w:rPr>
          <w:b w:val="1"/>
          <w:bCs w:val="1"/>
        </w:rPr>
      </w:pPr>
      <w:r w:rsidDel="00000000" w:rsidR="00000000" w:rsidRPr="00000000">
        <w:rPr>
          <w:rtl w:val="0"/>
        </w:rPr>
      </w:r>
    </w:p>
    <w:p w:rsidR="00000000" w:rsidDel="00000000" w:rsidP="00000000" w:rsidRDefault="00000000" w:rsidRPr="00000000" w14:paraId="00000119">
      <w:pPr>
        <w:tabs>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b w:val="1"/>
          <w:bCs w:val="1"/>
          <w:rtl w:val="0"/>
        </w:rPr>
        <w:t xml:space="preserve">Step 5:</w:t>
      </w:r>
      <w:r w:rsidDel="00000000" w:rsidR="00000000" w:rsidRPr="00000000">
        <w:rPr>
          <w:rtl w:val="0"/>
        </w:rPr>
        <w:t xml:space="preserve"> Refresh the page to confirm that the changes are persistent.</w:t>
      </w:r>
    </w:p>
    <w:p w:rsidR="00000000" w:rsidDel="00000000" w:rsidP="00000000" w:rsidRDefault="00000000" w:rsidRPr="00000000" w14:paraId="0000011A">
      <w:pPr>
        <w:tabs>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3060700"/>
            <wp:effectExtent b="12700" l="12700" r="12700" t="12700"/>
            <wp:docPr id="182365947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 that the attacker can get access to the admin features</w:t>
      </w:r>
      <w:r w:rsidDel="00000000" w:rsidR="00000000" w:rsidRPr="00000000">
        <w:rPr>
          <w:rtl w:val="0"/>
        </w:rPr>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1D">
      <w:pPr>
        <w:numPr>
          <w:ilvl w:val="0"/>
          <w:numId w:val="12"/>
        </w:numPr>
        <w:tabs>
          <w:tab w:val="right" w:leader="none" w:pos="9360"/>
          <w:tab w:val="right" w:leader="none" w:pos="9360"/>
          <w:tab w:val="right" w:leader="none" w:pos="9360"/>
          <w:tab w:val="right" w:leader="none" w:pos="9360"/>
          <w:tab w:val="right" w:leader="none" w:pos="9360"/>
        </w:tabs>
        <w:spacing w:after="240" w:before="240" w:lineRule="auto"/>
        <w:ind w:left="720" w:hanging="360"/>
        <w:rPr/>
      </w:pPr>
      <w:r w:rsidDel="00000000" w:rsidR="00000000" w:rsidRPr="00000000">
        <w:rPr>
          <w:b w:val="1"/>
          <w:bCs w:val="1"/>
          <w:rtl w:val="0"/>
        </w:rPr>
        <w:t xml:space="preserve">Embed User Role and Permissions in JWT Claims</w:t>
      </w:r>
      <w:r w:rsidDel="00000000" w:rsidR="00000000" w:rsidRPr="00000000">
        <w:rPr>
          <w:rtl w:val="0"/>
        </w:rPr>
        <w:t xml:space="preserve">: Include critical information such as user roles </w:t>
      </w:r>
      <w:r w:rsidDel="00000000" w:rsidR="00000000" w:rsidRPr="00000000">
        <w:rPr>
          <w:rFonts w:ascii="Roboto Medium" w:cs="Roboto Medium" w:eastAsia="Roboto Medium" w:hAnsi="Roboto Medium"/>
          <w:rtl w:val="0"/>
        </w:rPr>
        <w:t xml:space="preserve">(role: admin),</w:t>
      </w:r>
      <w:r w:rsidDel="00000000" w:rsidR="00000000" w:rsidRPr="00000000">
        <w:rPr>
          <w:rtl w:val="0"/>
        </w:rPr>
        <w:t xml:space="preserve"> and permissions</w:t>
      </w:r>
      <w:r w:rsidDel="00000000" w:rsidR="00000000" w:rsidRPr="00000000">
        <w:rPr>
          <w:rFonts w:ascii="Roboto Medium" w:cs="Roboto Medium" w:eastAsia="Roboto Medium" w:hAnsi="Roboto Medium"/>
          <w:rtl w:val="0"/>
        </w:rPr>
        <w:t xml:space="preserve"> </w:t>
      </w:r>
      <w:r w:rsidDel="00000000" w:rsidR="00000000" w:rsidRPr="00000000">
        <w:rPr>
          <w:rtl w:val="0"/>
        </w:rPr>
        <w:t xml:space="preserve">directly within the JWT claims. This verifies the JWT signature to ensure its integrity and validate the claims against the server’s records before granting access to sensitive actions, ensuring that any manipulation of client-side responses or tokens does not result in unauthorized access.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1F">
      <w:pPr>
        <w:numPr>
          <w:ilvl w:val="0"/>
          <w:numId w:val="15"/>
        </w:numPr>
        <w:tabs>
          <w:tab w:val="right" w:leader="none" w:pos="9360"/>
          <w:tab w:val="right" w:leader="none" w:pos="9360"/>
          <w:tab w:val="right" w:leader="none" w:pos="9360"/>
          <w:tab w:val="right" w:leader="none" w:pos="9360"/>
          <w:tab w:val="right" w:leader="none" w:pos="9360"/>
        </w:tabs>
        <w:spacing w:after="0" w:afterAutospacing="0" w:before="220" w:line="276" w:lineRule="auto"/>
        <w:ind w:left="720" w:hanging="360"/>
        <w:rPr/>
      </w:pPr>
      <w:hyperlink r:id="rId13">
        <w:r w:rsidDel="00000000" w:rsidR="00000000" w:rsidRPr="00000000">
          <w:rPr>
            <w:color w:val="1155cc"/>
            <w:u w:val="single"/>
            <w:rtl w:val="0"/>
          </w:rPr>
          <w:t xml:space="preserve">Access control vulnerabilities and privilege escalation | Web Security Academy</w:t>
        </w:r>
      </w:hyperlink>
      <w:r w:rsidDel="00000000" w:rsidR="00000000" w:rsidRPr="00000000">
        <w:rPr>
          <w:rtl w:val="0"/>
        </w:rPr>
      </w:r>
    </w:p>
    <w:p w:rsidR="00000000" w:rsidDel="00000000" w:rsidP="00000000" w:rsidRDefault="00000000" w:rsidRPr="00000000" w14:paraId="00000120">
      <w:pPr>
        <w:numPr>
          <w:ilvl w:val="0"/>
          <w:numId w:val="15"/>
        </w:numPr>
        <w:tabs>
          <w:tab w:val="right" w:leader="none" w:pos="9360"/>
          <w:tab w:val="right" w:leader="none" w:pos="9360"/>
          <w:tab w:val="right" w:leader="none" w:pos="9360"/>
          <w:tab w:val="right" w:leader="none" w:pos="9360"/>
          <w:tab w:val="right" w:leader="none" w:pos="9360"/>
        </w:tabs>
        <w:spacing w:before="0" w:beforeAutospacing="0" w:line="276" w:lineRule="auto"/>
        <w:ind w:left="720" w:hanging="360"/>
        <w:rPr/>
      </w:pPr>
      <w:hyperlink r:id="rId14">
        <w:r w:rsidDel="00000000" w:rsidR="00000000" w:rsidRPr="00000000">
          <w:rPr>
            <w:color w:val="1155cc"/>
            <w:u w:val="single"/>
            <w:rtl w:val="0"/>
          </w:rPr>
          <w:t xml:space="preserve">What Is Privilege Escalation and How It Relates to Web Security | Acunetix</w:t>
        </w:r>
      </w:hyperlink>
      <w:r w:rsidDel="00000000" w:rsidR="00000000" w:rsidRPr="00000000">
        <w:rPr>
          <w:rtl w:val="0"/>
        </w:rPr>
      </w:r>
    </w:p>
    <w:p w:rsidR="00000000" w:rsidDel="00000000" w:rsidP="00000000" w:rsidRDefault="00000000" w:rsidRPr="00000000" w14:paraId="00000121">
      <w:pPr>
        <w:spacing w:before="200" w:line="276" w:lineRule="auto"/>
        <w:ind w:left="-90" w:firstLine="0"/>
        <w:jc w:val="left"/>
        <w:rPr/>
      </w:pPr>
      <w:hyperlink w:anchor="_heading=h.3o7alnk">
        <w:r w:rsidDel="00000000" w:rsidR="00000000" w:rsidRPr="00000000">
          <w:rPr>
            <w:b w:val="1"/>
            <w:bCs w:val="1"/>
            <w:color w:val="1155cc"/>
            <w:u w:val="single"/>
            <w:rtl w:val="0"/>
          </w:rPr>
          <w:t xml:space="preserve">Back to summary</w:t>
        </w:r>
      </w:hyperlink>
      <w:r w:rsidDel="00000000" w:rsidR="00000000" w:rsidRPr="00000000">
        <w:rPr>
          <w:rtl w:val="0"/>
        </w:rPr>
      </w:r>
    </w:p>
    <w:p w:rsidR="00000000" w:rsidDel="00000000" w:rsidP="00000000" w:rsidRDefault="00000000" w:rsidRPr="00000000" w14:paraId="00000122">
      <w:pPr>
        <w:tabs>
          <w:tab w:val="right" w:leader="none" w:pos="9360"/>
          <w:tab w:val="right" w:leader="none" w:pos="9360"/>
          <w:tab w:val="right" w:leader="none" w:pos="9360"/>
          <w:tab w:val="right" w:leader="none" w:pos="9360"/>
        </w:tabs>
        <w:spacing w:before="0" w:lineRule="auto"/>
        <w:ind w:firstLine="0"/>
        <w:rPr/>
      </w:pPr>
      <w:bookmarkStart w:colFirst="0" w:colLast="0" w:name="_heading=h.lpy59agwuix0" w:id="25"/>
      <w:bookmarkEnd w:id="25"/>
      <w:r w:rsidDel="00000000" w:rsidR="00000000" w:rsidRPr="00000000">
        <w:rPr>
          <w:rtl w:val="0"/>
        </w:rPr>
      </w:r>
    </w:p>
    <w:p w:rsidR="00000000" w:rsidDel="00000000" w:rsidP="00000000" w:rsidRDefault="00000000" w:rsidRPr="00000000" w14:paraId="00000123">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2aeim0diepfd" w:id="26"/>
      <w:bookmarkEnd w:id="26"/>
      <w:r w:rsidDel="00000000" w:rsidR="00000000" w:rsidRPr="00000000">
        <w:rPr>
          <w:rtl w:val="0"/>
        </w:rPr>
      </w:r>
    </w:p>
    <w:p w:rsidR="00000000" w:rsidDel="00000000" w:rsidP="00000000" w:rsidRDefault="00000000" w:rsidRPr="00000000" w14:paraId="00000124">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25">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26">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rg9gmdub3ol8" w:id="27"/>
      <w:bookmarkEnd w:id="27"/>
      <w:r w:rsidDel="00000000" w:rsidR="00000000" w:rsidRPr="00000000">
        <w:rPr>
          <w:rtl w:val="0"/>
        </w:rPr>
      </w:r>
    </w:p>
    <w:p w:rsidR="00000000" w:rsidDel="00000000" w:rsidP="00000000" w:rsidRDefault="00000000" w:rsidRPr="00000000" w14:paraId="0000012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28">
      <w:pPr>
        <w:pStyle w:val="Heading2"/>
        <w:tabs>
          <w:tab w:val="right" w:leader="none" w:pos="9360"/>
        </w:tabs>
        <w:spacing w:after="240" w:lineRule="auto"/>
        <w:jc w:val="left"/>
        <w:rPr/>
      </w:pPr>
      <w:bookmarkStart w:colFirst="0" w:colLast="0" w:name="_heading=h.fpf5zhwf6r7d" w:id="28"/>
      <w:bookmarkEnd w:id="28"/>
      <w:r w:rsidDel="00000000" w:rsidR="00000000" w:rsidRPr="00000000">
        <w:rPr>
          <w:rtl w:val="0"/>
        </w:rPr>
        <w:t xml:space="preserve">Account Takeover via Host Header Injection</w:t>
      </w:r>
    </w:p>
    <w:p w:rsidR="00000000" w:rsidDel="00000000" w:rsidP="00000000" w:rsidRDefault="00000000" w:rsidRPr="00000000" w14:paraId="00000129">
      <w:pPr>
        <w:tabs>
          <w:tab w:val="right" w:leader="none" w:pos="9360"/>
        </w:tabs>
        <w:spacing w:after="240" w:lineRule="auto"/>
        <w:rPr>
          <w:b w:val="1"/>
          <w:bCs w:val="1"/>
          <w:color w:val="ff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ff0000"/>
          <w:rtl w:val="0"/>
        </w:rPr>
        <w:t xml:space="preserve">High</w:t>
      </w:r>
    </w:p>
    <w:p w:rsidR="00000000" w:rsidDel="00000000" w:rsidP="00000000" w:rsidRDefault="00000000" w:rsidRPr="00000000" w14:paraId="0000012A">
      <w:pPr>
        <w:tabs>
          <w:tab w:val="right" w:leader="none" w:pos="9360"/>
        </w:tabs>
        <w:rPr>
          <w:b w:val="1"/>
          <w:bCs w:val="1"/>
        </w:rPr>
      </w:pPr>
      <w:r w:rsidDel="00000000" w:rsidR="00000000" w:rsidRPr="00000000">
        <w:rPr>
          <w:b w:val="1"/>
          <w:bCs w:val="1"/>
          <w:rtl w:val="0"/>
        </w:rPr>
        <w:t xml:space="preserve">Description:</w:t>
      </w:r>
    </w:p>
    <w:p w:rsidR="00000000" w:rsidDel="00000000" w:rsidP="00000000" w:rsidRDefault="00000000" w:rsidRPr="00000000" w14:paraId="0000012B">
      <w:pPr>
        <w:tabs>
          <w:tab w:val="right" w:leader="none" w:pos="9360"/>
        </w:tabs>
        <w:rPr/>
      </w:pPr>
      <w:r w:rsidDel="00000000" w:rsidR="00000000" w:rsidRPr="00000000">
        <w:rPr>
          <w:rtl w:val="0"/>
        </w:rPr>
        <w:t xml:space="preserve">This vulnerability arises due to a lack of proper validation or verification of the Host header parameter in the password reset functionality. When a user requests a password reset, the application sends a password reset email containing a unique token embedded in a URL. However, the application fails to verify that the Host header matches the expected domain before generating and sending the email. Attackers exploit this flaw by manipulating the Host header to point to their own server, intercepting the password reset email containing the token. Subsequently, the attacker can use this token to reset the user's password, resulting in an account takeover.</w:t>
      </w:r>
    </w:p>
    <w:p w:rsidR="00000000" w:rsidDel="00000000" w:rsidP="00000000" w:rsidRDefault="00000000" w:rsidRPr="00000000" w14:paraId="0000012C">
      <w:pPr>
        <w:tabs>
          <w:tab w:val="right" w:leader="none" w:pos="9360"/>
        </w:tabs>
        <w:rPr/>
      </w:pPr>
      <w:r w:rsidDel="00000000" w:rsidR="00000000" w:rsidRPr="00000000">
        <w:rPr>
          <w:rtl w:val="0"/>
        </w:rPr>
      </w:r>
    </w:p>
    <w:p w:rsidR="00000000" w:rsidDel="00000000" w:rsidP="00000000" w:rsidRDefault="00000000" w:rsidRPr="00000000" w14:paraId="0000012D">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2E">
      <w:pPr>
        <w:numPr>
          <w:ilvl w:val="0"/>
          <w:numId w:val="16"/>
        </w:numPr>
        <w:tabs>
          <w:tab w:val="right" w:leader="none" w:pos="9360"/>
        </w:tabs>
        <w:ind w:left="720" w:hanging="360"/>
        <w:rPr/>
      </w:pPr>
      <w:hyperlink r:id="rId15">
        <w:r w:rsidDel="00000000" w:rsidR="00000000" w:rsidRPr="00000000">
          <w:rPr>
            <w:color w:val="1155cc"/>
            <w:u w:val="single"/>
            <w:rtl w:val="0"/>
          </w:rPr>
          <w:t xml:space="preserve">https://test.com/user/password/reset</w:t>
        </w:r>
      </w:hyperlink>
      <w:r w:rsidDel="00000000" w:rsidR="00000000" w:rsidRPr="00000000">
        <w:rPr>
          <w:rtl w:val="0"/>
        </w:rPr>
      </w:r>
    </w:p>
    <w:p w:rsidR="00000000" w:rsidDel="00000000" w:rsidP="00000000" w:rsidRDefault="00000000" w:rsidRPr="00000000" w14:paraId="0000012F">
      <w:pPr>
        <w:widowControl w:val="1"/>
        <w:tabs>
          <w:tab w:val="right" w:leader="none" w:pos="9360"/>
        </w:tabs>
        <w:spacing w:after="120" w:before="0" w:line="240" w:lineRule="auto"/>
        <w:ind w:right="288"/>
        <w:rPr>
          <w:b w:val="1"/>
          <w:bCs w:val="1"/>
        </w:rPr>
      </w:pPr>
      <w:r w:rsidDel="00000000" w:rsidR="00000000" w:rsidRPr="00000000">
        <w:rPr>
          <w:rtl w:val="0"/>
        </w:rPr>
      </w:r>
    </w:p>
    <w:p w:rsidR="00000000" w:rsidDel="00000000" w:rsidP="00000000" w:rsidRDefault="00000000" w:rsidRPr="00000000" w14:paraId="00000130">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31">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32">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33">
      <w:pPr>
        <w:tabs>
          <w:tab w:val="right" w:leader="none" w:pos="9360"/>
        </w:tabs>
        <w:rPr/>
      </w:pPr>
      <w:r w:rsidDel="00000000" w:rsidR="00000000" w:rsidRPr="00000000">
        <w:rPr>
          <w:rtl w:val="0"/>
        </w:rPr>
      </w:r>
    </w:p>
    <w:p w:rsidR="00000000" w:rsidDel="00000000" w:rsidP="00000000" w:rsidRDefault="00000000" w:rsidRPr="00000000" w14:paraId="00000134">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35">
      <w:pPr>
        <w:tabs>
          <w:tab w:val="right" w:leader="none" w:pos="9360"/>
        </w:tabs>
        <w:rPr/>
      </w:pPr>
      <w:r w:rsidDel="00000000" w:rsidR="00000000" w:rsidRPr="00000000">
        <w:rPr>
          <w:b w:val="1"/>
          <w:bCs w:val="1"/>
          <w:rtl w:val="0"/>
        </w:rPr>
        <w:t xml:space="preserve">Step 1:</w:t>
      </w:r>
      <w:r w:rsidDel="00000000" w:rsidR="00000000" w:rsidRPr="00000000">
        <w:rPr>
          <w:rtl w:val="0"/>
        </w:rPr>
        <w:t xml:space="preserve"> Navigate to the affected URL, fill in the user's email address, and click on "</w:t>
      </w:r>
      <w:r w:rsidDel="00000000" w:rsidR="00000000" w:rsidRPr="00000000">
        <w:rPr>
          <w:b w:val="1"/>
          <w:bCs w:val="1"/>
          <w:rtl w:val="0"/>
        </w:rPr>
        <w:t xml:space="preserve">Reset my Password</w:t>
      </w:r>
      <w:r w:rsidDel="00000000" w:rsidR="00000000" w:rsidRPr="00000000">
        <w:rPr>
          <w:rtl w:val="0"/>
        </w:rPr>
        <w:t xml:space="preserve">".</w:t>
      </w:r>
    </w:p>
    <w:p w:rsidR="00000000" w:rsidDel="00000000" w:rsidP="00000000" w:rsidRDefault="00000000" w:rsidRPr="00000000" w14:paraId="00000136">
      <w:pPr>
        <w:tabs>
          <w:tab w:val="right" w:leader="none" w:pos="9360"/>
        </w:tabs>
        <w:rPr/>
      </w:pPr>
      <w:r w:rsidDel="00000000" w:rsidR="00000000" w:rsidRPr="00000000">
        <w:rPr/>
        <w:drawing>
          <wp:inline distB="114300" distT="114300" distL="114300" distR="114300">
            <wp:extent cx="5943600" cy="3771900"/>
            <wp:effectExtent b="25400" l="25400" r="25400" t="25400"/>
            <wp:docPr id="182365947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77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7">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w:t>
      </w:r>
      <w:r w:rsidDel="00000000" w:rsidR="00000000" w:rsidRPr="00000000">
        <w:rPr>
          <w:rtl w:val="0"/>
        </w:rPr>
      </w:r>
    </w:p>
    <w:p w:rsidR="00000000" w:rsidDel="00000000" w:rsidP="00000000" w:rsidRDefault="00000000" w:rsidRPr="00000000" w14:paraId="00000138">
      <w:pPr>
        <w:tabs>
          <w:tab w:val="right" w:leader="none" w:pos="9360"/>
        </w:tabs>
        <w:spacing w:before="200" w:lineRule="auto"/>
        <w:rPr/>
      </w:pPr>
      <w:r w:rsidDel="00000000" w:rsidR="00000000" w:rsidRPr="00000000">
        <w:rPr>
          <w:b w:val="1"/>
          <w:bCs w:val="1"/>
          <w:rtl w:val="0"/>
        </w:rPr>
        <w:t xml:space="preserve">Step 2:</w:t>
      </w:r>
      <w:r w:rsidDel="00000000" w:rsidR="00000000" w:rsidRPr="00000000">
        <w:rPr>
          <w:rtl w:val="0"/>
        </w:rPr>
        <w:t xml:space="preserve"> Start the Python server with the Ngrok with the commands respectively:</w:t>
      </w:r>
    </w:p>
    <w:p w:rsidR="00000000" w:rsidDel="00000000" w:rsidP="00000000" w:rsidRDefault="00000000" w:rsidRPr="00000000" w14:paraId="00000139">
      <w:pPr>
        <w:tabs>
          <w:tab w:val="right" w:leader="none" w:pos="9360"/>
        </w:tabs>
        <w:rPr/>
      </w:pPr>
      <w:r w:rsidDel="00000000" w:rsidR="00000000" w:rsidRPr="00000000">
        <w:rPr>
          <w:b w:val="1"/>
          <w:bCs w:val="1"/>
          <w:rtl w:val="0"/>
        </w:rPr>
        <w:t xml:space="preserve">Command Ngrok:</w:t>
      </w:r>
      <w:r w:rsidDel="00000000" w:rsidR="00000000" w:rsidRPr="00000000">
        <w:rPr>
          <w:rtl w:val="0"/>
        </w:rPr>
        <w:t xml:space="preserve"> "ngrok http &lt;port&gt;"</w:t>
      </w:r>
    </w:p>
    <w:p w:rsidR="00000000" w:rsidDel="00000000" w:rsidP="00000000" w:rsidRDefault="00000000" w:rsidRPr="00000000" w14:paraId="0000013A">
      <w:pPr>
        <w:tabs>
          <w:tab w:val="right" w:leader="none" w:pos="9360"/>
        </w:tabs>
        <w:rPr/>
      </w:pPr>
      <w:r w:rsidDel="00000000" w:rsidR="00000000" w:rsidRPr="00000000">
        <w:rPr>
          <w:b w:val="1"/>
          <w:bCs w:val="1"/>
          <w:rtl w:val="0"/>
        </w:rPr>
        <w:t xml:space="preserve">Command Python Server:</w:t>
      </w:r>
      <w:r w:rsidDel="00000000" w:rsidR="00000000" w:rsidRPr="00000000">
        <w:rPr>
          <w:rtl w:val="0"/>
        </w:rPr>
        <w:t xml:space="preserve"> "python3 -m http.server &lt;port&gt;"</w:t>
      </w:r>
    </w:p>
    <w:p w:rsidR="00000000" w:rsidDel="00000000" w:rsidP="00000000" w:rsidRDefault="00000000" w:rsidRPr="00000000" w14:paraId="0000013B">
      <w:pPr>
        <w:tabs>
          <w:tab w:val="right" w:leader="none" w:pos="9360"/>
        </w:tabs>
        <w:ind w:left="0" w:firstLine="0"/>
        <w:rPr/>
      </w:pPr>
      <w:r w:rsidDel="00000000" w:rsidR="00000000" w:rsidRPr="00000000">
        <w:rPr>
          <w:b w:val="1"/>
          <w:bCs w:val="1"/>
        </w:rPr>
        <w:drawing>
          <wp:inline distB="114300" distT="114300" distL="114300" distR="114300">
            <wp:extent cx="5943600" cy="1197960"/>
            <wp:effectExtent b="25400" l="25400" r="25400" t="25400"/>
            <wp:docPr id="1823659478" name="image5.png"/>
            <a:graphic>
              <a:graphicData uri="http://schemas.openxmlformats.org/drawingml/2006/picture">
                <pic:pic>
                  <pic:nvPicPr>
                    <pic:cNvPr id="0" name="image5.png"/>
                    <pic:cNvPicPr preferRelativeResize="0"/>
                  </pic:nvPicPr>
                  <pic:blipFill>
                    <a:blip r:embed="rId17"/>
                    <a:srcRect b="46932" l="0" r="0" t="0"/>
                    <a:stretch>
                      <a:fillRect/>
                    </a:stretch>
                  </pic:blipFill>
                  <pic:spPr>
                    <a:xfrm>
                      <a:off x="0" y="0"/>
                      <a:ext cx="5943600" cy="119796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w:t>
      </w:r>
      <w:r w:rsidDel="00000000" w:rsidR="00000000" w:rsidRPr="00000000">
        <w:rPr>
          <w:rtl w:val="0"/>
        </w:rPr>
      </w:r>
    </w:p>
    <w:p w:rsidR="00000000" w:rsidDel="00000000" w:rsidP="00000000" w:rsidRDefault="00000000" w:rsidRPr="00000000" w14:paraId="0000013D">
      <w:pPr>
        <w:tabs>
          <w:tab w:val="right" w:leader="none" w:pos="9360"/>
        </w:tabs>
        <w:rPr/>
      </w:pPr>
      <w:r w:rsidDel="00000000" w:rsidR="00000000" w:rsidRPr="00000000">
        <w:rPr>
          <w:b w:val="1"/>
          <w:bCs w:val="1"/>
          <w:rtl w:val="0"/>
        </w:rPr>
        <w:t xml:space="preserve">Step 3:</w:t>
      </w:r>
      <w:r w:rsidDel="00000000" w:rsidR="00000000" w:rsidRPr="00000000">
        <w:rPr>
          <w:rtl w:val="0"/>
        </w:rPr>
        <w:t xml:space="preserve"> Intercept the request, change the value of the "Host" request header parameter with the ngrok URL, and forward the request.</w:t>
      </w:r>
    </w:p>
    <w:p w:rsidR="00000000" w:rsidDel="00000000" w:rsidP="00000000" w:rsidRDefault="00000000" w:rsidRPr="00000000" w14:paraId="0000013E">
      <w:pPr>
        <w:tabs>
          <w:tab w:val="right" w:leader="none" w:pos="9360"/>
        </w:tabs>
        <w:rPr/>
      </w:pPr>
      <w:r w:rsidDel="00000000" w:rsidR="00000000" w:rsidRPr="00000000">
        <w:rPr>
          <w:rtl w:val="0"/>
        </w:rPr>
      </w:r>
    </w:p>
    <w:p w:rsidR="00000000" w:rsidDel="00000000" w:rsidP="00000000" w:rsidRDefault="00000000" w:rsidRPr="00000000" w14:paraId="0000013F">
      <w:pPr>
        <w:tabs>
          <w:tab w:val="right" w:leader="none" w:pos="9360"/>
        </w:tabs>
        <w:rPr>
          <w:b w:val="1"/>
          <w:bCs w:val="1"/>
        </w:rPr>
      </w:pPr>
      <w:r w:rsidDel="00000000" w:rsidR="00000000" w:rsidRPr="00000000">
        <w:rPr>
          <w:b w:val="1"/>
          <w:bCs w:val="1"/>
          <w:rtl w:val="0"/>
        </w:rPr>
        <w:t xml:space="preserve">Recommendations:</w:t>
      </w:r>
    </w:p>
    <w:p w:rsidR="00000000" w:rsidDel="00000000" w:rsidP="00000000" w:rsidRDefault="00000000" w:rsidRPr="00000000" w14:paraId="00000140">
      <w:pPr>
        <w:numPr>
          <w:ilvl w:val="0"/>
          <w:numId w:val="17"/>
        </w:numPr>
        <w:tabs>
          <w:tab w:val="right" w:leader="none" w:pos="9360"/>
        </w:tabs>
        <w:spacing w:after="0" w:afterAutospacing="0"/>
        <w:ind w:left="720" w:hanging="360"/>
        <w:rPr/>
      </w:pPr>
      <w:r w:rsidDel="00000000" w:rsidR="00000000" w:rsidRPr="00000000">
        <w:rPr>
          <w:b w:val="1"/>
          <w:bCs w:val="1"/>
          <w:rtl w:val="0"/>
        </w:rPr>
        <w:t xml:space="preserve">Validate Host Header:</w:t>
      </w:r>
      <w:r w:rsidDel="00000000" w:rsidR="00000000" w:rsidRPr="00000000">
        <w:rPr>
          <w:rtl w:val="0"/>
        </w:rPr>
        <w:t xml:space="preserve"> Ensure that the Host header in the password reset request matches the expected domain before generating and sending the password reset email. Reject requests with mismatched Host headers to prevent token leakage.</w:t>
      </w:r>
    </w:p>
    <w:p w:rsidR="00000000" w:rsidDel="00000000" w:rsidP="00000000" w:rsidRDefault="00000000" w:rsidRPr="00000000" w14:paraId="00000141">
      <w:pPr>
        <w:numPr>
          <w:ilvl w:val="0"/>
          <w:numId w:val="17"/>
        </w:numPr>
        <w:tabs>
          <w:tab w:val="right" w:leader="none" w:pos="9360"/>
        </w:tabs>
        <w:spacing w:before="0" w:beforeAutospacing="0"/>
        <w:ind w:left="720" w:hanging="360"/>
        <w:rPr/>
      </w:pPr>
      <w:r w:rsidDel="00000000" w:rsidR="00000000" w:rsidRPr="00000000">
        <w:rPr>
          <w:b w:val="1"/>
          <w:bCs w:val="1"/>
          <w:rtl w:val="0"/>
        </w:rPr>
        <w:t xml:space="preserve">Secure Token Generation: </w:t>
      </w:r>
      <w:r w:rsidDel="00000000" w:rsidR="00000000" w:rsidRPr="00000000">
        <w:rPr>
          <w:rtl w:val="0"/>
        </w:rPr>
        <w:t xml:space="preserve">Generate password reset tokens securely using cryptographic techniques to make them resistant to tampering or guessing by attackers.</w:t>
      </w:r>
    </w:p>
    <w:p w:rsidR="00000000" w:rsidDel="00000000" w:rsidP="00000000" w:rsidRDefault="00000000" w:rsidRPr="00000000" w14:paraId="00000142">
      <w:pPr>
        <w:tabs>
          <w:tab w:val="right" w:leader="none" w:pos="9360"/>
        </w:tabs>
        <w:rPr/>
      </w:pPr>
      <w:r w:rsidDel="00000000" w:rsidR="00000000" w:rsidRPr="00000000">
        <w:rPr>
          <w:rtl w:val="0"/>
        </w:rPr>
      </w:r>
    </w:p>
    <w:p w:rsidR="00000000" w:rsidDel="00000000" w:rsidP="00000000" w:rsidRDefault="00000000" w:rsidRPr="00000000" w14:paraId="00000143">
      <w:pPr>
        <w:tabs>
          <w:tab w:val="right" w:leader="none" w:pos="9360"/>
        </w:tabs>
        <w:rPr>
          <w:b w:val="1"/>
          <w:bCs w:val="1"/>
        </w:rPr>
      </w:pPr>
      <w:r w:rsidDel="00000000" w:rsidR="00000000" w:rsidRPr="00000000">
        <w:rPr>
          <w:b w:val="1"/>
          <w:bCs w:val="1"/>
          <w:rtl w:val="0"/>
        </w:rPr>
        <w:t xml:space="preserve">References:</w:t>
      </w:r>
    </w:p>
    <w:p w:rsidR="00000000" w:rsidDel="00000000" w:rsidP="00000000" w:rsidRDefault="00000000" w:rsidRPr="00000000" w14:paraId="00000144">
      <w:pPr>
        <w:numPr>
          <w:ilvl w:val="0"/>
          <w:numId w:val="2"/>
        </w:numPr>
        <w:tabs>
          <w:tab w:val="right" w:leader="none" w:pos="9360"/>
        </w:tabs>
        <w:spacing w:after="0" w:afterAutospacing="0"/>
        <w:ind w:left="720" w:hanging="360"/>
        <w:rPr/>
      </w:pPr>
      <w:hyperlink r:id="rId18">
        <w:r w:rsidDel="00000000" w:rsidR="00000000" w:rsidRPr="00000000">
          <w:rPr>
            <w:color w:val="1155cc"/>
            <w:u w:val="single"/>
            <w:rtl w:val="0"/>
          </w:rPr>
          <w:t xml:space="preserve">OWASP Testing for Host Header Injection</w:t>
        </w:r>
      </w:hyperlink>
      <w:r w:rsidDel="00000000" w:rsidR="00000000" w:rsidRPr="00000000">
        <w:rPr>
          <w:rtl w:val="0"/>
        </w:rPr>
      </w:r>
    </w:p>
    <w:p w:rsidR="00000000" w:rsidDel="00000000" w:rsidP="00000000" w:rsidRDefault="00000000" w:rsidRPr="00000000" w14:paraId="00000145">
      <w:pPr>
        <w:numPr>
          <w:ilvl w:val="0"/>
          <w:numId w:val="2"/>
        </w:numPr>
        <w:tabs>
          <w:tab w:val="right" w:leader="none" w:pos="9360"/>
        </w:tabs>
        <w:spacing w:before="0" w:beforeAutospacing="0"/>
        <w:ind w:left="720" w:hanging="360"/>
        <w:rPr/>
      </w:pPr>
      <w:hyperlink r:id="rId19">
        <w:r w:rsidDel="00000000" w:rsidR="00000000" w:rsidRPr="00000000">
          <w:rPr>
            <w:color w:val="1155cc"/>
            <w:u w:val="single"/>
            <w:rtl w:val="0"/>
          </w:rPr>
          <w:t xml:space="preserve">Testing for Host Header Injection</w:t>
        </w:r>
      </w:hyperlink>
      <w:r w:rsidDel="00000000" w:rsidR="00000000" w:rsidRPr="00000000">
        <w:rPr>
          <w:rtl w:val="0"/>
        </w:rPr>
      </w:r>
    </w:p>
    <w:p w:rsidR="00000000" w:rsidDel="00000000" w:rsidP="00000000" w:rsidRDefault="00000000" w:rsidRPr="00000000" w14:paraId="00000146">
      <w:pPr>
        <w:tabs>
          <w:tab w:val="right" w:leader="none" w:pos="9360"/>
        </w:tabs>
        <w:rPr/>
      </w:pPr>
      <w:r w:rsidDel="00000000" w:rsidR="00000000" w:rsidRPr="00000000">
        <w:rPr>
          <w:rtl w:val="0"/>
        </w:rPr>
      </w:r>
    </w:p>
    <w:p w:rsidR="00000000" w:rsidDel="00000000" w:rsidP="00000000" w:rsidRDefault="00000000" w:rsidRPr="00000000" w14:paraId="00000147">
      <w:pPr>
        <w:spacing w:before="63" w:line="276" w:lineRule="auto"/>
        <w:ind w:left="-90" w:firstLine="0"/>
        <w:jc w:val="left"/>
        <w:rPr/>
      </w:pPr>
      <w:hyperlink w:anchor="_heading=h.3o7alnk">
        <w:r w:rsidDel="00000000" w:rsidR="00000000" w:rsidRPr="00000000">
          <w:rPr>
            <w:b w:val="1"/>
            <w:bCs w:val="1"/>
            <w:color w:val="1155cc"/>
            <w:u w:val="single"/>
            <w:rtl w:val="0"/>
          </w:rPr>
          <w:t xml:space="preserve">Back to summary</w:t>
        </w:r>
      </w:hyperlink>
      <w:r w:rsidDel="00000000" w:rsidR="00000000" w:rsidRPr="00000000">
        <w:rPr>
          <w:rtl w:val="0"/>
        </w:rPr>
      </w:r>
    </w:p>
    <w:p w:rsidR="00000000" w:rsidDel="00000000" w:rsidP="00000000" w:rsidRDefault="00000000" w:rsidRPr="00000000" w14:paraId="00000148">
      <w:pPr>
        <w:tabs>
          <w:tab w:val="right" w:leader="none" w:pos="9360"/>
        </w:tabs>
        <w:rPr/>
      </w:pPr>
      <w:r w:rsidDel="00000000" w:rsidR="00000000" w:rsidRPr="00000000">
        <w:rPr>
          <w:rtl w:val="0"/>
        </w:rPr>
      </w:r>
    </w:p>
    <w:p w:rsidR="00000000" w:rsidDel="00000000" w:rsidP="00000000" w:rsidRDefault="00000000" w:rsidRPr="00000000" w14:paraId="00000149">
      <w:pPr>
        <w:tabs>
          <w:tab w:val="right" w:leader="none" w:pos="9360"/>
        </w:tabs>
        <w:rPr/>
      </w:pPr>
      <w:r w:rsidDel="00000000" w:rsidR="00000000" w:rsidRPr="00000000">
        <w:rPr>
          <w:rtl w:val="0"/>
        </w:rPr>
      </w:r>
    </w:p>
    <w:p w:rsidR="00000000" w:rsidDel="00000000" w:rsidP="00000000" w:rsidRDefault="00000000" w:rsidRPr="00000000" w14:paraId="0000014A">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7l0zdq2d459a" w:id="29"/>
      <w:bookmarkEnd w:id="29"/>
      <w:r w:rsidDel="00000000" w:rsidR="00000000" w:rsidRPr="00000000">
        <w:rPr>
          <w:rtl w:val="0"/>
        </w:rPr>
      </w:r>
    </w:p>
    <w:p w:rsidR="00000000" w:rsidDel="00000000" w:rsidP="00000000" w:rsidRDefault="00000000" w:rsidRPr="00000000" w14:paraId="0000014B">
      <w:pPr>
        <w:pStyle w:val="Heading2"/>
        <w:pageBreakBefore w:val="1"/>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gomgnp508h1s" w:id="30"/>
      <w:bookmarkEnd w:id="30"/>
      <w:r w:rsidDel="00000000" w:rsidR="00000000" w:rsidRPr="00000000">
        <w:rPr>
          <w:sz w:val="24"/>
          <w:szCs w:val="24"/>
          <w:rtl w:val="0"/>
        </w:rPr>
        <w:t xml:space="preserve">Open Redirection</w:t>
      </w:r>
      <w:r w:rsidDel="00000000" w:rsidR="00000000" w:rsidRPr="00000000">
        <w:rPr>
          <w:rtl w:val="0"/>
        </w:rPr>
      </w:r>
    </w:p>
    <w:p w:rsidR="00000000" w:rsidDel="00000000" w:rsidP="00000000" w:rsidRDefault="00000000" w:rsidRPr="00000000" w14:paraId="0000014C">
      <w:pPr>
        <w:widowControl w:val="1"/>
        <w:tabs>
          <w:tab w:val="right" w:leader="none" w:pos="9360"/>
        </w:tabs>
        <w:spacing w:after="120" w:before="200" w:line="240" w:lineRule="auto"/>
        <w:ind w:right="288"/>
        <w:jc w:val="left"/>
        <w:rPr>
          <w:b w:val="1"/>
          <w:bCs w:val="1"/>
          <w:color w:val="ff9900"/>
        </w:rPr>
      </w:pPr>
      <w:r w:rsidDel="00000000" w:rsidR="00000000" w:rsidRPr="00000000">
        <w:rPr>
          <w:b w:val="1"/>
          <w:bCs w:val="1"/>
          <w:rtl w:val="0"/>
        </w:rPr>
        <w:t xml:space="preserve">Risk: </w:t>
      </w:r>
      <w:r w:rsidDel="00000000" w:rsidR="00000000" w:rsidRPr="00000000">
        <w:rPr>
          <w:b w:val="1"/>
          <w:bCs w:val="1"/>
          <w:color w:val="ff9900"/>
          <w:rtl w:val="0"/>
        </w:rPr>
        <w:t xml:space="preserve">Medium</w:t>
      </w:r>
    </w:p>
    <w:p w:rsidR="00000000" w:rsidDel="00000000" w:rsidP="00000000" w:rsidRDefault="00000000" w:rsidRPr="00000000" w14:paraId="0000014D">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4E">
      <w:pPr>
        <w:tabs>
          <w:tab w:val="right" w:leader="none" w:pos="9360"/>
          <w:tab w:val="right" w:leader="none" w:pos="9360"/>
          <w:tab w:val="right" w:leader="none" w:pos="9360"/>
          <w:tab w:val="right" w:leader="none" w:pos="9360"/>
        </w:tabs>
        <w:rPr/>
      </w:pPr>
      <w:r w:rsidDel="00000000" w:rsidR="00000000" w:rsidRPr="00000000">
        <w:rPr>
          <w:rtl w:val="0"/>
        </w:rPr>
        <w:t xml:space="preserve">The test application is vulnerable to open redirection attacks. This vulnerability allows an attacker to redirect users to malicious or unintended external sites by manipulating URL parameters. By exploiting this flaw, an attacker could potentially deceive users into visiting malicious websites, leading to phishing attacks or other forms of social engineering.</w:t>
      </w:r>
    </w:p>
    <w:p w:rsidR="00000000" w:rsidDel="00000000" w:rsidP="00000000" w:rsidRDefault="00000000" w:rsidRPr="00000000" w14:paraId="0000014F">
      <w:pPr>
        <w:tabs>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50">
      <w:pPr>
        <w:widowControl w:val="1"/>
        <w:tabs>
          <w:tab w:val="right" w:leader="none" w:pos="9360"/>
        </w:tabs>
        <w:spacing w:after="200" w:before="0" w:line="240"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151">
      <w:pPr>
        <w:widowControl w:val="1"/>
        <w:numPr>
          <w:ilvl w:val="0"/>
          <w:numId w:val="8"/>
        </w:numPr>
        <w:tabs>
          <w:tab w:val="right" w:leader="none" w:pos="9360"/>
        </w:tabs>
        <w:spacing w:before="0" w:lineRule="auto"/>
        <w:ind w:left="720" w:hanging="360"/>
        <w:rPr/>
      </w:pPr>
      <w:r w:rsidDel="00000000" w:rsidR="00000000" w:rsidRPr="00000000">
        <w:rPr>
          <w:rtl w:val="0"/>
        </w:rPr>
        <w:t xml:space="preserve">https://test.com</w:t>
      </w:r>
    </w:p>
    <w:p w:rsidR="00000000" w:rsidDel="00000000" w:rsidP="00000000" w:rsidRDefault="00000000" w:rsidRPr="00000000" w14:paraId="00000152">
      <w:pPr>
        <w:widowControl w:val="1"/>
        <w:tabs>
          <w:tab w:val="right" w:leader="none" w:pos="9360"/>
        </w:tabs>
        <w:spacing w:after="120" w:before="0" w:line="240" w:lineRule="auto"/>
        <w:ind w:right="288"/>
        <w:rPr>
          <w:b w:val="1"/>
          <w:bCs w:val="1"/>
        </w:rPr>
      </w:pPr>
      <w:r w:rsidDel="00000000" w:rsidR="00000000" w:rsidRPr="00000000">
        <w:rPr>
          <w:rtl w:val="0"/>
        </w:rPr>
      </w:r>
    </w:p>
    <w:p w:rsidR="00000000" w:rsidDel="00000000" w:rsidP="00000000" w:rsidRDefault="00000000" w:rsidRPr="00000000" w14:paraId="00000153">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54">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55">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56">
      <w:pPr>
        <w:widowControl w:val="1"/>
        <w:tabs>
          <w:tab w:val="right" w:leader="none" w:pos="9360"/>
        </w:tabs>
        <w:spacing w:after="0" w:before="0" w:line="240" w:lineRule="auto"/>
        <w:rPr/>
      </w:pPr>
      <w:bookmarkStart w:colFirst="0" w:colLast="0" w:name="_heading=h.ms9hq78yin33" w:id="31"/>
      <w:bookmarkEnd w:id="31"/>
      <w:r w:rsidDel="00000000" w:rsidR="00000000" w:rsidRPr="00000000">
        <w:rPr>
          <w:rtl w:val="0"/>
        </w:rPr>
      </w:r>
    </w:p>
    <w:p w:rsidR="00000000" w:rsidDel="00000000" w:rsidP="00000000" w:rsidRDefault="00000000" w:rsidRPr="00000000" w14:paraId="00000157">
      <w:pPr>
        <w:widowControl w:val="1"/>
        <w:tabs>
          <w:tab w:val="right" w:leader="none" w:pos="9360"/>
        </w:tabs>
        <w:spacing w:after="200" w:before="0" w:line="240" w:lineRule="auto"/>
        <w:rPr>
          <w:b w:val="1"/>
          <w:bCs w:val="1"/>
        </w:rPr>
      </w:pPr>
      <w:bookmarkStart w:colFirst="0" w:colLast="0" w:name="_heading=h.r3fwwkkt7ndg" w:id="32"/>
      <w:bookmarkEnd w:id="32"/>
      <w:r w:rsidDel="00000000" w:rsidR="00000000" w:rsidRPr="00000000">
        <w:rPr>
          <w:b w:val="1"/>
          <w:bCs w:val="1"/>
          <w:rtl w:val="0"/>
        </w:rPr>
        <w:t xml:space="preserve">Steps to Reproduce:</w:t>
      </w:r>
    </w:p>
    <w:p w:rsidR="00000000" w:rsidDel="00000000" w:rsidP="00000000" w:rsidRDefault="00000000" w:rsidRPr="00000000" w14:paraId="00000158">
      <w:pPr>
        <w:tabs>
          <w:tab w:val="right" w:leader="none" w:pos="9360"/>
          <w:tab w:val="right" w:leader="none" w:pos="9360"/>
          <w:tab w:val="right" w:leader="none" w:pos="9360"/>
          <w:tab w:val="right" w:leader="none" w:pos="9360"/>
        </w:tabs>
        <w:spacing w:before="0" w:lineRule="auto"/>
        <w:rPr/>
      </w:pPr>
      <w:bookmarkStart w:colFirst="0" w:colLast="0" w:name="_heading=h.8a2s0jbgnqwi" w:id="33"/>
      <w:bookmarkEnd w:id="33"/>
      <w:r w:rsidDel="00000000" w:rsidR="00000000" w:rsidRPr="00000000">
        <w:rPr>
          <w:b w:val="1"/>
          <w:bCs w:val="1"/>
          <w:rtl w:val="0"/>
        </w:rPr>
        <w:t xml:space="preserve">Step 1:</w:t>
      </w:r>
      <w:r w:rsidDel="00000000" w:rsidR="00000000" w:rsidRPr="00000000">
        <w:rPr>
          <w:rtl w:val="0"/>
        </w:rPr>
        <w:t xml:space="preserve"> Open the browser and navigate to </w:t>
      </w:r>
      <w:hyperlink r:id="rId20">
        <w:r w:rsidDel="00000000" w:rsidR="00000000" w:rsidRPr="00000000">
          <w:rPr>
            <w:color w:val="1155cc"/>
            <w:u w:val="single"/>
            <w:rtl w:val="0"/>
          </w:rPr>
          <w:t xml:space="preserve">https://test.com/redirect?url=http://evil.com</w:t>
        </w:r>
      </w:hyperlink>
      <w:r w:rsidDel="00000000" w:rsidR="00000000" w:rsidRPr="00000000">
        <w:rPr>
          <w:rtl w:val="0"/>
        </w:rPr>
        <w:t xml:space="preserve">.</w:t>
      </w:r>
    </w:p>
    <w:p w:rsidR="00000000" w:rsidDel="00000000" w:rsidP="00000000" w:rsidRDefault="00000000" w:rsidRPr="00000000" w14:paraId="00000159">
      <w:pPr>
        <w:tabs>
          <w:tab w:val="right" w:leader="none" w:pos="9360"/>
          <w:tab w:val="right" w:leader="none" w:pos="9360"/>
          <w:tab w:val="right" w:leader="none" w:pos="9360"/>
          <w:tab w:val="right" w:leader="none" w:pos="9360"/>
        </w:tabs>
        <w:spacing w:before="0" w:lineRule="auto"/>
        <w:rPr/>
      </w:pPr>
      <w:bookmarkStart w:colFirst="0" w:colLast="0" w:name="_heading=h.8a2s0jbgnqwi" w:id="33"/>
      <w:bookmarkEnd w:id="33"/>
      <w:r w:rsidDel="00000000" w:rsidR="00000000" w:rsidRPr="00000000">
        <w:rPr>
          <w:b w:val="1"/>
          <w:bCs w:val="1"/>
          <w:rtl w:val="0"/>
        </w:rPr>
        <w:t xml:space="preserve">Step 2: </w:t>
      </w:r>
      <w:r w:rsidDel="00000000" w:rsidR="00000000" w:rsidRPr="00000000">
        <w:rPr>
          <w:rtl w:val="0"/>
        </w:rPr>
        <w:t xml:space="preserve">Observe that the application redirects to http://malicious.com or any other URL specified in the URL parameter.</w:t>
      </w:r>
    </w:p>
    <w:p w:rsidR="00000000" w:rsidDel="00000000" w:rsidP="00000000" w:rsidRDefault="00000000" w:rsidRPr="00000000" w14:paraId="0000015A">
      <w:pPr>
        <w:tabs>
          <w:tab w:val="right" w:leader="none" w:pos="9360"/>
          <w:tab w:val="right" w:leader="none" w:pos="9360"/>
          <w:tab w:val="right" w:leader="none" w:pos="9360"/>
          <w:tab w:val="right" w:leader="none" w:pos="9360"/>
        </w:tabs>
        <w:spacing w:before="0" w:lineRule="auto"/>
        <w:jc w:val="center"/>
        <w:rPr/>
      </w:pPr>
      <w:bookmarkStart w:colFirst="0" w:colLast="0" w:name="_heading=h.8a2s0jbgnqwi" w:id="33"/>
      <w:bookmarkEnd w:id="33"/>
      <w:r w:rsidDel="00000000" w:rsidR="00000000" w:rsidRPr="00000000">
        <w:rPr/>
        <w:drawing>
          <wp:inline distB="114300" distT="114300" distL="114300" distR="114300">
            <wp:extent cx="4286250" cy="3416039"/>
            <wp:effectExtent b="12700" l="12700" r="12700" t="12700"/>
            <wp:docPr id="1823659479" name="image10.png"/>
            <a:graphic>
              <a:graphicData uri="http://schemas.openxmlformats.org/drawingml/2006/picture">
                <pic:pic>
                  <pic:nvPicPr>
                    <pic:cNvPr id="0" name="image10.png"/>
                    <pic:cNvPicPr preferRelativeResize="0"/>
                  </pic:nvPicPr>
                  <pic:blipFill>
                    <a:blip r:embed="rId21"/>
                    <a:srcRect b="5087" l="0" r="0" t="0"/>
                    <a:stretch>
                      <a:fillRect/>
                    </a:stretch>
                  </pic:blipFill>
                  <pic:spPr>
                    <a:xfrm>
                      <a:off x="0" y="0"/>
                      <a:ext cx="4286250" cy="34160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w:t>
      </w:r>
      <w:r w:rsidDel="00000000" w:rsidR="00000000" w:rsidRPr="00000000">
        <w:rPr>
          <w:rtl w:val="0"/>
        </w:rPr>
      </w:r>
    </w:p>
    <w:p w:rsidR="00000000" w:rsidDel="00000000" w:rsidP="00000000" w:rsidRDefault="00000000" w:rsidRPr="00000000" w14:paraId="0000015C">
      <w:pPr>
        <w:tabs>
          <w:tab w:val="right" w:leader="none" w:pos="9360"/>
          <w:tab w:val="right" w:leader="none" w:pos="9360"/>
          <w:tab w:val="right" w:leader="none" w:pos="9360"/>
          <w:tab w:val="right" w:leader="none" w:pos="9360"/>
        </w:tabs>
        <w:spacing w:before="0" w:lineRule="auto"/>
        <w:rPr/>
      </w:pPr>
      <w:bookmarkStart w:colFirst="0" w:colLast="0" w:name="_heading=h.8a2s0jbgnqwi" w:id="33"/>
      <w:bookmarkEnd w:id="33"/>
      <w:r w:rsidDel="00000000" w:rsidR="00000000" w:rsidRPr="00000000">
        <w:rPr>
          <w:b w:val="1"/>
          <w:bCs w:val="1"/>
          <w:rtl w:val="0"/>
        </w:rPr>
        <w:t xml:space="preserve">Step 3: </w:t>
      </w:r>
      <w:r w:rsidDel="00000000" w:rsidR="00000000" w:rsidRPr="00000000">
        <w:rPr>
          <w:rtl w:val="0"/>
        </w:rPr>
        <w:t xml:space="preserve">Confirm that the application performs no validation on the URL parameter, allowing redirection to arbitrary sites.</w:t>
      </w:r>
    </w:p>
    <w:p w:rsidR="00000000" w:rsidDel="00000000" w:rsidP="00000000" w:rsidRDefault="00000000" w:rsidRPr="00000000" w14:paraId="0000015D">
      <w:pPr>
        <w:tabs>
          <w:tab w:val="right" w:leader="none" w:pos="9360"/>
          <w:tab w:val="right" w:leader="none" w:pos="9360"/>
          <w:tab w:val="right" w:leader="none" w:pos="9360"/>
          <w:tab w:val="right" w:leader="none" w:pos="9360"/>
        </w:tabs>
        <w:spacing w:before="0" w:lineRule="auto"/>
        <w:rPr>
          <w:b w:val="1"/>
          <w:bCs w:val="1"/>
        </w:rPr>
      </w:pPr>
      <w:bookmarkStart w:colFirst="0" w:colLast="0" w:name="_heading=h.8a2s0jbgnqwi" w:id="33"/>
      <w:bookmarkEnd w:id="33"/>
      <w:r w:rsidDel="00000000" w:rsidR="00000000" w:rsidRPr="00000000">
        <w:rPr>
          <w:rtl w:val="0"/>
        </w:rPr>
      </w:r>
    </w:p>
    <w:p w:rsidR="00000000" w:rsidDel="00000000" w:rsidP="00000000" w:rsidRDefault="00000000" w:rsidRPr="00000000" w14:paraId="0000015E">
      <w:pPr>
        <w:keepNext w:val="0"/>
        <w:keepLines w:val="0"/>
        <w:spacing w:after="200" w:before="1" w:line="276" w:lineRule="auto"/>
        <w:ind w:left="0"/>
        <w:rPr>
          <w:b w:val="1"/>
          <w:bCs w:val="1"/>
        </w:rPr>
      </w:pPr>
      <w:r w:rsidDel="00000000" w:rsidR="00000000" w:rsidRPr="00000000">
        <w:rPr>
          <w:b w:val="1"/>
          <w:bCs w:val="1"/>
          <w:rtl w:val="0"/>
        </w:rPr>
        <w:t xml:space="preserve">Recommendations:</w:t>
      </w:r>
    </w:p>
    <w:p w:rsidR="00000000" w:rsidDel="00000000" w:rsidP="00000000" w:rsidRDefault="00000000" w:rsidRPr="00000000" w14:paraId="0000015F">
      <w:pPr>
        <w:keepNext w:val="0"/>
        <w:keepLines w:val="0"/>
        <w:numPr>
          <w:ilvl w:val="0"/>
          <w:numId w:val="18"/>
        </w:numPr>
        <w:spacing w:before="1" w:line="276" w:lineRule="auto"/>
        <w:ind w:left="720" w:hanging="360"/>
        <w:rPr/>
      </w:pPr>
      <w:r w:rsidDel="00000000" w:rsidR="00000000" w:rsidRPr="00000000">
        <w:rPr>
          <w:b w:val="1"/>
          <w:bCs w:val="1"/>
          <w:rtl w:val="0"/>
        </w:rPr>
        <w:t xml:space="preserve">Implement URL Validation: </w:t>
      </w:r>
      <w:r w:rsidDel="00000000" w:rsidR="00000000" w:rsidRPr="00000000">
        <w:rPr>
          <w:rtl w:val="0"/>
        </w:rPr>
        <w:t xml:space="preserve">Validate and sanitize URL parameters on the server side to ensure they point to trusted and intended destinations. Reject or whitelist URLs to prevent redirection to arbitrary or malicious sites. Use a whitelist approach where only URLs that are explicitly allowed are permitted. This could be based on a predefined list of safe domains or patterns.</w:t>
      </w:r>
      <w:r w:rsidDel="00000000" w:rsidR="00000000" w:rsidRPr="00000000">
        <w:rPr>
          <w:rtl w:val="0"/>
        </w:rPr>
      </w:r>
    </w:p>
    <w:p w:rsidR="00000000" w:rsidDel="00000000" w:rsidP="00000000" w:rsidRDefault="00000000" w:rsidRPr="00000000" w14:paraId="00000160">
      <w:pPr>
        <w:pStyle w:val="Heading3"/>
        <w:keepNext w:val="0"/>
        <w:keepLines w:val="0"/>
        <w:spacing w:before="41" w:line="276" w:lineRule="auto"/>
        <w:ind w:left="0" w:firstLine="0"/>
        <w:jc w:val="left"/>
        <w:rPr>
          <w:rFonts w:ascii="Roboto" w:cs="Roboto" w:eastAsia="Roboto" w:hAnsi="Roboto"/>
          <w:b w:val="0"/>
          <w:bCs w:val="0"/>
          <w:color w:val="000000"/>
          <w:sz w:val="22"/>
          <w:szCs w:val="22"/>
        </w:rPr>
      </w:pPr>
      <w:bookmarkStart w:colFirst="0" w:colLast="0" w:name="_heading=h.szn4vqeb4tc7" w:id="34"/>
      <w:bookmarkEnd w:id="34"/>
      <w:r w:rsidDel="00000000" w:rsidR="00000000" w:rsidRPr="00000000">
        <w:rPr>
          <w:rtl w:val="0"/>
        </w:rPr>
      </w:r>
    </w:p>
    <w:p w:rsidR="00000000" w:rsidDel="00000000" w:rsidP="00000000" w:rsidRDefault="00000000" w:rsidRPr="00000000" w14:paraId="00000161">
      <w:pPr>
        <w:keepNext w:val="0"/>
        <w:keepLines w:val="0"/>
        <w:spacing w:before="41" w:line="276" w:lineRule="auto"/>
        <w:ind w:left="0"/>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62">
      <w:pPr>
        <w:numPr>
          <w:ilvl w:val="0"/>
          <w:numId w:val="7"/>
        </w:numPr>
        <w:tabs>
          <w:tab w:val="right" w:leader="none" w:pos="9360"/>
          <w:tab w:val="right" w:leader="none" w:pos="9360"/>
          <w:tab w:val="right" w:leader="none" w:pos="9360"/>
          <w:tab w:val="right" w:leader="none" w:pos="9360"/>
        </w:tabs>
        <w:spacing w:before="0" w:line="276" w:lineRule="auto"/>
        <w:ind w:left="720" w:hanging="360"/>
        <w:rPr/>
      </w:pPr>
      <w:bookmarkStart w:colFirst="0" w:colLast="0" w:name="_heading=h.i30nc1fp1beg" w:id="35"/>
      <w:bookmarkEnd w:id="35"/>
      <w:hyperlink r:id="rId22">
        <w:r w:rsidDel="00000000" w:rsidR="00000000" w:rsidRPr="00000000">
          <w:rPr>
            <w:color w:val="1155cc"/>
            <w:u w:val="single"/>
            <w:rtl w:val="0"/>
          </w:rPr>
          <w:t xml:space="preserve">Unvalidated Redirects and Forwards - OWASP Cheat Sheet Series</w:t>
        </w:r>
      </w:hyperlink>
      <w:r w:rsidDel="00000000" w:rsidR="00000000" w:rsidRPr="00000000">
        <w:rPr>
          <w:rtl w:val="0"/>
        </w:rPr>
      </w:r>
    </w:p>
    <w:p w:rsidR="00000000" w:rsidDel="00000000" w:rsidP="00000000" w:rsidRDefault="00000000" w:rsidRPr="00000000" w14:paraId="00000163">
      <w:pPr>
        <w:numPr>
          <w:ilvl w:val="0"/>
          <w:numId w:val="7"/>
        </w:numPr>
        <w:tabs>
          <w:tab w:val="right" w:leader="none" w:pos="9360"/>
          <w:tab w:val="right" w:leader="none" w:pos="9360"/>
          <w:tab w:val="right" w:leader="none" w:pos="9360"/>
          <w:tab w:val="right" w:leader="none" w:pos="9360"/>
        </w:tabs>
        <w:spacing w:before="0" w:line="276" w:lineRule="auto"/>
        <w:ind w:left="720" w:hanging="360"/>
        <w:rPr/>
      </w:pPr>
      <w:bookmarkStart w:colFirst="0" w:colLast="0" w:name="_heading=h.ar7juvtjqh5n" w:id="36"/>
      <w:bookmarkEnd w:id="36"/>
      <w:hyperlink r:id="rId23">
        <w:r w:rsidDel="00000000" w:rsidR="00000000" w:rsidRPr="00000000">
          <w:rPr>
            <w:color w:val="1155cc"/>
            <w:u w:val="single"/>
            <w:rtl w:val="0"/>
          </w:rPr>
          <w:t xml:space="preserve">Open redirection (reflected) - PortSwigger</w:t>
        </w:r>
      </w:hyperlink>
      <w:r w:rsidDel="00000000" w:rsidR="00000000" w:rsidRPr="00000000">
        <w:rPr>
          <w:rtl w:val="0"/>
        </w:rPr>
      </w:r>
    </w:p>
    <w:p w:rsidR="00000000" w:rsidDel="00000000" w:rsidP="00000000" w:rsidRDefault="00000000" w:rsidRPr="00000000" w14:paraId="00000164">
      <w:pPr>
        <w:tabs>
          <w:tab w:val="right" w:leader="none" w:pos="9360"/>
          <w:tab w:val="right" w:leader="none" w:pos="9360"/>
          <w:tab w:val="right" w:leader="none" w:pos="9360"/>
          <w:tab w:val="right" w:leader="none" w:pos="9360"/>
        </w:tabs>
        <w:spacing w:before="0" w:line="276" w:lineRule="auto"/>
        <w:ind w:left="720" w:firstLine="0"/>
        <w:rPr/>
      </w:pPr>
      <w:bookmarkStart w:colFirst="0" w:colLast="0" w:name="_heading=h.9xa1fwushohz" w:id="37"/>
      <w:bookmarkEnd w:id="37"/>
      <w:r w:rsidDel="00000000" w:rsidR="00000000" w:rsidRPr="00000000">
        <w:rPr>
          <w:rtl w:val="0"/>
        </w:rPr>
      </w:r>
    </w:p>
    <w:p w:rsidR="00000000" w:rsidDel="00000000" w:rsidP="00000000" w:rsidRDefault="00000000" w:rsidRPr="00000000" w14:paraId="00000165">
      <w:pPr>
        <w:spacing w:before="182" w:lineRule="auto"/>
        <w:ind w:left="140" w:firstLine="0"/>
        <w:jc w:val="left"/>
        <w:rPr>
          <w:b w:val="1"/>
          <w:bCs w:val="1"/>
        </w:rPr>
      </w:pPr>
      <w:hyperlink w:anchor="_heading=h.3o7alnk">
        <w:r w:rsidDel="00000000" w:rsidR="00000000" w:rsidRPr="00000000">
          <w:rPr>
            <w:b w:val="1"/>
            <w:bCs w:val="1"/>
            <w:color w:val="1155cc"/>
            <w:u w:val="single"/>
            <w:rtl w:val="0"/>
          </w:rPr>
          <w:t xml:space="preserve">Back to summary</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spacing w:after="0" w:before="0" w:lineRule="auto"/>
        <w:ind w:left="0" w:firstLine="0"/>
        <w:jc w:val="left"/>
        <w:rPr>
          <w:sz w:val="24"/>
          <w:szCs w:val="24"/>
        </w:rPr>
      </w:pPr>
      <w:bookmarkStart w:colFirst="0" w:colLast="0" w:name="_heading=h.ah6okcgfcsx6" w:id="38"/>
      <w:bookmarkEnd w:id="38"/>
      <w:r w:rsidDel="00000000" w:rsidR="00000000" w:rsidRPr="00000000">
        <w:rPr>
          <w:rtl w:val="0"/>
        </w:rPr>
      </w:r>
    </w:p>
    <w:p w:rsidR="00000000" w:rsidDel="00000000" w:rsidP="00000000" w:rsidRDefault="00000000" w:rsidRPr="00000000" w14:paraId="00000168">
      <w:pPr>
        <w:pStyle w:val="Heading2"/>
        <w:pageBreakBefore w:val="1"/>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ystsfaq8ioxu" w:id="39"/>
      <w:bookmarkEnd w:id="39"/>
      <w:r w:rsidDel="00000000" w:rsidR="00000000" w:rsidRPr="00000000">
        <w:rPr>
          <w:sz w:val="24"/>
          <w:szCs w:val="24"/>
          <w:rtl w:val="0"/>
        </w:rPr>
        <w:t xml:space="preserve">Cross-origin Resource Sharing</w:t>
      </w:r>
      <w:r w:rsidDel="00000000" w:rsidR="00000000" w:rsidRPr="00000000">
        <w:rPr>
          <w:rtl w:val="0"/>
        </w:rPr>
      </w:r>
    </w:p>
    <w:p w:rsidR="00000000" w:rsidDel="00000000" w:rsidP="00000000" w:rsidRDefault="00000000" w:rsidRPr="00000000" w14:paraId="00000169">
      <w:pPr>
        <w:widowControl w:val="1"/>
        <w:tabs>
          <w:tab w:val="right" w:leader="none" w:pos="9360"/>
        </w:tabs>
        <w:spacing w:after="120" w:before="0" w:line="240" w:lineRule="auto"/>
        <w:ind w:right="288"/>
        <w:jc w:val="left"/>
        <w:rPr>
          <w:b w:val="1"/>
          <w:bCs w:val="1"/>
          <w:color w:val="38761d"/>
        </w:rPr>
      </w:pPr>
      <w:r w:rsidDel="00000000" w:rsidR="00000000" w:rsidRPr="00000000">
        <w:rPr>
          <w:b w:val="1"/>
          <w:bCs w:val="1"/>
          <w:rtl w:val="0"/>
        </w:rPr>
        <w:t xml:space="preserve">Risk: </w:t>
      </w:r>
      <w:r w:rsidDel="00000000" w:rsidR="00000000" w:rsidRPr="00000000">
        <w:rPr>
          <w:b w:val="1"/>
          <w:bCs w:val="1"/>
          <w:color w:val="38761d"/>
          <w:rtl w:val="0"/>
        </w:rPr>
        <w:t xml:space="preserve">Low</w:t>
      </w:r>
    </w:p>
    <w:p w:rsidR="00000000" w:rsidDel="00000000" w:rsidP="00000000" w:rsidRDefault="00000000" w:rsidRPr="00000000" w14:paraId="0000016A">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6B">
      <w:pPr>
        <w:widowControl w:val="1"/>
        <w:tabs>
          <w:tab w:val="right" w:leader="none" w:pos="9360"/>
        </w:tabs>
        <w:spacing w:after="120" w:before="0" w:line="240" w:lineRule="auto"/>
        <w:ind w:right="288"/>
        <w:rPr/>
      </w:pPr>
      <w:r w:rsidDel="00000000" w:rsidR="00000000" w:rsidRPr="00000000">
        <w:rPr>
          <w:rtl w:val="0"/>
        </w:rPr>
        <w:t xml:space="preserve">The test application has a CORS misconfiguration that permits cross-origin requests from potentially untrusted domains. This vulnerability can lead to unauthorized access to resources or sensitive data by allowing malicious websites to interact with the application's API or resources. Improperly configured CORS settings can expose the application to various attacks, including data theft and credential leakage.</w:t>
      </w:r>
    </w:p>
    <w:p w:rsidR="00000000" w:rsidDel="00000000" w:rsidP="00000000" w:rsidRDefault="00000000" w:rsidRPr="00000000" w14:paraId="0000016C">
      <w:pPr>
        <w:widowControl w:val="1"/>
        <w:tabs>
          <w:tab w:val="right" w:leader="none" w:pos="9360"/>
        </w:tabs>
        <w:spacing w:after="120" w:before="0" w:line="240" w:lineRule="auto"/>
        <w:ind w:right="288"/>
        <w:rPr/>
      </w:pPr>
      <w:r w:rsidDel="00000000" w:rsidR="00000000" w:rsidRPr="00000000">
        <w:rPr>
          <w:rtl w:val="0"/>
        </w:rPr>
      </w:r>
    </w:p>
    <w:p w:rsidR="00000000" w:rsidDel="00000000" w:rsidP="00000000" w:rsidRDefault="00000000" w:rsidRPr="00000000" w14:paraId="0000016D">
      <w:pPr>
        <w:widowControl w:val="1"/>
        <w:tabs>
          <w:tab w:val="right" w:leader="none" w:pos="9360"/>
        </w:tabs>
        <w:spacing w:after="200" w:before="0" w:line="240" w:lineRule="auto"/>
        <w:jc w:val="left"/>
        <w:rPr>
          <w:b w:val="1"/>
          <w:bCs w:val="1"/>
        </w:rPr>
      </w:pPr>
      <w:r w:rsidDel="00000000" w:rsidR="00000000" w:rsidRPr="00000000">
        <w:rPr>
          <w:b w:val="1"/>
          <w:bCs w:val="1"/>
          <w:rtl w:val="0"/>
        </w:rPr>
        <w:t xml:space="preserve">Affected URL:</w:t>
      </w:r>
    </w:p>
    <w:p w:rsidR="00000000" w:rsidDel="00000000" w:rsidP="00000000" w:rsidRDefault="00000000" w:rsidRPr="00000000" w14:paraId="0000016E">
      <w:pPr>
        <w:widowControl w:val="1"/>
        <w:numPr>
          <w:ilvl w:val="0"/>
          <w:numId w:val="8"/>
        </w:numPr>
        <w:tabs>
          <w:tab w:val="right" w:leader="none" w:pos="9360"/>
        </w:tabs>
        <w:spacing w:before="0" w:lineRule="auto"/>
        <w:ind w:left="720" w:hanging="360"/>
        <w:jc w:val="left"/>
        <w:rPr/>
      </w:pPr>
      <w:r w:rsidDel="00000000" w:rsidR="00000000" w:rsidRPr="00000000">
        <w:rPr>
          <w:rtl w:val="0"/>
        </w:rPr>
        <w:t xml:space="preserve">https://test.net/connect/token </w:t>
      </w:r>
    </w:p>
    <w:p w:rsidR="00000000" w:rsidDel="00000000" w:rsidP="00000000" w:rsidRDefault="00000000" w:rsidRPr="00000000" w14:paraId="0000016F">
      <w:pPr>
        <w:widowControl w:val="1"/>
        <w:tabs>
          <w:tab w:val="right" w:leader="none" w:pos="9360"/>
        </w:tabs>
        <w:spacing w:after="120" w:before="0" w:line="240" w:lineRule="auto"/>
        <w:ind w:right="288"/>
        <w:rPr>
          <w:b w:val="1"/>
          <w:bCs w:val="1"/>
        </w:rPr>
      </w:pPr>
      <w:r w:rsidDel="00000000" w:rsidR="00000000" w:rsidRPr="00000000">
        <w:rPr>
          <w:rtl w:val="0"/>
        </w:rPr>
      </w:r>
    </w:p>
    <w:p w:rsidR="00000000" w:rsidDel="00000000" w:rsidP="00000000" w:rsidRDefault="00000000" w:rsidRPr="00000000" w14:paraId="00000170">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71">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72">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p>
    <w:p w:rsidR="00000000" w:rsidDel="00000000" w:rsidP="00000000" w:rsidRDefault="00000000" w:rsidRPr="00000000" w14:paraId="00000173">
      <w:pPr>
        <w:widowControl w:val="1"/>
        <w:tabs>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174">
      <w:pPr>
        <w:widowControl w:val="1"/>
        <w:tabs>
          <w:tab w:val="right" w:leader="none" w:pos="9360"/>
        </w:tabs>
        <w:spacing w:before="0" w:line="240" w:lineRule="auto"/>
        <w:jc w:val="left"/>
        <w:rPr>
          <w:b w:val="1"/>
          <w:bCs w:val="1"/>
        </w:rPr>
      </w:pPr>
      <w:bookmarkStart w:colFirst="0" w:colLast="0" w:name="_heading=h.r3fwwkkt7ndg" w:id="32"/>
      <w:bookmarkEnd w:id="32"/>
      <w:r w:rsidDel="00000000" w:rsidR="00000000" w:rsidRPr="00000000">
        <w:rPr>
          <w:b w:val="1"/>
          <w:bCs w:val="1"/>
          <w:rtl w:val="0"/>
        </w:rPr>
        <w:t xml:space="preserve">Steps to Reproduce:</w:t>
      </w:r>
    </w:p>
    <w:p w:rsidR="00000000" w:rsidDel="00000000" w:rsidP="00000000" w:rsidRDefault="00000000" w:rsidRPr="00000000" w14:paraId="00000175">
      <w:pPr>
        <w:widowControl w:val="1"/>
        <w:tabs>
          <w:tab w:val="right" w:leader="none" w:pos="9360"/>
        </w:tabs>
        <w:spacing w:before="0" w:line="240" w:lineRule="auto"/>
        <w:ind w:firstLine="270"/>
        <w:jc w:val="left"/>
        <w:rPr>
          <w:b w:val="1"/>
          <w:bCs w:val="1"/>
        </w:rPr>
      </w:pPr>
      <w:bookmarkStart w:colFirst="0" w:colLast="0" w:name="_heading=h.7osgjsm5dbmj" w:id="40"/>
      <w:bookmarkEnd w:id="40"/>
      <w:r w:rsidDel="00000000" w:rsidR="00000000" w:rsidRPr="00000000">
        <w:rPr>
          <w:rtl w:val="0"/>
        </w:rPr>
      </w:r>
    </w:p>
    <w:p w:rsidR="00000000" w:rsidDel="00000000" w:rsidP="00000000" w:rsidRDefault="00000000" w:rsidRPr="00000000" w14:paraId="00000176">
      <w:pPr>
        <w:tabs>
          <w:tab w:val="right" w:leader="none" w:pos="9360"/>
          <w:tab w:val="right" w:leader="none" w:pos="9360"/>
          <w:tab w:val="right" w:leader="none" w:pos="9360"/>
          <w:tab w:val="right" w:leader="none" w:pos="9360"/>
        </w:tabs>
        <w:spacing w:before="0" w:lineRule="auto"/>
        <w:rPr/>
      </w:pPr>
      <w:bookmarkStart w:colFirst="0" w:colLast="0" w:name="_heading=h.9e7sw3ztr9q" w:id="41"/>
      <w:bookmarkEnd w:id="41"/>
      <w:r w:rsidDel="00000000" w:rsidR="00000000" w:rsidRPr="00000000">
        <w:rPr>
          <w:b w:val="1"/>
          <w:bCs w:val="1"/>
          <w:rtl w:val="0"/>
        </w:rPr>
        <w:t xml:space="preserve">Step 1:</w:t>
      </w:r>
      <w:r w:rsidDel="00000000" w:rsidR="00000000" w:rsidRPr="00000000">
        <w:rPr>
          <w:rtl w:val="0"/>
        </w:rPr>
        <w:t xml:space="preserve"> Open the browser and navigate to https://test.com/api/resource and capture the HTTP request using a proxy tool such as Burp Suite.</w:t>
      </w:r>
    </w:p>
    <w:p w:rsidR="00000000" w:rsidDel="00000000" w:rsidP="00000000" w:rsidRDefault="00000000" w:rsidRPr="00000000" w14:paraId="00000177">
      <w:pPr>
        <w:tabs>
          <w:tab w:val="right" w:leader="none" w:pos="9360"/>
          <w:tab w:val="right" w:leader="none" w:pos="9360"/>
          <w:tab w:val="right" w:leader="none" w:pos="9360"/>
          <w:tab w:val="right" w:leader="none" w:pos="9360"/>
          <w:tab w:val="right" w:leader="none" w:pos="9360"/>
        </w:tabs>
        <w:spacing w:before="0" w:lineRule="auto"/>
        <w:rPr/>
      </w:pPr>
      <w:r w:rsidDel="00000000" w:rsidR="00000000" w:rsidRPr="00000000">
        <w:rPr>
          <w:b w:val="1"/>
          <w:bCs w:val="1"/>
          <w:rtl w:val="0"/>
        </w:rPr>
        <w:t xml:space="preserve">Step 2:</w:t>
      </w:r>
      <w:r w:rsidDel="00000000" w:rsidR="00000000" w:rsidRPr="00000000">
        <w:rPr>
          <w:rtl w:val="0"/>
        </w:rPr>
        <w:t xml:space="preserve"> In the captured requested URL, examine the response CORS headers in the HTTP response. Look for headers such as </w:t>
      </w:r>
      <w:r w:rsidDel="00000000" w:rsidR="00000000" w:rsidRPr="00000000">
        <w:rPr>
          <w:b w:val="1"/>
          <w:bCs w:val="1"/>
          <w:rtl w:val="0"/>
        </w:rPr>
        <w:t xml:space="preserve">Access-Control-Allow-Origin</w:t>
      </w:r>
      <w:r w:rsidDel="00000000" w:rsidR="00000000" w:rsidRPr="00000000">
        <w:rPr>
          <w:b w:val="1"/>
          <w:bCs w:val="1"/>
          <w:rtl w:val="0"/>
        </w:rPr>
        <w:t xml:space="preserve">, </w:t>
      </w:r>
      <w:r w:rsidDel="00000000" w:rsidR="00000000" w:rsidRPr="00000000">
        <w:rPr>
          <w:b w:val="1"/>
          <w:bCs w:val="1"/>
          <w:rtl w:val="0"/>
        </w:rPr>
        <w:t xml:space="preserve">Access-Control-Allow-Methods</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Access-Control-Allow-Headers</w:t>
      </w:r>
      <w:r w:rsidDel="00000000" w:rsidR="00000000" w:rsidRPr="00000000">
        <w:rPr>
          <w:rtl w:val="0"/>
        </w:rPr>
        <w:t xml:space="preserve">.</w:t>
      </w:r>
    </w:p>
    <w:p w:rsidR="00000000" w:rsidDel="00000000" w:rsidP="00000000" w:rsidRDefault="00000000" w:rsidRPr="00000000" w14:paraId="00000178">
      <w:pPr>
        <w:tabs>
          <w:tab w:val="right" w:leader="none" w:pos="9360"/>
          <w:tab w:val="right" w:leader="none" w:pos="9360"/>
          <w:tab w:val="right" w:leader="none" w:pos="9360"/>
          <w:tab w:val="right" w:leader="none" w:pos="9360"/>
        </w:tabs>
        <w:spacing w:after="200" w:before="0" w:lineRule="auto"/>
        <w:rPr/>
      </w:pPr>
      <w:bookmarkStart w:colFirst="0" w:colLast="0" w:name="_heading=h.9e7sw3ztr9q" w:id="41"/>
      <w:bookmarkEnd w:id="41"/>
      <w:r w:rsidDel="00000000" w:rsidR="00000000" w:rsidRPr="00000000">
        <w:rPr>
          <w:b w:val="1"/>
          <w:bCs w:val="1"/>
          <w:rtl w:val="0"/>
        </w:rPr>
        <w:t xml:space="preserve">Step 3:</w:t>
      </w:r>
      <w:r w:rsidDel="00000000" w:rsidR="00000000" w:rsidRPr="00000000">
        <w:rPr>
          <w:rtl w:val="0"/>
        </w:rPr>
        <w:t xml:space="preserve"> Modify the origin of the request to a potentially malicious domain. For example, use a domain like </w:t>
      </w:r>
      <w:r w:rsidDel="00000000" w:rsidR="00000000" w:rsidRPr="00000000">
        <w:rPr>
          <w:b w:val="1"/>
          <w:bCs w:val="1"/>
          <w:rtl w:val="0"/>
        </w:rPr>
        <w:t xml:space="preserve">https://malicious.com</w:t>
      </w:r>
      <w:r w:rsidDel="00000000" w:rsidR="00000000" w:rsidRPr="00000000">
        <w:rPr>
          <w:rtl w:val="0"/>
        </w:rPr>
        <w:t xml:space="preserve"> in the </w:t>
      </w:r>
      <w:r w:rsidDel="00000000" w:rsidR="00000000" w:rsidRPr="00000000">
        <w:rPr>
          <w:b w:val="1"/>
          <w:bCs w:val="1"/>
          <w:rtl w:val="0"/>
        </w:rPr>
        <w:t xml:space="preserve">Origin</w:t>
      </w:r>
      <w:r w:rsidDel="00000000" w:rsidR="00000000" w:rsidRPr="00000000">
        <w:rPr>
          <w:rtl w:val="0"/>
        </w:rPr>
        <w:t xml:space="preserve"> header.</w:t>
      </w:r>
    </w:p>
    <w:p w:rsidR="00000000" w:rsidDel="00000000" w:rsidP="00000000" w:rsidRDefault="00000000" w:rsidRPr="00000000" w14:paraId="00000179">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-31431</wp:posOffset>
            </wp:positionH>
            <wp:positionV relativeFrom="paragraph">
              <wp:posOffset>0</wp:posOffset>
            </wp:positionV>
            <wp:extent cx="5975032" cy="1991677"/>
            <wp:effectExtent b="12700" l="12700" r="12700" t="12700"/>
            <wp:wrapTopAndBottom distB="0" distT="0"/>
            <wp:docPr id="1823659473"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975032" cy="1991677"/>
                    </a:xfrm>
                    <a:prstGeom prst="rect"/>
                    <a:ln w="12700">
                      <a:solidFill>
                        <a:srgbClr val="000000"/>
                      </a:solidFill>
                      <a:prstDash val="solid"/>
                    </a:ln>
                  </pic:spPr>
                </pic:pic>
              </a:graphicData>
            </a:graphic>
          </wp:anchor>
        </w:drawing>
      </w:r>
    </w:p>
    <w:p w:rsidR="00000000" w:rsidDel="00000000" w:rsidP="00000000" w:rsidRDefault="00000000" w:rsidRPr="00000000" w14:paraId="0000017A">
      <w:pPr>
        <w:tabs>
          <w:tab w:val="right" w:leader="none" w:pos="9360"/>
          <w:tab w:val="right" w:leader="none" w:pos="9360"/>
          <w:tab w:val="right" w:leader="none" w:pos="9360"/>
          <w:tab w:val="right" w:leader="none" w:pos="9360"/>
        </w:tabs>
        <w:spacing w:before="0" w:lineRule="auto"/>
        <w:jc w:val="left"/>
        <w:rPr/>
      </w:pPr>
      <w:bookmarkStart w:colFirst="0" w:colLast="0" w:name="_heading=h.9e7sw3ztr9q" w:id="41"/>
      <w:bookmarkEnd w:id="41"/>
      <w:r w:rsidDel="00000000" w:rsidR="00000000" w:rsidRPr="00000000">
        <w:rPr>
          <w:b w:val="1"/>
          <w:bCs w:val="1"/>
          <w:rtl w:val="0"/>
        </w:rPr>
        <w:t xml:space="preserve">Step 4:</w:t>
      </w:r>
      <w:r w:rsidDel="00000000" w:rsidR="00000000" w:rsidRPr="00000000">
        <w:rPr>
          <w:rtl w:val="0"/>
        </w:rPr>
        <w:t xml:space="preserve"> Now, send a request to the API endpoint and observe the response headers. Check if the application allows the request and provides access to resources despite the origin being untrusted.</w:t>
      </w:r>
    </w:p>
    <w:p w:rsidR="00000000" w:rsidDel="00000000" w:rsidP="00000000" w:rsidRDefault="00000000" w:rsidRPr="00000000" w14:paraId="0000017B">
      <w:pPr>
        <w:pStyle w:val="Heading3"/>
        <w:keepNext w:val="0"/>
        <w:keepLines w:val="0"/>
        <w:spacing w:before="63" w:line="276" w:lineRule="auto"/>
        <w:ind w:left="-90" w:firstLine="0"/>
        <w:jc w:val="left"/>
        <w:rPr>
          <w:rFonts w:ascii="Roboto" w:cs="Roboto" w:eastAsia="Roboto" w:hAnsi="Roboto"/>
          <w:color w:val="000000"/>
          <w:sz w:val="22"/>
          <w:szCs w:val="22"/>
        </w:rPr>
      </w:pPr>
      <w:bookmarkStart w:colFirst="0" w:colLast="0" w:name="_heading=h.jp4dkpcoab04" w:id="42"/>
      <w:bookmarkEnd w:id="42"/>
      <w:r w:rsidDel="00000000" w:rsidR="00000000" w:rsidRPr="00000000">
        <w:rPr>
          <w:rtl w:val="0"/>
        </w:rPr>
      </w:r>
    </w:p>
    <w:p w:rsidR="00000000" w:rsidDel="00000000" w:rsidP="00000000" w:rsidRDefault="00000000" w:rsidRPr="00000000" w14:paraId="0000017C">
      <w:pPr>
        <w:keepNext w:val="0"/>
        <w:keepLines w:val="0"/>
        <w:spacing w:before="63" w:line="276" w:lineRule="auto"/>
        <w:ind w:left="-90" w:firstLine="0"/>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7D">
      <w:pPr>
        <w:numPr>
          <w:ilvl w:val="0"/>
          <w:numId w:val="4"/>
        </w:numPr>
        <w:ind w:left="720" w:hanging="360"/>
        <w:jc w:val="left"/>
        <w:rPr/>
      </w:pPr>
      <w:r w:rsidDel="00000000" w:rsidR="00000000" w:rsidRPr="00000000">
        <w:rPr>
          <w:b w:val="1"/>
          <w:bCs w:val="1"/>
          <w:rtl w:val="0"/>
        </w:rPr>
        <w:t xml:space="preserve">Restrict Allowed Origins:</w:t>
      </w:r>
      <w:r w:rsidDel="00000000" w:rsidR="00000000" w:rsidRPr="00000000">
        <w:rPr>
          <w:rtl w:val="0"/>
        </w:rPr>
        <w:t xml:space="preserve"> Configure the CORS settings to only allow trusted domains. Specify a whitelist of allowed origins and avoid using wildcard (*) values, which permit any domain to access your resources.</w:t>
      </w:r>
    </w:p>
    <w:p w:rsidR="00000000" w:rsidDel="00000000" w:rsidP="00000000" w:rsidRDefault="00000000" w:rsidRPr="00000000" w14:paraId="0000017E">
      <w:pPr>
        <w:ind w:left="720" w:firstLine="0"/>
        <w:jc w:val="left"/>
        <w:rPr>
          <w:b w:val="1"/>
          <w:bCs w:val="1"/>
        </w:rPr>
      </w:pPr>
      <w:r w:rsidDel="00000000" w:rsidR="00000000" w:rsidRPr="00000000">
        <w:rPr>
          <w:b w:val="1"/>
          <w:bCs w:val="1"/>
          <w:rtl w:val="0"/>
        </w:rPr>
        <w:t xml:space="preserve">Example header configuration: Access-Control-Allow-Origin: </w:t>
      </w:r>
      <w:hyperlink r:id="rId25">
        <w:r w:rsidDel="00000000" w:rsidR="00000000" w:rsidRPr="00000000">
          <w:rPr>
            <w:b w:val="1"/>
            <w:bCs w:val="1"/>
            <w:color w:val="1155cc"/>
            <w:u w:val="single"/>
            <w:rtl w:val="0"/>
          </w:rPr>
          <w:t xml:space="preserve">https://trusted.com</w:t>
        </w:r>
      </w:hyperlink>
      <w:r w:rsidDel="00000000" w:rsidR="00000000" w:rsidRPr="00000000">
        <w:rPr>
          <w:b w:val="1"/>
          <w:bCs w:val="1"/>
          <w:rtl w:val="0"/>
        </w:rPr>
        <w:t xml:space="preserve">.</w:t>
      </w:r>
    </w:p>
    <w:p w:rsidR="00000000" w:rsidDel="00000000" w:rsidP="00000000" w:rsidRDefault="00000000" w:rsidRPr="00000000" w14:paraId="0000017F">
      <w:pPr>
        <w:numPr>
          <w:ilvl w:val="0"/>
          <w:numId w:val="14"/>
        </w:numPr>
        <w:ind w:left="720" w:hanging="360"/>
        <w:jc w:val="left"/>
        <w:rPr>
          <w:b w:val="1"/>
          <w:bCs w:val="1"/>
        </w:rPr>
      </w:pPr>
      <w:r w:rsidDel="00000000" w:rsidR="00000000" w:rsidRPr="00000000">
        <w:rPr>
          <w:b w:val="1"/>
          <w:bCs w:val="1"/>
          <w:rtl w:val="0"/>
        </w:rPr>
        <w:t xml:space="preserve">Implement Credential Security:</w:t>
      </w:r>
    </w:p>
    <w:p w:rsidR="00000000" w:rsidDel="00000000" w:rsidP="00000000" w:rsidRDefault="00000000" w:rsidRPr="00000000" w14:paraId="00000180">
      <w:pPr>
        <w:ind w:left="720" w:firstLine="0"/>
        <w:jc w:val="left"/>
        <w:rPr/>
      </w:pPr>
      <w:r w:rsidDel="00000000" w:rsidR="00000000" w:rsidRPr="00000000">
        <w:rPr>
          <w:rtl w:val="0"/>
        </w:rPr>
        <w:t xml:space="preserve">Control the use of credentials in cross-origin requests by setting </w:t>
      </w:r>
      <w:r w:rsidDel="00000000" w:rsidR="00000000" w:rsidRPr="00000000">
        <w:rPr>
          <w:b w:val="1"/>
          <w:bCs w:val="1"/>
          <w:rtl w:val="0"/>
        </w:rPr>
        <w:t xml:space="preserve">Access-Control-Allow-Credentials</w:t>
      </w:r>
      <w:r w:rsidDel="00000000" w:rsidR="00000000" w:rsidRPr="00000000">
        <w:rPr>
          <w:rtl w:val="0"/>
        </w:rPr>
        <w:t xml:space="preserve"> to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t xml:space="preserve"> based on your application's needs. Ensure that credentials are only sent to trusted origins if necessary.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spacing w:before="63" w:line="276" w:lineRule="auto"/>
        <w:ind w:left="-90" w:firstLine="0"/>
        <w:jc w:val="left"/>
        <w:rPr>
          <w:b w:val="1"/>
          <w:bCs w:val="1"/>
        </w:rPr>
      </w:pPr>
      <w:hyperlink w:anchor="_heading=h.3o7alnk">
        <w:r w:rsidDel="00000000" w:rsidR="00000000" w:rsidRPr="00000000">
          <w:rPr>
            <w:b w:val="1"/>
            <w:bCs w:val="1"/>
            <w:color w:val="1155cc"/>
            <w:u w:val="single"/>
            <w:rtl w:val="0"/>
          </w:rPr>
          <w:t xml:space="preserve">Back to summary</w:t>
        </w:r>
      </w:hyperlink>
      <w:r w:rsidDel="00000000" w:rsidR="00000000" w:rsidRPr="00000000">
        <w:rPr>
          <w:rtl w:val="0"/>
        </w:rPr>
      </w:r>
    </w:p>
    <w:p w:rsidR="00000000" w:rsidDel="00000000" w:rsidP="00000000" w:rsidRDefault="00000000" w:rsidRPr="00000000" w14:paraId="00000183">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iug70kq3mesr" w:id="43"/>
      <w:bookmarkEnd w:id="43"/>
      <w:r w:rsidDel="00000000" w:rsidR="00000000" w:rsidRPr="00000000">
        <w:rPr>
          <w:rtl w:val="0"/>
        </w:rPr>
      </w:r>
    </w:p>
    <w:p w:rsidR="00000000" w:rsidDel="00000000" w:rsidP="00000000" w:rsidRDefault="00000000" w:rsidRPr="00000000" w14:paraId="00000184">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nwd3kgu4vu4d" w:id="44"/>
      <w:bookmarkEnd w:id="44"/>
      <w:r w:rsidDel="00000000" w:rsidR="00000000" w:rsidRPr="00000000">
        <w:rPr>
          <w:rtl w:val="0"/>
        </w:rPr>
      </w:r>
    </w:p>
    <w:p w:rsidR="00000000" w:rsidDel="00000000" w:rsidP="00000000" w:rsidRDefault="00000000" w:rsidRPr="00000000" w14:paraId="00000185">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r6elokhpzjvu" w:id="45"/>
      <w:bookmarkEnd w:id="45"/>
      <w:r w:rsidDel="00000000" w:rsidR="00000000" w:rsidRPr="00000000">
        <w:rPr>
          <w:rtl w:val="0"/>
        </w:rPr>
      </w:r>
    </w:p>
    <w:p w:rsidR="00000000" w:rsidDel="00000000" w:rsidP="00000000" w:rsidRDefault="00000000" w:rsidRPr="00000000" w14:paraId="00000186">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1mczagk39pg9" w:id="46"/>
      <w:bookmarkEnd w:id="46"/>
      <w:r w:rsidDel="00000000" w:rsidR="00000000" w:rsidRPr="00000000">
        <w:rPr>
          <w:rtl w:val="0"/>
        </w:rPr>
      </w:r>
    </w:p>
    <w:p w:rsidR="00000000" w:rsidDel="00000000" w:rsidP="00000000" w:rsidRDefault="00000000" w:rsidRPr="00000000" w14:paraId="00000187">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q9pwda88cx11" w:id="47"/>
      <w:bookmarkEnd w:id="47"/>
      <w:r w:rsidDel="00000000" w:rsidR="00000000" w:rsidRPr="00000000">
        <w:rPr>
          <w:rtl w:val="0"/>
        </w:rPr>
      </w:r>
    </w:p>
    <w:p w:rsidR="00000000" w:rsidDel="00000000" w:rsidP="00000000" w:rsidRDefault="00000000" w:rsidRPr="00000000" w14:paraId="00000188">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9d9w4ati9eiv" w:id="48"/>
      <w:bookmarkEnd w:id="48"/>
      <w:r w:rsidDel="00000000" w:rsidR="00000000" w:rsidRPr="00000000">
        <w:rPr>
          <w:rtl w:val="0"/>
        </w:rPr>
      </w:r>
    </w:p>
    <w:p w:rsidR="00000000" w:rsidDel="00000000" w:rsidP="00000000" w:rsidRDefault="00000000" w:rsidRPr="00000000" w14:paraId="00000189">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35b7se4jwfhr" w:id="49"/>
      <w:bookmarkEnd w:id="49"/>
      <w:r w:rsidDel="00000000" w:rsidR="00000000" w:rsidRPr="00000000">
        <w:rPr>
          <w:rtl w:val="0"/>
        </w:rPr>
      </w:r>
    </w:p>
    <w:p w:rsidR="00000000" w:rsidDel="00000000" w:rsidP="00000000" w:rsidRDefault="00000000" w:rsidRPr="00000000" w14:paraId="0000018A">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mb6eo3pro699" w:id="50"/>
      <w:bookmarkEnd w:id="50"/>
      <w:r w:rsidDel="00000000" w:rsidR="00000000" w:rsidRPr="00000000">
        <w:rPr>
          <w:rtl w:val="0"/>
        </w:rPr>
      </w:r>
    </w:p>
    <w:p w:rsidR="00000000" w:rsidDel="00000000" w:rsidP="00000000" w:rsidRDefault="00000000" w:rsidRPr="00000000" w14:paraId="0000018B">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dzjda7mkvekg" w:id="51"/>
      <w:bookmarkEnd w:id="51"/>
      <w:r w:rsidDel="00000000" w:rsidR="00000000" w:rsidRPr="00000000">
        <w:rPr>
          <w:rtl w:val="0"/>
        </w:rPr>
      </w:r>
    </w:p>
    <w:p w:rsidR="00000000" w:rsidDel="00000000" w:rsidP="00000000" w:rsidRDefault="00000000" w:rsidRPr="00000000" w14:paraId="0000018C">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j0l9yzolu055" w:id="52"/>
      <w:bookmarkEnd w:id="52"/>
      <w:r w:rsidDel="00000000" w:rsidR="00000000" w:rsidRPr="00000000">
        <w:rPr>
          <w:rtl w:val="0"/>
        </w:rPr>
      </w:r>
    </w:p>
    <w:p w:rsidR="00000000" w:rsidDel="00000000" w:rsidP="00000000" w:rsidRDefault="00000000" w:rsidRPr="00000000" w14:paraId="0000018D">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kth99am2ilrw" w:id="53"/>
      <w:bookmarkEnd w:id="53"/>
      <w:r w:rsidDel="00000000" w:rsidR="00000000" w:rsidRPr="00000000">
        <w:rPr>
          <w:rtl w:val="0"/>
        </w:rPr>
      </w:r>
    </w:p>
    <w:p w:rsidR="00000000" w:rsidDel="00000000" w:rsidP="00000000" w:rsidRDefault="00000000" w:rsidRPr="00000000" w14:paraId="0000018E">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46f9ytf3ed6s" w:id="54"/>
      <w:bookmarkEnd w:id="54"/>
      <w:r w:rsidDel="00000000" w:rsidR="00000000" w:rsidRPr="00000000">
        <w:rPr>
          <w:rtl w:val="0"/>
        </w:rPr>
      </w:r>
    </w:p>
    <w:p w:rsidR="00000000" w:rsidDel="00000000" w:rsidP="00000000" w:rsidRDefault="00000000" w:rsidRPr="00000000" w14:paraId="0000018F">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ggopsmhvnnbi" w:id="55"/>
      <w:bookmarkEnd w:id="55"/>
      <w:r w:rsidDel="00000000" w:rsidR="00000000" w:rsidRPr="00000000">
        <w:rPr>
          <w:rtl w:val="0"/>
        </w:rPr>
      </w:r>
    </w:p>
    <w:p w:rsidR="00000000" w:rsidDel="00000000" w:rsidP="00000000" w:rsidRDefault="00000000" w:rsidRPr="00000000" w14:paraId="00000190">
      <w:pPr>
        <w:pStyle w:val="Heading2"/>
        <w:tabs>
          <w:tab w:val="right" w:leader="none" w:pos="9360"/>
          <w:tab w:val="right" w:leader="none" w:pos="9360"/>
          <w:tab w:val="right" w:leader="none" w:pos="9360"/>
          <w:tab w:val="right" w:leader="none" w:pos="9360"/>
          <w:tab w:val="right" w:leader="none" w:pos="9360"/>
          <w:tab w:val="right" w:leader="none" w:pos="9360"/>
        </w:tabs>
        <w:rPr>
          <w:sz w:val="24"/>
          <w:szCs w:val="24"/>
        </w:rPr>
      </w:pPr>
      <w:bookmarkStart w:colFirst="0" w:colLast="0" w:name="_heading=h.y9a2w0b7sxvx" w:id="56"/>
      <w:bookmarkEnd w:id="56"/>
      <w:r w:rsidDel="00000000" w:rsidR="00000000" w:rsidRPr="00000000">
        <w:rPr>
          <w:rtl w:val="0"/>
        </w:rPr>
      </w:r>
    </w:p>
    <w:p w:rsidR="00000000" w:rsidDel="00000000" w:rsidP="00000000" w:rsidRDefault="00000000" w:rsidRPr="00000000" w14:paraId="00000191">
      <w:pPr>
        <w:pStyle w:val="Heading2"/>
        <w:pageBreakBefore w:val="1"/>
        <w:widowControl w:val="1"/>
        <w:tabs>
          <w:tab w:val="right" w:leader="none" w:pos="9360"/>
          <w:tab w:val="right" w:leader="none" w:pos="9360"/>
          <w:tab w:val="right" w:leader="none" w:pos="9360"/>
          <w:tab w:val="right" w:leader="none" w:pos="9360"/>
          <w:tab w:val="right" w:leader="none" w:pos="9360"/>
          <w:tab w:val="right" w:leader="none" w:pos="9360"/>
        </w:tabs>
        <w:ind w:left="0"/>
        <w:rPr/>
      </w:pPr>
      <w:bookmarkStart w:colFirst="0" w:colLast="0" w:name="_heading=h.4mc066f67u1d" w:id="57"/>
      <w:bookmarkEnd w:id="57"/>
      <w:r w:rsidDel="00000000" w:rsidR="00000000" w:rsidRPr="00000000">
        <w:rPr>
          <w:sz w:val="24"/>
          <w:szCs w:val="24"/>
          <w:rtl w:val="0"/>
        </w:rPr>
        <w:t xml:space="preserve">Wee</w:t>
      </w:r>
      <w:r w:rsidDel="00000000" w:rsidR="00000000" w:rsidRPr="00000000">
        <w:rPr>
          <w:rtl w:val="0"/>
        </w:rPr>
        <w:t xml:space="preserve">k Password Policy in Use</w:t>
      </w:r>
    </w:p>
    <w:p w:rsidR="00000000" w:rsidDel="00000000" w:rsidP="00000000" w:rsidRDefault="00000000" w:rsidRPr="00000000" w14:paraId="00000192">
      <w:pPr>
        <w:widowControl w:val="1"/>
        <w:tabs>
          <w:tab w:val="right" w:leader="none" w:pos="9360"/>
          <w:tab w:val="right" w:leader="none" w:pos="9360"/>
          <w:tab w:val="right" w:leader="none" w:pos="9360"/>
          <w:tab w:val="right" w:leader="none" w:pos="9360"/>
          <w:tab w:val="right" w:leader="none" w:pos="9360"/>
          <w:tab w:val="right" w:leader="none" w:pos="9360"/>
        </w:tabs>
        <w:spacing w:after="200" w:lineRule="auto"/>
        <w:rPr>
          <w:color w:val="999999"/>
        </w:rPr>
      </w:pPr>
      <w:r w:rsidDel="00000000" w:rsidR="00000000" w:rsidRPr="00000000">
        <w:rPr>
          <w:b w:val="1"/>
          <w:bCs w:val="1"/>
          <w:rtl w:val="0"/>
        </w:rPr>
        <w:t xml:space="preserve">Risk: </w:t>
      </w:r>
      <w:r w:rsidDel="00000000" w:rsidR="00000000" w:rsidRPr="00000000">
        <w:rPr>
          <w:b w:val="1"/>
          <w:bCs w:val="1"/>
          <w:rtl w:val="0"/>
        </w:rPr>
        <w:t xml:space="preserve"> </w:t>
      </w:r>
      <w:r w:rsidDel="00000000" w:rsidR="00000000" w:rsidRPr="00000000">
        <w:rPr>
          <w:b w:val="1"/>
          <w:bCs w:val="1"/>
          <w:color w:val="3c78d8"/>
          <w:rtl w:val="0"/>
        </w:rPr>
        <w:t xml:space="preserve">Informational</w:t>
      </w:r>
      <w:r w:rsidDel="00000000" w:rsidR="00000000" w:rsidRPr="00000000">
        <w:rPr>
          <w:color w:val="999999"/>
          <w:rtl w:val="0"/>
        </w:rPr>
        <w:t xml:space="preserve">  </w:t>
      </w:r>
    </w:p>
    <w:p w:rsidR="00000000" w:rsidDel="00000000" w:rsidP="00000000" w:rsidRDefault="00000000" w:rsidRPr="00000000" w14:paraId="00000193">
      <w:pPr>
        <w:tabs>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Description:</w:t>
      </w:r>
    </w:p>
    <w:p w:rsidR="00000000" w:rsidDel="00000000" w:rsidP="00000000" w:rsidRDefault="00000000" w:rsidRPr="00000000" w14:paraId="00000194">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testX application is using a weak password policy that does not enforce strong password requirements for user accounts. The current policy allows users to set passwords with minimal complexity, length, and character diversity, making accounts more susceptible to brute-force attack and password guessing. A weak password policy significantly increases the risk of unauthorized access and compromises the security of user accounts.</w:t>
      </w:r>
    </w:p>
    <w:p w:rsidR="00000000" w:rsidDel="00000000" w:rsidP="00000000" w:rsidRDefault="00000000" w:rsidRPr="00000000" w14:paraId="00000195">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96">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97">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98">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99">
      <w:pPr>
        <w:pStyle w:val="Heading3"/>
        <w:tabs>
          <w:tab w:val="right" w:leader="none" w:pos="9360"/>
          <w:tab w:val="right" w:leader="none" w:pos="9360"/>
          <w:tab w:val="right" w:leader="none" w:pos="9360"/>
          <w:tab w:val="right" w:leader="none" w:pos="9360"/>
          <w:tab w:val="right" w:leader="none" w:pos="9360"/>
          <w:tab w:val="right" w:leader="none" w:pos="9360"/>
        </w:tabs>
        <w:spacing w:before="0" w:line="240" w:lineRule="auto"/>
        <w:ind w:firstLine="720"/>
        <w:rPr>
          <w:rFonts w:ascii="Roboto" w:cs="Roboto" w:eastAsia="Roboto" w:hAnsi="Roboto"/>
        </w:rPr>
      </w:pPr>
      <w:bookmarkStart w:colFirst="0" w:colLast="0" w:name="_heading=h.p2odzualfafx" w:id="58"/>
      <w:bookmarkEnd w:id="58"/>
      <w:r w:rsidDel="00000000" w:rsidR="00000000" w:rsidRPr="00000000">
        <w:rPr>
          <w:rtl w:val="0"/>
        </w:rPr>
      </w:r>
    </w:p>
    <w:p w:rsidR="00000000" w:rsidDel="00000000" w:rsidP="00000000" w:rsidRDefault="00000000" w:rsidRPr="00000000" w14:paraId="0000019A">
      <w:pPr>
        <w:tabs>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9B">
      <w:pPr>
        <w:numPr>
          <w:ilvl w:val="0"/>
          <w:numId w:val="13"/>
        </w:numPr>
        <w:tabs>
          <w:tab w:val="right" w:leader="none" w:pos="9360"/>
          <w:tab w:val="right" w:leader="none" w:pos="9360"/>
          <w:tab w:val="right" w:leader="none" w:pos="9360"/>
          <w:tab w:val="right" w:leader="none" w:pos="9360"/>
          <w:tab w:val="right" w:leader="none" w:pos="9360"/>
          <w:tab w:val="right" w:leader="none" w:pos="9360"/>
        </w:tabs>
        <w:ind w:left="720" w:hanging="360"/>
        <w:jc w:val="left"/>
        <w:rPr>
          <w:b w:val="0"/>
          <w:bCs w:val="0"/>
          <w:sz w:val="22"/>
          <w:szCs w:val="22"/>
        </w:rPr>
      </w:pPr>
      <w:r w:rsidDel="00000000" w:rsidR="00000000" w:rsidRPr="00000000">
        <w:rPr>
          <w:rtl w:val="0"/>
        </w:rPr>
        <w:t xml:space="preserve">https://test.com/login</w:t>
      </w:r>
    </w:p>
    <w:p w:rsidR="00000000" w:rsidDel="00000000" w:rsidP="00000000" w:rsidRDefault="00000000" w:rsidRPr="00000000" w14:paraId="0000019C">
      <w:pPr>
        <w:tabs>
          <w:tab w:val="right" w:leader="none" w:pos="9360"/>
          <w:tab w:val="right" w:leader="none" w:pos="9360"/>
          <w:tab w:val="right" w:leader="none" w:pos="9360"/>
          <w:tab w:val="right" w:leader="none" w:pos="9360"/>
          <w:tab w:val="right" w:leader="none" w:pos="9360"/>
          <w:tab w:val="right" w:leader="none" w:pos="9360"/>
        </w:tabs>
        <w:ind w:left="720" w:firstLine="0"/>
        <w:jc w:val="left"/>
        <w:rPr/>
      </w:pPr>
      <w:r w:rsidDel="00000000" w:rsidR="00000000" w:rsidRPr="00000000">
        <w:rPr>
          <w:rtl w:val="0"/>
        </w:rPr>
      </w:r>
    </w:p>
    <w:p w:rsidR="00000000" w:rsidDel="00000000" w:rsidP="00000000" w:rsidRDefault="00000000" w:rsidRPr="00000000" w14:paraId="0000019D">
      <w:pPr>
        <w:tabs>
          <w:tab w:val="right" w:leader="none" w:pos="9360"/>
          <w:tab w:val="right" w:leader="none" w:pos="9360"/>
          <w:tab w:val="right" w:leader="none" w:pos="9360"/>
          <w:tab w:val="right" w:leader="none" w:pos="9360"/>
          <w:tab w:val="right" w:leader="none" w:pos="9360"/>
          <w:tab w:val="right" w:leader="none" w:pos="9360"/>
        </w:tabs>
        <w:spacing w:before="20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19E">
      <w:pPr>
        <w:tabs>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b w:val="1"/>
          <w:bCs w:val="1"/>
          <w:rtl w:val="0"/>
        </w:rPr>
        <w:t xml:space="preserve">Step 1:</w:t>
      </w:r>
      <w:r w:rsidDel="00000000" w:rsidR="00000000" w:rsidRPr="00000000">
        <w:rPr>
          <w:rtl w:val="0"/>
        </w:rPr>
        <w:t xml:space="preserve"> Open a browser and navigate to the affected URL.</w:t>
      </w:r>
    </w:p>
    <w:p w:rsidR="00000000" w:rsidDel="00000000" w:rsidP="00000000" w:rsidRDefault="00000000" w:rsidRPr="00000000" w14:paraId="0000019F">
      <w:pPr>
        <w:tabs>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b w:val="1"/>
          <w:bCs w:val="1"/>
          <w:rtl w:val="0"/>
        </w:rPr>
        <w:t xml:space="preserve">Step 2:</w:t>
      </w:r>
      <w:r w:rsidDel="00000000" w:rsidR="00000000" w:rsidRPr="00000000">
        <w:rPr>
          <w:rtl w:val="0"/>
        </w:rPr>
        <w:t xml:space="preserve"> Enter a password and observe that the system accepts weak passwords without enforcing stronger requirements (e.g., minimum length, character, symbol).</w:t>
      </w:r>
    </w:p>
    <w:p w:rsidR="00000000" w:rsidDel="00000000" w:rsidP="00000000" w:rsidRDefault="00000000" w:rsidRPr="00000000" w14:paraId="000001A0">
      <w:pPr>
        <w:tabs>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drawing>
          <wp:inline distB="114300" distT="114300" distL="114300" distR="114300">
            <wp:extent cx="5357813" cy="3528559"/>
            <wp:effectExtent b="25400" l="25400" r="25400" t="25400"/>
            <wp:docPr id="182365947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357813" cy="352855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tabs>
          <w:tab w:val="right" w:leader="none" w:pos="9360"/>
          <w:tab w:val="right" w:leader="none" w:pos="9360"/>
          <w:tab w:val="right" w:leader="none" w:pos="9360"/>
          <w:tab w:val="right" w:leader="none" w:pos="9360"/>
          <w:tab w:val="right" w:leader="none" w:pos="9360"/>
        </w:tabs>
        <w:spacing w:after="240" w:before="0" w:lineRule="auto"/>
        <w:jc w:val="center"/>
        <w:rPr>
          <w:b w:val="1"/>
          <w:bCs w:val="1"/>
        </w:rPr>
      </w:pPr>
      <w:r w:rsidDel="00000000" w:rsidR="00000000" w:rsidRPr="00000000">
        <w:rPr>
          <w:rFonts w:ascii="Arial" w:cs="Arial" w:eastAsia="Arial" w:hAnsi="Arial"/>
          <w:i w:val="1"/>
          <w:iCs w:val="1"/>
          <w:color w:val="666666"/>
          <w:rtl w:val="0"/>
        </w:rPr>
        <w:t xml:space="preserve">Fig: The above image shows</w:t>
      </w:r>
      <w:r w:rsidDel="00000000" w:rsidR="00000000" w:rsidRPr="00000000">
        <w:rPr>
          <w:rtl w:val="0"/>
        </w:rPr>
      </w:r>
    </w:p>
    <w:p w:rsidR="00000000" w:rsidDel="00000000" w:rsidP="00000000" w:rsidRDefault="00000000" w:rsidRPr="00000000" w14:paraId="000001A2">
      <w:pPr>
        <w:tabs>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Recommendations:</w:t>
      </w:r>
    </w:p>
    <w:p w:rsidR="00000000" w:rsidDel="00000000" w:rsidP="00000000" w:rsidRDefault="00000000" w:rsidRPr="00000000" w14:paraId="000001A3">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Update the password policy to require at least one uppercase letter, one number, and one special character. </w:t>
      </w:r>
    </w:p>
    <w:p w:rsidR="00000000" w:rsidDel="00000000" w:rsidP="00000000" w:rsidRDefault="00000000" w:rsidRPr="00000000" w14:paraId="000001A4">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 sample password policy could be: </w:t>
      </w:r>
    </w:p>
    <w:p w:rsidR="00000000" w:rsidDel="00000000" w:rsidP="00000000" w:rsidRDefault="00000000" w:rsidRPr="00000000" w14:paraId="000001A5">
      <w:pPr>
        <w:numPr>
          <w:ilvl w:val="0"/>
          <w:numId w:val="1"/>
        </w:numPr>
        <w:tabs>
          <w:tab w:val="right" w:leader="none" w:pos="9360"/>
          <w:tab w:val="right" w:leader="none" w:pos="9360"/>
          <w:tab w:val="right" w:leader="none" w:pos="9360"/>
          <w:tab w:val="right" w:leader="none" w:pos="9360"/>
          <w:tab w:val="right" w:leader="none" w:pos="9360"/>
          <w:tab w:val="right" w:leader="none" w:pos="9360"/>
        </w:tabs>
        <w:spacing w:after="0" w:afterAutospacing="0"/>
        <w:ind w:left="720" w:hanging="360"/>
        <w:rPr/>
      </w:pPr>
      <w:r w:rsidDel="00000000" w:rsidR="00000000" w:rsidRPr="00000000">
        <w:rPr>
          <w:rtl w:val="0"/>
        </w:rPr>
        <w:t xml:space="preserve">Require passwords to be at least 8 or 12 characters long</w:t>
      </w:r>
    </w:p>
    <w:p w:rsidR="00000000" w:rsidDel="00000000" w:rsidP="00000000" w:rsidRDefault="00000000" w:rsidRPr="00000000" w14:paraId="000001A6">
      <w:pPr>
        <w:numPr>
          <w:ilvl w:val="0"/>
          <w:numId w:val="1"/>
        </w:numPr>
        <w:tabs>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ind w:left="720" w:hanging="360"/>
        <w:rPr/>
      </w:pPr>
      <w:r w:rsidDel="00000000" w:rsidR="00000000" w:rsidRPr="00000000">
        <w:rPr>
          <w:rtl w:val="0"/>
        </w:rPr>
        <w:t xml:space="preserve">At least one uppercase letter (A-Z)</w:t>
      </w:r>
    </w:p>
    <w:p w:rsidR="00000000" w:rsidDel="00000000" w:rsidP="00000000" w:rsidRDefault="00000000" w:rsidRPr="00000000" w14:paraId="000001A7">
      <w:pPr>
        <w:numPr>
          <w:ilvl w:val="0"/>
          <w:numId w:val="1"/>
        </w:numPr>
        <w:tabs>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ind w:left="720" w:hanging="360"/>
        <w:rPr/>
      </w:pPr>
      <w:r w:rsidDel="00000000" w:rsidR="00000000" w:rsidRPr="00000000">
        <w:rPr>
          <w:rtl w:val="0"/>
        </w:rPr>
        <w:t xml:space="preserve">At least one number (0-9)</w:t>
      </w:r>
    </w:p>
    <w:p w:rsidR="00000000" w:rsidDel="00000000" w:rsidP="00000000" w:rsidRDefault="00000000" w:rsidRPr="00000000" w14:paraId="000001A8">
      <w:pPr>
        <w:numPr>
          <w:ilvl w:val="0"/>
          <w:numId w:val="1"/>
        </w:numPr>
        <w:tabs>
          <w:tab w:val="right" w:leader="none" w:pos="9360"/>
          <w:tab w:val="right" w:leader="none" w:pos="9360"/>
          <w:tab w:val="right" w:leader="none" w:pos="9360"/>
          <w:tab w:val="right" w:leader="none" w:pos="9360"/>
          <w:tab w:val="right" w:leader="none" w:pos="9360"/>
          <w:tab w:val="right" w:leader="none" w:pos="9360"/>
        </w:tabs>
        <w:spacing w:before="0" w:beforeAutospacing="0"/>
        <w:ind w:left="720" w:hanging="360"/>
        <w:rPr/>
      </w:pPr>
      <w:r w:rsidDel="00000000" w:rsidR="00000000" w:rsidRPr="00000000">
        <w:rPr>
          <w:rtl w:val="0"/>
        </w:rPr>
        <w:t xml:space="preserve">At least one special character (e.g., @, #, $, etc.)</w:t>
      </w:r>
    </w:p>
    <w:p w:rsidR="00000000" w:rsidDel="00000000" w:rsidP="00000000" w:rsidRDefault="00000000" w:rsidRPr="00000000" w14:paraId="000001A9">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AA">
      <w:pPr>
        <w:tabs>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 References:</w:t>
      </w:r>
    </w:p>
    <w:p w:rsidR="00000000" w:rsidDel="00000000" w:rsidP="00000000" w:rsidRDefault="00000000" w:rsidRPr="00000000" w14:paraId="000001AB">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240" w:lineRule="auto"/>
        <w:ind w:left="720" w:hanging="360"/>
        <w:jc w:val="left"/>
        <w:rPr/>
      </w:pPr>
      <w:hyperlink r:id="rId27">
        <w:r w:rsidDel="00000000" w:rsidR="00000000" w:rsidRPr="00000000">
          <w:rPr>
            <w:color w:val="1155cc"/>
            <w:u w:val="single"/>
            <w:rtl w:val="0"/>
          </w:rPr>
          <w:t xml:space="preserve">Session Management - OWASP Cheat Sheet Series</w:t>
        </w:r>
      </w:hyperlink>
      <w:r w:rsidDel="00000000" w:rsidR="00000000" w:rsidRPr="00000000">
        <w:rPr>
          <w:rtl w:val="0"/>
        </w:rPr>
      </w:r>
    </w:p>
    <w:p w:rsidR="00000000" w:rsidDel="00000000" w:rsidP="00000000" w:rsidRDefault="00000000" w:rsidRPr="00000000" w14:paraId="000001AC">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28">
        <w:r w:rsidDel="00000000" w:rsidR="00000000" w:rsidRPr="00000000">
          <w:rPr>
            <w:color w:val="1155cc"/>
            <w:u w:val="single"/>
            <w:rtl w:val="0"/>
          </w:rPr>
          <w:t xml:space="preserve">Handling Browser Storage: cookies, local storage, session storage - DEV Community</w:t>
        </w:r>
      </w:hyperlink>
      <w:r w:rsidDel="00000000" w:rsidR="00000000" w:rsidRPr="00000000">
        <w:rPr>
          <w:rtl w:val="0"/>
        </w:rPr>
      </w:r>
    </w:p>
    <w:p w:rsidR="00000000" w:rsidDel="00000000" w:rsidP="00000000" w:rsidRDefault="00000000" w:rsidRPr="00000000" w14:paraId="000001AD">
      <w:pPr>
        <w:spacing w:before="182" w:lineRule="auto"/>
        <w:jc w:val="left"/>
        <w:rPr/>
      </w:pPr>
      <w:hyperlink w:anchor="_heading=h.3o7alnk">
        <w:r w:rsidDel="00000000" w:rsidR="00000000" w:rsidRPr="00000000">
          <w:rPr>
            <w:b w:val="1"/>
            <w:bCs w:val="1"/>
            <w:color w:val="1155cc"/>
            <w:u w:val="single"/>
            <w:rtl w:val="0"/>
          </w:rPr>
          <w:t xml:space="preserve">Back to summary</w:t>
        </w:r>
      </w:hyperlink>
      <w:r w:rsidDel="00000000" w:rsidR="00000000" w:rsidRPr="00000000">
        <w:rPr>
          <w:rtl w:val="0"/>
        </w:rPr>
      </w:r>
    </w:p>
    <w:p w:rsidR="00000000" w:rsidDel="00000000" w:rsidP="00000000" w:rsidRDefault="00000000" w:rsidRPr="00000000" w14:paraId="000001AE">
      <w:pPr>
        <w:tabs>
          <w:tab w:val="right" w:leader="none" w:pos="9360"/>
          <w:tab w:val="right" w:leader="none" w:pos="9360"/>
          <w:tab w:val="right" w:leader="none" w:pos="9360"/>
          <w:tab w:val="right" w:leader="none" w:pos="9360"/>
          <w:tab w:val="right" w:leader="none" w:pos="9360"/>
          <w:tab w:val="right" w:leader="none" w:pos="9360"/>
        </w:tabs>
        <w:spacing w:before="0" w:lineRule="auto"/>
        <w:ind w:left="0" w:firstLine="0"/>
        <w:rPr/>
      </w:pPr>
      <w:r w:rsidDel="00000000" w:rsidR="00000000" w:rsidRPr="00000000">
        <w:rPr>
          <w:rtl w:val="0"/>
        </w:rPr>
      </w:r>
    </w:p>
    <w:p w:rsidR="00000000" w:rsidDel="00000000" w:rsidP="00000000" w:rsidRDefault="00000000" w:rsidRPr="00000000" w14:paraId="000001AF">
      <w:pPr>
        <w:pStyle w:val="Heading1"/>
        <w:pageBreakBefore w:val="1"/>
        <w:tabs>
          <w:tab w:val="right" w:leader="none" w:pos="9360"/>
        </w:tabs>
        <w:spacing w:line="240" w:lineRule="auto"/>
        <w:jc w:val="left"/>
        <w:rPr/>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0"/>
          <w:trHeight w:val="345" w:hRule="atLeast"/>
          <w:tblHeader w:val="0"/>
        </w:trPr>
        <w:tc>
          <w:tcPr>
            <w:gridSpan w:val="2"/>
            <w:tcMar>
              <w:top w:w="28.799999999999997" w:type="dxa"/>
              <w:left w:w="28.799999999999997" w:type="dxa"/>
              <w:bottom w:w="28.799999999999997" w:type="dxa"/>
              <w:right w:w="28.799999999999997" w:type="dxa"/>
            </w:tcMar>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Penetration Test Scope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0"/>
          <w:trHeight w:val="1605"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p w:rsidR="00000000" w:rsidDel="00000000" w:rsidP="00000000" w:rsidRDefault="00000000" w:rsidRPr="00000000" w14:paraId="000002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