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F4E9A7">
      <w:pPr>
        <w:spacing w:before="0" w:beforeAutospacing="0" w:after="0" w:afterAutospacing="0"/>
        <w:jc w:val="center"/>
        <w:rPr>
          <w:rFonts w:ascii="Aptos" w:hAnsi="Aptos" w:eastAsia="Aptos" w:cs="Aptos"/>
          <w:sz w:val="24"/>
          <w:szCs w:val="24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62000" cy="762000"/>
            <wp:effectExtent l="0" t="0" r="0" b="0"/>
            <wp:wrapSquare wrapText="bothSides"/>
            <wp:docPr id="1919896525" name="Picture 1919896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96525" name="Picture 191989652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333333"/>
          <w:sz w:val="50"/>
          <w:szCs w:val="50"/>
          <w:lang w:val="en-US"/>
        </w:rPr>
        <w:t xml:space="preserve">  Shetkari Shikshan Sanstha's college of management and commerce</w:t>
      </w:r>
    </w:p>
    <w:p w14:paraId="52080775">
      <w:pPr>
        <w:spacing w:before="69" w:beforeAutospacing="0" w:after="0" w:afterAutospacing="0" w:line="276" w:lineRule="auto"/>
        <w:ind w:left="3134" w:right="0"/>
        <w:jc w:val="left"/>
        <w:rPr>
          <w:rFonts w:ascii="Times New Roman" w:hAnsi="Times New Roman" w:eastAsia="Times New Roman" w:cs="Times New Roman"/>
          <w:b/>
          <w:bCs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84E9154">
      <w:pPr>
        <w:spacing w:before="69" w:beforeAutospacing="0" w:after="0" w:afterAutospacing="0" w:line="276" w:lineRule="auto"/>
        <w:ind w:left="3134" w:right="0"/>
        <w:jc w:val="lef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trike w:val="0"/>
          <w:dstrike w:val="0"/>
          <w:color w:val="000000" w:themeColor="text1" w:themeTint="FF"/>
          <w:sz w:val="28"/>
          <w:szCs w:val="28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Internal Quality Assurance Cell  (IQAC)</w:t>
      </w:r>
    </w:p>
    <w:p w14:paraId="53FFBA27">
      <w:pPr>
        <w:spacing w:before="69" w:beforeAutospacing="0" w:after="0" w:afterAutospacing="0" w:line="276" w:lineRule="auto"/>
        <w:ind w:left="7644" w:right="0"/>
        <w:jc w:val="left"/>
      </w:pP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Date: 29.11.2023</w:t>
      </w:r>
    </w:p>
    <w:p w14:paraId="668FC62E">
      <w:pPr>
        <w:spacing w:before="263" w:beforeAutospacing="0" w:after="0" w:afterAutospacing="0" w:line="276" w:lineRule="auto"/>
        <w:ind w:left="14" w:right="0"/>
        <w:jc w:val="left"/>
        <w:rPr>
          <w:rFonts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SIET/IQAC/2023-24/Meeting 02</w:t>
      </w:r>
    </w:p>
    <w:p w14:paraId="6B6422BF">
      <w:pPr>
        <w:spacing w:before="69" w:beforeAutospacing="0" w:after="0" w:afterAutospacing="0" w:line="276" w:lineRule="auto"/>
        <w:ind w:left="3506" w:right="0"/>
        <w:jc w:val="left"/>
      </w:pPr>
      <w:r>
        <w:rPr>
          <w:rFonts w:ascii="Times New Roman" w:hAnsi="Times New Roman" w:eastAsia="Times New Roman" w:cs="Times New Roman"/>
          <w:b/>
          <w:bCs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Circular for IQAC Meetin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</w:t>
      </w:r>
    </w:p>
    <w:p w14:paraId="38CA37DE">
      <w:pPr>
        <w:spacing w:before="224" w:beforeAutospacing="0" w:after="0" w:afterAutospacing="0" w:line="276" w:lineRule="auto"/>
        <w:ind w:left="10" w:right="86" w:firstLine="718"/>
        <w:jc w:val="left"/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Internal Quality Assurance Cell (IQAC) 2nd Meeting is scheduled on 04.12.2023. All the members of IQAC are requested to attend the meeting. The agenda for the meeting is given below.</w:t>
      </w:r>
    </w:p>
    <w:p w14:paraId="1646E660">
      <w:pPr>
        <w:spacing w:before="0" w:beforeAutospacing="0" w:after="0" w:afterAutospacing="0" w:line="276" w:lineRule="auto"/>
        <w:jc w:val="left"/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65C4C092">
      <w:pPr>
        <w:spacing w:before="46" w:beforeAutospacing="0" w:after="0" w:afterAutospacing="0" w:line="276" w:lineRule="auto"/>
        <w:ind w:left="3" w:right="0"/>
        <w:jc w:val="left"/>
        <w:rPr>
          <w:rFonts w:ascii="Times New Roman" w:hAnsi="Times New Roman" w:eastAsia="Times New Roman" w:cs="Times New Roman"/>
          <w:b/>
          <w:bCs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Venue: Board Room</w:t>
      </w:r>
    </w:p>
    <w:p w14:paraId="12122EA6">
      <w:pPr>
        <w:spacing w:before="42" w:beforeAutospacing="0" w:after="0" w:afterAutospacing="0" w:line="276" w:lineRule="auto"/>
        <w:jc w:val="right"/>
        <w:rPr>
          <w:rFonts w:ascii="Times New Roman" w:hAnsi="Times New Roman" w:eastAsia="Times New Roman" w:cs="Times New Roman"/>
          <w:b/>
          <w:bCs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Time:10.00 am</w:t>
      </w:r>
    </w:p>
    <w:p w14:paraId="51AAD681">
      <w:pPr>
        <w:spacing w:before="42" w:beforeAutospacing="0" w:after="0" w:afterAutospacing="0" w:line="276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3C3321DC">
      <w:pPr>
        <w:spacing w:before="69" w:beforeAutospacing="0" w:after="0" w:afterAutospacing="0" w:line="276" w:lineRule="auto"/>
        <w:ind w:left="3" w:right="0"/>
        <w:jc w:val="left"/>
        <w:rPr>
          <w:rFonts w:ascii="Times New Roman" w:hAnsi="Times New Roman" w:eastAsia="Times New Roman" w:cs="Times New Roman"/>
          <w:b/>
          <w:bCs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strike w:val="0"/>
          <w:dstrike w:val="0"/>
          <w:color w:val="000000" w:themeColor="text1" w:themeTint="FF"/>
          <w:sz w:val="32"/>
          <w:szCs w:val="32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Agenda </w:t>
      </w: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:</w:t>
      </w:r>
    </w:p>
    <w:p w14:paraId="60DFEAE9">
      <w:pPr>
        <w:pStyle w:val="33"/>
        <w:numPr>
          <w:ilvl w:val="0"/>
          <w:numId w:val="1"/>
        </w:numPr>
        <w:spacing w:before="260" w:beforeAutospacing="0" w:after="0" w:afterAutospacing="0" w:line="276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Principal   - Welcome Address</w:t>
      </w:r>
    </w:p>
    <w:p w14:paraId="17B720AE">
      <w:pPr>
        <w:pStyle w:val="33"/>
        <w:numPr>
          <w:ilvl w:val="0"/>
          <w:numId w:val="1"/>
        </w:numPr>
        <w:spacing w:before="297" w:beforeAutospacing="0" w:after="0" w:afterAutospacing="0" w:line="276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Action Taken on the Minutes of Previous Meeting</w:t>
      </w:r>
    </w:p>
    <w:p w14:paraId="1A268625">
      <w:pPr>
        <w:pStyle w:val="33"/>
        <w:numPr>
          <w:ilvl w:val="0"/>
          <w:numId w:val="1"/>
        </w:numPr>
        <w:spacing w:before="298" w:beforeAutospacing="0" w:after="0" w:afterAutospacing="0" w:line="276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Discussion on Internal Academic Audit outcomes</w:t>
      </w:r>
    </w:p>
    <w:p w14:paraId="52061E00">
      <w:pPr>
        <w:pStyle w:val="33"/>
        <w:numPr>
          <w:ilvl w:val="0"/>
          <w:numId w:val="1"/>
        </w:numPr>
        <w:spacing w:before="248" w:beforeAutospacing="0" w:after="0" w:afterAutospacing="0" w:line="276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Outcome of Slow learners and Advanced Learners Activities</w:t>
      </w:r>
    </w:p>
    <w:p w14:paraId="3E95EE72">
      <w:pPr>
        <w:pStyle w:val="33"/>
        <w:numPr>
          <w:ilvl w:val="0"/>
          <w:numId w:val="1"/>
        </w:numPr>
        <w:spacing w:before="250" w:beforeAutospacing="0" w:after="0" w:afterAutospacing="0" w:line="276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Seed money Projects &amp; Consultancy</w:t>
      </w:r>
    </w:p>
    <w:p w14:paraId="5E29956C">
      <w:pPr>
        <w:pStyle w:val="33"/>
        <w:numPr>
          <w:ilvl w:val="0"/>
          <w:numId w:val="1"/>
        </w:numPr>
        <w:spacing w:before="296" w:beforeAutospacing="0" w:after="0" w:afterAutospacing="0" w:line="276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Discussions on Research Supervisor Recognition</w:t>
      </w:r>
    </w:p>
    <w:p w14:paraId="1CA60FFC">
      <w:pPr>
        <w:pStyle w:val="33"/>
        <w:numPr>
          <w:ilvl w:val="0"/>
          <w:numId w:val="1"/>
        </w:numPr>
        <w:spacing w:before="57" w:beforeAutospacing="0" w:after="0" w:afterAutospacing="0" w:line="276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Startup / Innovation</w:t>
      </w:r>
    </w:p>
    <w:p w14:paraId="1D5649D2">
      <w:pPr>
        <w:pStyle w:val="33"/>
        <w:numPr>
          <w:ilvl w:val="0"/>
          <w:numId w:val="1"/>
        </w:numPr>
        <w:spacing w:before="298" w:beforeAutospacing="0" w:after="0" w:afterAutospacing="0" w:line="276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Bridge courses and organizing program on soft skills and life skills</w:t>
      </w:r>
    </w:p>
    <w:p w14:paraId="1314D311">
      <w:pPr>
        <w:pStyle w:val="33"/>
        <w:numPr>
          <w:ilvl w:val="0"/>
          <w:numId w:val="1"/>
        </w:numPr>
        <w:spacing w:before="299" w:beforeAutospacing="0" w:after="0" w:afterAutospacing="0" w:line="276" w:lineRule="auto"/>
        <w:ind w:right="0"/>
        <w:jc w:val="left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Value added courses</w:t>
      </w:r>
    </w:p>
    <w:p w14:paraId="6B2A026C">
      <w:pPr>
        <w:pStyle w:val="33"/>
        <w:numPr>
          <w:ilvl w:val="0"/>
          <w:numId w:val="1"/>
        </w:numPr>
        <w:spacing w:before="299" w:beforeAutospacing="0" w:after="0" w:afterAutospacing="0" w:line="276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>Concluding remarks were given by the IQAC Coordinator.</w:t>
      </w:r>
    </w:p>
    <w:p w14:paraId="6852ECC4">
      <w:pPr>
        <w:spacing w:before="0" w:beforeAutospacing="0" w:after="0" w:afterAutospacing="0" w:line="276" w:lineRule="auto"/>
        <w:jc w:val="center"/>
        <w:rPr>
          <w:rFonts w:ascii="Aptos" w:hAnsi="Aptos" w:eastAsia="Aptos" w:cs="Aptos"/>
          <w:sz w:val="24"/>
          <w:szCs w:val="24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62000" cy="762000"/>
            <wp:effectExtent l="0" t="0" r="0" b="0"/>
            <wp:wrapSquare wrapText="bothSides"/>
            <wp:docPr id="1718174268" name="Picture 1718174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74268" name="Picture 171817426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333333"/>
          <w:sz w:val="50"/>
          <w:szCs w:val="50"/>
          <w:lang w:val="en-US"/>
        </w:rPr>
        <w:t xml:space="preserve">  Shetkari Shikshan Sanstha's college of management and commerce</w:t>
      </w:r>
    </w:p>
    <w:p w14:paraId="0681B7E4">
      <w:pPr>
        <w:spacing w:before="81" w:beforeAutospacing="0" w:after="0" w:afterAutospacing="0" w:line="276" w:lineRule="auto"/>
        <w:ind w:left="2636" w:right="0"/>
        <w:jc w:val="left"/>
        <w:rPr>
          <w:rFonts w:ascii="Times New Roman" w:hAnsi="Times New Roman" w:eastAsia="Times New Roman" w:cs="Times New Roman"/>
          <w:b/>
          <w:bCs/>
          <w:strike w:val="0"/>
          <w:dstrike w:val="0"/>
          <w:color w:val="000000" w:themeColor="text1" w:themeTint="FF"/>
          <w:sz w:val="32"/>
          <w:szCs w:val="32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strike w:val="0"/>
          <w:dstrike w:val="0"/>
          <w:color w:val="000000" w:themeColor="text1" w:themeTint="FF"/>
          <w:sz w:val="32"/>
          <w:szCs w:val="32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Internal Quality Assurance Cell  (IQAC)</w:t>
      </w:r>
    </w:p>
    <w:p w14:paraId="47B9A68E">
      <w:pPr>
        <w:spacing w:before="0" w:beforeAutospacing="0" w:after="0" w:afterAutospacing="0" w:line="276" w:lineRule="auto"/>
        <w:jc w:val="left"/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067D6A5B">
      <w:pPr>
        <w:spacing w:before="81" w:beforeAutospacing="0" w:after="0" w:afterAutospacing="0" w:line="276" w:lineRule="auto"/>
        <w:ind w:left="1596" w:right="0"/>
        <w:jc w:val="left"/>
        <w:rPr>
          <w:rFonts w:ascii="Times New Roman" w:hAnsi="Times New Roman" w:eastAsia="Times New Roman" w:cs="Times New Roman"/>
          <w:b/>
          <w:bCs/>
          <w:strike w:val="0"/>
          <w:dstrike w:val="0"/>
          <w:color w:val="000000" w:themeColor="text1" w:themeTint="FF"/>
          <w:sz w:val="32"/>
          <w:szCs w:val="32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strike w:val="0"/>
          <w:dstrike w:val="0"/>
          <w:color w:val="000000" w:themeColor="text1" w:themeTint="FF"/>
          <w:sz w:val="32"/>
          <w:szCs w:val="32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Minutes of IQAC Biannual Meeting II dated 04.12.2023</w:t>
      </w:r>
    </w:p>
    <w:p w14:paraId="7D8F8B80">
      <w:pPr>
        <w:spacing w:before="0" w:beforeAutospacing="0" w:after="0" w:afterAutospacing="0" w:line="276" w:lineRule="auto"/>
        <w:jc w:val="left"/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163E9F7B">
      <w:pPr>
        <w:spacing w:before="69" w:beforeAutospacing="0" w:after="0" w:afterAutospacing="0" w:line="276" w:lineRule="auto"/>
        <w:ind w:left="0" w:right="201" w:firstLine="0"/>
        <w:jc w:val="both"/>
        <w:rPr>
          <w:rFonts w:ascii="Times New Roman" w:hAnsi="Times New Roman" w:eastAsia="Times New Roman" w:cs="Times New Roman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</w:t>
      </w:r>
      <w:r>
        <w:rPr>
          <w:rFonts w:ascii="Times New Roman" w:hAnsi="Times New Roman" w:eastAsia="Times New Roman" w:cs="Times New Roman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The members presented and approved the Minutes 2nd IQAC -Biannual meeting for the academic year 2023-2024.</w:t>
      </w:r>
    </w:p>
    <w:tbl>
      <w:tblPr>
        <w:tblStyle w:val="14"/>
        <w:tblW w:w="0" w:type="auto"/>
        <w:tblInd w:w="55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"/>
        <w:gridCol w:w="4845"/>
        <w:gridCol w:w="1325"/>
        <w:gridCol w:w="2070"/>
      </w:tblGrid>
      <w:tr w14:paraId="1A6F35D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0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6979B386">
            <w:pPr>
              <w:spacing w:before="72" w:beforeAutospacing="0" w:after="0" w:afterAutospacing="0" w:line="276" w:lineRule="auto"/>
              <w:ind w:left="116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Item.</w:t>
            </w:r>
          </w:p>
          <w:p w14:paraId="00247191">
            <w:pPr>
              <w:spacing w:before="65" w:beforeAutospacing="0" w:after="0" w:afterAutospacing="0" w:line="276" w:lineRule="auto"/>
              <w:ind w:left="212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No</w:t>
            </w:r>
          </w:p>
        </w:tc>
        <w:tc>
          <w:tcPr>
            <w:tcW w:w="48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30F1A134">
            <w:pPr>
              <w:spacing w:before="64" w:beforeAutospacing="0" w:after="0" w:afterAutospacing="0" w:line="276" w:lineRule="auto"/>
              <w:ind w:left="1447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Points Discussed</w:t>
            </w:r>
          </w:p>
        </w:tc>
        <w:tc>
          <w:tcPr>
            <w:tcW w:w="13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3F73E746">
            <w:pPr>
              <w:spacing w:before="64" w:beforeAutospacing="0" w:after="0" w:afterAutospacing="0" w:line="276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Target</w:t>
            </w: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7F858B91">
            <w:pPr>
              <w:spacing w:before="64" w:beforeAutospacing="0" w:after="0" w:afterAutospacing="0" w:line="276" w:lineRule="auto"/>
              <w:ind w:left="437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Responsibility</w:t>
            </w:r>
          </w:p>
        </w:tc>
      </w:tr>
      <w:tr w14:paraId="3CB07F69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0581660D">
            <w:pPr>
              <w:spacing w:before="58" w:beforeAutospacing="0" w:after="0" w:afterAutospacing="0" w:line="276" w:lineRule="auto"/>
              <w:ind w:left="299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1.</w:t>
            </w:r>
          </w:p>
        </w:tc>
        <w:tc>
          <w:tcPr>
            <w:tcW w:w="824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066B104A">
            <w:pPr>
              <w:spacing w:before="56" w:beforeAutospacing="0" w:after="0" w:afterAutospacing="0" w:line="276" w:lineRule="auto"/>
              <w:ind w:left="105" w:right="116" w:firstLine="7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The principal and Chairperson of IQAC greeted and welcomed all the members present for the meeting.</w:t>
            </w:r>
          </w:p>
        </w:tc>
      </w:tr>
      <w:tr w14:paraId="43A68ACB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4E0BB449">
            <w:pPr>
              <w:spacing w:before="57" w:beforeAutospacing="0" w:after="0" w:afterAutospacing="0" w:line="276" w:lineRule="auto"/>
              <w:ind w:left="276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2.</w:t>
            </w:r>
          </w:p>
        </w:tc>
        <w:tc>
          <w:tcPr>
            <w:tcW w:w="48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024621ED">
            <w:pPr>
              <w:spacing w:before="58" w:beforeAutospacing="0" w:after="0" w:afterAutospacing="0" w:line="276" w:lineRule="auto"/>
              <w:ind w:left="107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The Principal informed about the preparation of faculty and infrastructure data for the Anna University affiliation visit that is tentatively scheduled in July 2023 for all affiliated institutions.</w:t>
            </w:r>
          </w:p>
        </w:tc>
        <w:tc>
          <w:tcPr>
            <w:tcW w:w="13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7CD13FB3">
            <w:pPr>
              <w:spacing w:before="60" w:beforeAutospacing="0" w:after="0" w:afterAutospacing="0" w:line="276" w:lineRule="auto"/>
              <w:ind w:left="548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 w14:paraId="72402DC6">
            <w:pPr>
              <w:spacing w:before="60" w:beforeAutospacing="0" w:after="0" w:afterAutospacing="0" w:line="276" w:lineRule="auto"/>
              <w:ind w:left="548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-</w:t>
            </w: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6F006F9F">
            <w:pPr>
              <w:spacing w:before="156" w:beforeAutospacing="0" w:after="0" w:afterAutospacing="0" w:line="276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  <w:p w14:paraId="753052E8">
            <w:pPr>
              <w:spacing w:before="156" w:beforeAutospacing="0" w:after="0" w:afterAutospacing="0" w:line="276" w:lineRule="auto"/>
              <w:ind w:left="0" w:right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Office/AU Coordinator</w:t>
            </w:r>
          </w:p>
        </w:tc>
      </w:tr>
      <w:tr w14:paraId="5DFAC046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0" w:hRule="atLeast"/>
        </w:trPr>
        <w:tc>
          <w:tcPr>
            <w:tcW w:w="10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3B51BD18">
            <w:pPr>
              <w:spacing w:before="58" w:beforeAutospacing="0" w:after="0" w:afterAutospacing="0" w:line="276" w:lineRule="auto"/>
              <w:ind w:left="28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3.</w:t>
            </w:r>
          </w:p>
        </w:tc>
        <w:tc>
          <w:tcPr>
            <w:tcW w:w="48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45AFA8F5">
            <w:pPr>
              <w:spacing w:before="7" w:beforeAutospacing="0" w:after="0" w:afterAutospacing="0" w:line="276" w:lineRule="auto"/>
              <w:ind w:left="827" w:right="105" w:hanging="349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The IQAC Coordinator discussed the IQAC activities and actions taken in the previous meeting minutes.+</w:t>
            </w:r>
          </w:p>
        </w:tc>
        <w:tc>
          <w:tcPr>
            <w:tcW w:w="13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70A6F820">
            <w:pPr>
              <w:spacing w:before="0" w:beforeAutospacing="0" w:after="0" w:afterAutospacing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   </w:t>
            </w:r>
          </w:p>
          <w:p w14:paraId="171050A3">
            <w:pPr>
              <w:spacing w:before="0" w:beforeAutospacing="0" w:after="0" w:afterAutospacing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 w14:paraId="26F1E2A2">
            <w:pPr>
              <w:spacing w:before="0" w:beforeAutospacing="0" w:after="0" w:afterAutospacing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     -</w:t>
            </w: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68EF5F2B">
            <w:pPr>
              <w:spacing w:before="0" w:beforeAutospacing="0" w:after="0" w:afterAutospacing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 w14:paraId="1D25E235">
            <w:pPr>
              <w:spacing w:before="69" w:beforeAutospacing="0" w:after="0" w:afterAutospacing="0" w:line="276" w:lineRule="auto"/>
              <w:ind w:left="0" w:right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IQAC Coordinator</w:t>
            </w:r>
          </w:p>
        </w:tc>
      </w:tr>
      <w:tr w14:paraId="3778095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10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0D9535C9">
            <w:pPr>
              <w:spacing w:before="62" w:beforeAutospacing="0" w:after="0" w:afterAutospacing="0" w:line="276" w:lineRule="auto"/>
              <w:ind w:left="274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4.</w:t>
            </w:r>
          </w:p>
        </w:tc>
        <w:tc>
          <w:tcPr>
            <w:tcW w:w="48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28FF07EF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The IQAC Coordinator presented the outcomes of the recent internal academic audit. Key observations and recommendations were discussed, including:</w:t>
            </w:r>
          </w:p>
          <w:p w14:paraId="30C5E325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• Strengths identified in various departments </w:t>
            </w:r>
          </w:p>
          <w:p w14:paraId="7572440A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• Areas needing improvement </w:t>
            </w:r>
          </w:p>
          <w:p w14:paraId="75F4DB54">
            <w:pPr>
              <w:spacing w:before="65" w:beforeAutospacing="0" w:after="0" w:afterAutospacing="0" w:line="276" w:lineRule="auto"/>
              <w:ind w:left="0" w:right="403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• Action plan for addressing the identified issues</w:t>
            </w:r>
          </w:p>
        </w:tc>
        <w:tc>
          <w:tcPr>
            <w:tcW w:w="13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6FDE5294">
            <w:pPr>
              <w:spacing w:before="0" w:beforeAutospacing="0" w:after="0" w:afterAutospacing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 w14:paraId="7C043143">
            <w:pPr>
              <w:spacing w:before="0" w:beforeAutospacing="0" w:after="0" w:afterAutospacing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 w14:paraId="767C7209">
            <w:pPr>
              <w:spacing w:before="69" w:beforeAutospacing="0" w:after="0" w:afterAutospacing="0" w:line="276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     -</w:t>
            </w: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46551B50">
            <w:pPr>
              <w:spacing w:before="0" w:beforeAutospacing="0" w:after="0" w:afterAutospacing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 w14:paraId="66274B63">
            <w:pPr>
              <w:spacing w:before="0" w:beforeAutospacing="0" w:after="0" w:afterAutospacing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 w14:paraId="4F7A0927">
            <w:pPr>
              <w:spacing w:before="69" w:beforeAutospacing="0" w:after="0" w:afterAutospacing="0" w:line="276" w:lineRule="auto"/>
              <w:ind w:left="0" w:right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IQAC Coordinator</w:t>
            </w:r>
          </w:p>
        </w:tc>
      </w:tr>
      <w:tr w14:paraId="783C8D2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10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2F4AF2C6">
            <w:pPr>
              <w:spacing w:before="64" w:beforeAutospacing="0" w:after="0" w:afterAutospacing="0" w:line="276" w:lineRule="auto"/>
              <w:ind w:left="282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5.</w:t>
            </w:r>
          </w:p>
        </w:tc>
        <w:tc>
          <w:tcPr>
            <w:tcW w:w="48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73A46C79"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It was suggested to include one-credit courses, new elective courses, and courses related to recent technologies in the syllabus revision of forthcoming BoS meetings. </w:t>
            </w:r>
          </w:p>
          <w:p w14:paraId="0E9D1778"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Introduction and implementation of value-added courses were discussed. The meeting covered:</w:t>
            </w:r>
          </w:p>
          <w:p w14:paraId="59B9E558"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• Identification of relevant value-added courses </w:t>
            </w:r>
          </w:p>
          <w:p w14:paraId="59D61DFD"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• Collaboration with industry experts for course delivery </w:t>
            </w:r>
          </w:p>
          <w:p w14:paraId="01C3A3E0">
            <w:pPr>
              <w:spacing w:before="54" w:beforeAutospacing="0" w:after="0" w:afterAutospacing="0" w:line="276" w:lineRule="auto"/>
              <w:ind w:left="0" w:right="112" w:firstLine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• Benefits to students' employability and skill enhancement</w:t>
            </w:r>
          </w:p>
        </w:tc>
        <w:tc>
          <w:tcPr>
            <w:tcW w:w="13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3C31D41A">
            <w:pPr>
              <w:spacing w:before="0" w:beforeAutospacing="0" w:after="0" w:afterAutospacing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 w14:paraId="1F3DF5DD">
            <w:pPr>
              <w:spacing w:before="0" w:beforeAutospacing="0" w:after="0" w:afterAutospacing="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     -</w:t>
            </w: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4C638BFD">
            <w:pPr>
              <w:spacing w:before="0" w:beforeAutospacing="0" w:after="0" w:afterAutospacing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  <w:p w14:paraId="58A3987B">
            <w:pPr>
              <w:spacing w:before="0" w:beforeAutospacing="0" w:after="0" w:afterAutospacing="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All Heads and Deans</w:t>
            </w:r>
          </w:p>
        </w:tc>
      </w:tr>
      <w:tr w14:paraId="58C81D2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0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787DBCF7">
            <w:pPr>
              <w:spacing w:before="65" w:beforeAutospacing="0" w:after="0" w:afterAutospacing="0" w:line="276" w:lineRule="auto"/>
              <w:ind w:left="281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6.</w:t>
            </w:r>
          </w:p>
        </w:tc>
        <w:tc>
          <w:tcPr>
            <w:tcW w:w="48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7480F242">
            <w:pPr>
              <w:spacing w:before="54" w:beforeAutospacing="0" w:after="0" w:afterAutospacing="0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The initiative of career-track courses into the curriculum, relevant to employability, entrepreneurship, and higher studies, was appreciated, with emphasis on providing suitable training for the same.</w:t>
            </w:r>
          </w:p>
        </w:tc>
        <w:tc>
          <w:tcPr>
            <w:tcW w:w="13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04780A06">
            <w:pPr>
              <w:spacing w:before="0" w:beforeAutospacing="0" w:after="0" w:afterAutospacing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 w14:paraId="16DA687D">
            <w:pPr>
              <w:spacing w:before="0" w:beforeAutospacing="0" w:after="0" w:afterAutospacing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 w14:paraId="7B120B3C">
            <w:pPr>
              <w:spacing w:before="0" w:beforeAutospacing="0" w:after="0" w:afterAutospacing="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    -</w:t>
            </w: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07F1F07A">
            <w:pPr>
              <w:spacing w:before="0" w:beforeAutospacing="0" w:after="0" w:afterAutospacing="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 w14:paraId="30A4841D">
            <w:pPr>
              <w:spacing w:before="0" w:beforeAutospacing="0" w:after="0" w:afterAutospacing="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All Heads and Deans</w:t>
            </w:r>
          </w:p>
        </w:tc>
      </w:tr>
      <w:tr w14:paraId="4EE475D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10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1C8756FA">
            <w:pPr>
              <w:spacing w:before="67" w:beforeAutospacing="0" w:after="0" w:afterAutospacing="0" w:line="276" w:lineRule="auto"/>
              <w:ind w:left="279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7.</w:t>
            </w:r>
          </w:p>
        </w:tc>
        <w:tc>
          <w:tcPr>
            <w:tcW w:w="48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76C80017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Discussion on the status and progress of seed money projects and consultancy works was held. Key points included:</w:t>
            </w:r>
          </w:p>
          <w:p w14:paraId="1D7D4B4A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• Current projects funded through seed money </w:t>
            </w:r>
          </w:p>
          <w:p w14:paraId="3962A5E1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• New consultancy projects initiated </w:t>
            </w:r>
          </w:p>
          <w:p w14:paraId="64515866">
            <w:pPr>
              <w:spacing w:before="63" w:beforeAutospacing="0" w:after="0" w:afterAutospacing="0" w:line="276" w:lineRule="auto"/>
              <w:ind w:left="0" w:right="297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• Challenges faced and proposed solutions</w:t>
            </w:r>
          </w:p>
        </w:tc>
        <w:tc>
          <w:tcPr>
            <w:tcW w:w="13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49924CB6">
            <w:pPr>
              <w:spacing w:before="69" w:beforeAutospacing="0" w:after="0" w:afterAutospacing="0" w:line="276" w:lineRule="auto"/>
              <w:ind w:left="11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 w14:paraId="4C106CE4">
            <w:pPr>
              <w:spacing w:before="69" w:beforeAutospacing="0" w:after="0" w:afterAutospacing="0" w:line="276" w:lineRule="auto"/>
              <w:ind w:left="11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 w14:paraId="236D39D8">
            <w:pPr>
              <w:spacing w:before="0" w:beforeAutospacing="0" w:after="0" w:afterAutospacing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    -</w:t>
            </w: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2FE08D0B">
            <w:pPr>
              <w:spacing w:before="0" w:beforeAutospacing="0" w:after="0" w:afterAutospacing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 w14:paraId="2740F71D">
            <w:pPr>
              <w:spacing w:before="0" w:beforeAutospacing="0" w:after="0" w:afterAutospacing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 w14:paraId="2B154496">
            <w:pPr>
              <w:spacing w:before="0" w:beforeAutospacing="0" w:after="0" w:afterAutospacing="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All Heads and Deans</w:t>
            </w:r>
          </w:p>
          <w:p w14:paraId="43202865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</w:tc>
      </w:tr>
      <w:tr w14:paraId="69D8A0DD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5" w:hRule="atLeast"/>
        </w:trPr>
        <w:tc>
          <w:tcPr>
            <w:tcW w:w="10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64468EC9">
            <w:pPr>
              <w:spacing w:before="60" w:beforeAutospacing="0" w:after="0" w:afterAutospacing="0" w:line="276" w:lineRule="auto"/>
              <w:ind w:left="285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8.</w:t>
            </w:r>
          </w:p>
        </w:tc>
        <w:tc>
          <w:tcPr>
            <w:tcW w:w="48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798344C3">
            <w:pPr>
              <w:spacing w:before="117" w:beforeAutospacing="0" w:after="0" w:afterAutospacing="0" w:line="276" w:lineRule="auto"/>
              <w:ind w:left="0" w:right="261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The importance of preparing a master plan for AQAR 2024-25 submission was emphasized, along with an update on the progress of NIRF 2024 data preparation. The IQAC Coordinator explained the progress and the tentative score obtained.</w:t>
            </w:r>
          </w:p>
        </w:tc>
        <w:tc>
          <w:tcPr>
            <w:tcW w:w="13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41017688">
            <w:pPr>
              <w:spacing w:before="159" w:beforeAutospacing="0" w:after="0" w:afterAutospacing="0" w:line="276" w:lineRule="auto"/>
              <w:ind w:left="118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 w14:paraId="345F6042">
            <w:pPr>
              <w:spacing w:before="159" w:beforeAutospacing="0" w:after="0" w:afterAutospacing="0" w:line="276" w:lineRule="auto"/>
              <w:ind w:left="118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  -</w:t>
            </w: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3D827C45">
            <w:pPr>
              <w:spacing w:before="55" w:beforeAutospacing="0" w:after="0" w:afterAutospacing="0" w:line="276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  <w:p w14:paraId="2E540C0D">
            <w:pPr>
              <w:spacing w:before="55" w:beforeAutospacing="0" w:after="0" w:afterAutospacing="0" w:line="276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IQAC Coordinator</w:t>
            </w:r>
          </w:p>
        </w:tc>
      </w:tr>
      <w:tr w14:paraId="3E175051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7" w:hRule="atLeast"/>
        </w:trPr>
        <w:tc>
          <w:tcPr>
            <w:tcW w:w="10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79DDAD22">
            <w:pPr>
              <w:spacing w:before="60" w:beforeAutospacing="0" w:after="0" w:afterAutospacing="0" w:line="276" w:lineRule="auto"/>
              <w:ind w:left="285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9.</w:t>
            </w:r>
          </w:p>
        </w:tc>
        <w:tc>
          <w:tcPr>
            <w:tcW w:w="48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508CC78C">
            <w:pPr>
              <w:spacing w:before="57" w:beforeAutospacing="0" w:after="0" w:afterAutospacing="0" w:line="276" w:lineRule="auto"/>
              <w:ind w:left="114" w:right="116" w:hanging="4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Discussion on the list of companies to be visited for on-campus placement in the forthcoming days.</w:t>
            </w:r>
          </w:p>
        </w:tc>
        <w:tc>
          <w:tcPr>
            <w:tcW w:w="13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5C43E91C">
            <w:pPr>
              <w:spacing w:before="159" w:beforeAutospacing="0" w:after="0" w:afterAutospacing="0" w:line="276" w:lineRule="auto"/>
              <w:ind w:left="118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  -</w:t>
            </w: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41C28F5C">
            <w:pPr>
              <w:spacing w:before="55" w:beforeAutospacing="0" w:after="0" w:afterAutospacing="0" w:line="276" w:lineRule="auto"/>
              <w:ind w:left="103" w:right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Placement Coordinator</w:t>
            </w:r>
          </w:p>
          <w:p w14:paraId="5D0E39C9">
            <w:pPr>
              <w:spacing w:before="55" w:beforeAutospacing="0" w:after="0" w:afterAutospacing="0" w:line="276" w:lineRule="auto"/>
              <w:ind w:left="103" w:right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 w14:paraId="0A350104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9" w:hRule="atLeast"/>
        </w:trPr>
        <w:tc>
          <w:tcPr>
            <w:tcW w:w="10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4A69A7BD">
            <w:pPr>
              <w:spacing w:before="60" w:beforeAutospacing="0" w:after="0" w:afterAutospacing="0" w:line="276" w:lineRule="auto"/>
              <w:ind w:left="285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10.</w:t>
            </w:r>
          </w:p>
        </w:tc>
        <w:tc>
          <w:tcPr>
            <w:tcW w:w="48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10C9BF4F">
            <w:pPr>
              <w:spacing w:before="57" w:beforeAutospacing="0" w:after="0" w:afterAutospacing="0" w:line="276" w:lineRule="auto"/>
              <w:ind w:left="0" w:right="121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The status of research proposals received from various government and non-government organizations was reviewed, with an emphasis on converting the outcomes of the research into patents.</w:t>
            </w:r>
          </w:p>
        </w:tc>
        <w:tc>
          <w:tcPr>
            <w:tcW w:w="13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3B5B445A">
            <w:pPr>
              <w:spacing w:before="159" w:beforeAutospacing="0" w:after="0" w:afterAutospacing="0" w:line="276" w:lineRule="auto"/>
              <w:ind w:left="118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 w14:paraId="461734A2">
            <w:pPr>
              <w:spacing w:before="159" w:beforeAutospacing="0" w:after="0" w:afterAutospacing="0" w:line="276" w:lineRule="auto"/>
              <w:ind w:left="118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   -</w:t>
            </w: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58E2FCBA">
            <w:pPr>
              <w:spacing w:before="55" w:beforeAutospacing="0" w:after="0" w:afterAutospacing="0" w:line="276" w:lineRule="auto"/>
              <w:ind w:left="103" w:right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  <w:p w14:paraId="13BEEC7F">
            <w:pPr>
              <w:spacing w:before="55" w:beforeAutospacing="0" w:after="0" w:afterAutospacing="0" w:line="276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  <w:p w14:paraId="37AE0538">
            <w:pPr>
              <w:spacing w:before="55" w:beforeAutospacing="0" w:after="0" w:afterAutospacing="0" w:line="276" w:lineRule="auto"/>
              <w:ind w:left="0" w:right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R&amp;D Coordinator</w:t>
            </w:r>
          </w:p>
        </w:tc>
      </w:tr>
      <w:tr w14:paraId="7E2C177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0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7635C74B">
            <w:pPr>
              <w:spacing w:before="60" w:beforeAutospacing="0" w:after="0" w:afterAutospacing="0" w:line="276" w:lineRule="auto"/>
              <w:ind w:left="285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11.</w:t>
            </w:r>
          </w:p>
        </w:tc>
        <w:tc>
          <w:tcPr>
            <w:tcW w:w="48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6FAF0D5A">
            <w:pPr>
              <w:spacing w:after="0" w:line="276" w:lineRule="auto"/>
              <w:ind w:firstLine="1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It was insisted that mini-projects and academic projects be aligned with the design thinking concept and related to the technology domain.</w:t>
            </w:r>
          </w:p>
        </w:tc>
        <w:tc>
          <w:tcPr>
            <w:tcW w:w="13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3419EDF8">
            <w:pPr>
              <w:spacing w:before="159" w:beforeAutospacing="0" w:after="0" w:afterAutospacing="0" w:line="276" w:lineRule="auto"/>
              <w:ind w:left="118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   -</w:t>
            </w: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65E0137F">
            <w:pPr>
              <w:spacing w:before="55" w:beforeAutospacing="0" w:after="0" w:afterAutospacing="0" w:line="276" w:lineRule="auto"/>
              <w:ind w:left="103" w:right="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All Heads and Deans</w:t>
            </w:r>
          </w:p>
        </w:tc>
      </w:tr>
      <w:tr w14:paraId="24CD2A8A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5" w:hRule="atLeast"/>
        </w:trPr>
        <w:tc>
          <w:tcPr>
            <w:tcW w:w="10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736F69F2">
            <w:pPr>
              <w:spacing w:before="60" w:beforeAutospacing="0" w:after="0" w:afterAutospacing="0" w:line="276" w:lineRule="auto"/>
              <w:ind w:left="285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12.</w:t>
            </w:r>
          </w:p>
        </w:tc>
        <w:tc>
          <w:tcPr>
            <w:tcW w:w="48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5D2DE87F">
            <w:pPr>
              <w:spacing w:after="0" w:line="276" w:lineRule="auto"/>
              <w:ind w:firstLine="1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Suggestions were made to undertake interdisciplinary projects, student exchange, faculty exchange, implant training, and internships in collaboration with industries and foreign universities.</w:t>
            </w:r>
          </w:p>
        </w:tc>
        <w:tc>
          <w:tcPr>
            <w:tcW w:w="13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51370C61">
            <w:pPr>
              <w:spacing w:before="159" w:beforeAutospacing="0" w:after="0" w:afterAutospacing="0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 w14:paraId="04EABF1C">
            <w:pPr>
              <w:spacing w:before="159" w:beforeAutospacing="0" w:after="0" w:afterAutospacing="0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     -</w:t>
            </w: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5733E956">
            <w:pPr>
              <w:spacing w:before="55" w:beforeAutospacing="0" w:after="0" w:afterAutospacing="0" w:line="276" w:lineRule="auto"/>
              <w:ind w:left="103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 w14:paraId="43AAF70D">
            <w:pPr>
              <w:spacing w:before="55" w:beforeAutospacing="0" w:after="0" w:afterAutospacing="0" w:line="276" w:lineRule="auto"/>
              <w:ind w:left="103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          -</w:t>
            </w:r>
          </w:p>
        </w:tc>
      </w:tr>
      <w:tr w14:paraId="3E78679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10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74866D2F">
            <w:pPr>
              <w:spacing w:before="60" w:beforeAutospacing="0" w:after="0" w:afterAutospacing="0" w:line="276" w:lineRule="auto"/>
              <w:ind w:left="285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13.</w:t>
            </w:r>
          </w:p>
        </w:tc>
        <w:tc>
          <w:tcPr>
            <w:tcW w:w="48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136CB2D4">
            <w:pPr>
              <w:spacing w:after="0" w:line="276" w:lineRule="auto"/>
              <w:ind w:firstLine="1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Concluding remarks were presented, summarizing the points discussed and expressing gratitude to all members for their useful deliberations.</w:t>
            </w:r>
          </w:p>
        </w:tc>
        <w:tc>
          <w:tcPr>
            <w:tcW w:w="13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06D859AE">
            <w:pPr>
              <w:spacing w:before="159" w:beforeAutospacing="0" w:after="0" w:afterAutospacing="0" w:line="276" w:lineRule="auto"/>
              <w:ind w:left="118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   -</w:t>
            </w: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105" w:type="dxa"/>
              <w:right w:w="105" w:type="dxa"/>
            </w:tcMar>
            <w:vAlign w:val="top"/>
          </w:tcPr>
          <w:p w14:paraId="21A44A5B">
            <w:pPr>
              <w:spacing w:before="55" w:beforeAutospacing="0" w:after="0" w:afterAutospacing="0" w:line="276" w:lineRule="auto"/>
              <w:ind w:left="103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 w14:paraId="27882F6C">
            <w:pPr>
              <w:spacing w:before="55" w:beforeAutospacing="0" w:after="0" w:afterAutospacing="0" w:line="276" w:lineRule="auto"/>
              <w:ind w:left="103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4"/>
                <w:szCs w:val="24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          -</w:t>
            </w:r>
          </w:p>
        </w:tc>
      </w:tr>
    </w:tbl>
    <w:p w14:paraId="1B142B33">
      <w:pPr>
        <w:spacing w:before="69" w:beforeAutospacing="0" w:after="0" w:afterAutospacing="0" w:line="276" w:lineRule="auto"/>
        <w:ind w:left="454" w:right="1166" w:hanging="1"/>
        <w:jc w:val="left"/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151A0B2">
      <w:pPr>
        <w:spacing w:before="59" w:beforeAutospacing="0" w:after="0" w:afterAutospacing="0" w:line="276" w:lineRule="auto"/>
        <w:jc w:val="left"/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4AE6CBE">
      <w:pPr>
        <w:spacing w:before="0" w:beforeAutospacing="0" w:after="0" w:afterAutospacing="0" w:line="276" w:lineRule="auto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333333"/>
          <w:sz w:val="50"/>
          <w:szCs w:val="50"/>
          <w:lang w:val="en-US"/>
        </w:rPr>
      </w:pPr>
    </w:p>
    <w:p w14:paraId="19A13AB3">
      <w:pPr>
        <w:spacing w:before="0" w:beforeAutospacing="0" w:after="0" w:afterAutospacing="0" w:line="276" w:lineRule="auto"/>
        <w:jc w:val="left"/>
      </w:pPr>
    </w:p>
    <w:p w14:paraId="38660BD0">
      <w:pPr>
        <w:spacing w:line="276" w:lineRule="auto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wis721 WGL4 B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wis721 WGL4 B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wis721 WGL4 BT">
    <w:panose1 w:val="020B0504020202020204"/>
    <w:charset w:val="00"/>
    <w:family w:val="auto"/>
    <w:pitch w:val="default"/>
    <w:sig w:usb0="00000287" w:usb1="00000000" w:usb2="00000000" w:usb3="00000000" w:csb0="4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3E1691"/>
    <w:multiLevelType w:val="multilevel"/>
    <w:tmpl w:val="2C3E1691"/>
    <w:lvl w:ilvl="0" w:tentative="0">
      <w:start w:val="1"/>
      <w:numFmt w:val="decimal"/>
      <w:lvlText w:val="%1."/>
      <w:lvlJc w:val="left"/>
      <w:pPr>
        <w:ind w:left="1470" w:hanging="360"/>
      </w:pPr>
    </w:lvl>
    <w:lvl w:ilvl="1" w:tentative="0">
      <w:start w:val="1"/>
      <w:numFmt w:val="lowerLetter"/>
      <w:lvlText w:val="%2."/>
      <w:lvlJc w:val="left"/>
      <w:pPr>
        <w:ind w:left="2190" w:hanging="360"/>
      </w:pPr>
    </w:lvl>
    <w:lvl w:ilvl="2" w:tentative="0">
      <w:start w:val="1"/>
      <w:numFmt w:val="lowerRoman"/>
      <w:lvlText w:val="%3."/>
      <w:lvlJc w:val="right"/>
      <w:pPr>
        <w:ind w:left="2910" w:hanging="180"/>
      </w:pPr>
    </w:lvl>
    <w:lvl w:ilvl="3" w:tentative="0">
      <w:start w:val="1"/>
      <w:numFmt w:val="decimal"/>
      <w:lvlText w:val="%4."/>
      <w:lvlJc w:val="left"/>
      <w:pPr>
        <w:ind w:left="3630" w:hanging="360"/>
      </w:pPr>
    </w:lvl>
    <w:lvl w:ilvl="4" w:tentative="0">
      <w:start w:val="1"/>
      <w:numFmt w:val="lowerLetter"/>
      <w:lvlText w:val="%5."/>
      <w:lvlJc w:val="left"/>
      <w:pPr>
        <w:ind w:left="4350" w:hanging="360"/>
      </w:pPr>
    </w:lvl>
    <w:lvl w:ilvl="5" w:tentative="0">
      <w:start w:val="1"/>
      <w:numFmt w:val="lowerRoman"/>
      <w:lvlText w:val="%6."/>
      <w:lvlJc w:val="right"/>
      <w:pPr>
        <w:ind w:left="5070" w:hanging="180"/>
      </w:pPr>
    </w:lvl>
    <w:lvl w:ilvl="6" w:tentative="0">
      <w:start w:val="1"/>
      <w:numFmt w:val="decimal"/>
      <w:lvlText w:val="%7."/>
      <w:lvlJc w:val="left"/>
      <w:pPr>
        <w:ind w:left="5790" w:hanging="360"/>
      </w:pPr>
    </w:lvl>
    <w:lvl w:ilvl="7" w:tentative="0">
      <w:start w:val="1"/>
      <w:numFmt w:val="lowerLetter"/>
      <w:lvlText w:val="%8."/>
      <w:lvlJc w:val="left"/>
      <w:pPr>
        <w:ind w:left="6510" w:hanging="360"/>
      </w:pPr>
    </w:lvl>
    <w:lvl w:ilvl="8" w:tentative="0">
      <w:start w:val="1"/>
      <w:numFmt w:val="lowerRoman"/>
      <w:lvlText w:val="%9."/>
      <w:lvlJc w:val="right"/>
      <w:pPr>
        <w:ind w:left="72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935CAB"/>
    <w:rsid w:val="01682421"/>
    <w:rsid w:val="02263F06"/>
    <w:rsid w:val="031E273B"/>
    <w:rsid w:val="03AA2B5A"/>
    <w:rsid w:val="03E39DC4"/>
    <w:rsid w:val="03FD14DE"/>
    <w:rsid w:val="04959A46"/>
    <w:rsid w:val="04B75A98"/>
    <w:rsid w:val="04C6ED88"/>
    <w:rsid w:val="054C43F7"/>
    <w:rsid w:val="05634DBE"/>
    <w:rsid w:val="057C3439"/>
    <w:rsid w:val="06541D05"/>
    <w:rsid w:val="09170914"/>
    <w:rsid w:val="0939D3A5"/>
    <w:rsid w:val="0944DDD0"/>
    <w:rsid w:val="0B8FC17C"/>
    <w:rsid w:val="0DD406FD"/>
    <w:rsid w:val="0E740ADE"/>
    <w:rsid w:val="0E8F2906"/>
    <w:rsid w:val="0EA8D5D7"/>
    <w:rsid w:val="0EB3E30E"/>
    <w:rsid w:val="0FE36389"/>
    <w:rsid w:val="10D49628"/>
    <w:rsid w:val="13B52A63"/>
    <w:rsid w:val="1461203B"/>
    <w:rsid w:val="14633208"/>
    <w:rsid w:val="158569DA"/>
    <w:rsid w:val="15DF45B4"/>
    <w:rsid w:val="17D39BB8"/>
    <w:rsid w:val="190AAA11"/>
    <w:rsid w:val="19D6BED7"/>
    <w:rsid w:val="1B0A4535"/>
    <w:rsid w:val="1BE3DA81"/>
    <w:rsid w:val="1D1DBE4B"/>
    <w:rsid w:val="1E1AED8B"/>
    <w:rsid w:val="1F4AA13A"/>
    <w:rsid w:val="20500823"/>
    <w:rsid w:val="2165151D"/>
    <w:rsid w:val="236A47F7"/>
    <w:rsid w:val="245F6923"/>
    <w:rsid w:val="26414732"/>
    <w:rsid w:val="26935CAB"/>
    <w:rsid w:val="27F1817F"/>
    <w:rsid w:val="289346C4"/>
    <w:rsid w:val="28CEE29C"/>
    <w:rsid w:val="29DA6E84"/>
    <w:rsid w:val="2A1A7972"/>
    <w:rsid w:val="2A3B6C17"/>
    <w:rsid w:val="2A6F4C92"/>
    <w:rsid w:val="2A99F06E"/>
    <w:rsid w:val="2AFD22E5"/>
    <w:rsid w:val="2B938CB0"/>
    <w:rsid w:val="2BCF30DF"/>
    <w:rsid w:val="2CF0CB74"/>
    <w:rsid w:val="2E624277"/>
    <w:rsid w:val="2F587ECA"/>
    <w:rsid w:val="30DB77A7"/>
    <w:rsid w:val="31B928F6"/>
    <w:rsid w:val="33C18748"/>
    <w:rsid w:val="35B47BE0"/>
    <w:rsid w:val="37288B9F"/>
    <w:rsid w:val="3741AAE9"/>
    <w:rsid w:val="382E34EC"/>
    <w:rsid w:val="38331140"/>
    <w:rsid w:val="38398E54"/>
    <w:rsid w:val="38D69885"/>
    <w:rsid w:val="3AAF158F"/>
    <w:rsid w:val="3B68C59E"/>
    <w:rsid w:val="3C0ADED2"/>
    <w:rsid w:val="3CC0A04F"/>
    <w:rsid w:val="3D6F9155"/>
    <w:rsid w:val="3E6551A6"/>
    <w:rsid w:val="3F1853D5"/>
    <w:rsid w:val="3FC5CE1C"/>
    <w:rsid w:val="428F62E9"/>
    <w:rsid w:val="44B0909F"/>
    <w:rsid w:val="44CCCF29"/>
    <w:rsid w:val="485D57CC"/>
    <w:rsid w:val="489B240B"/>
    <w:rsid w:val="48E2411D"/>
    <w:rsid w:val="490C06A1"/>
    <w:rsid w:val="4AF4AE6B"/>
    <w:rsid w:val="4D04A2B8"/>
    <w:rsid w:val="4FBE12E8"/>
    <w:rsid w:val="4FFEFC6A"/>
    <w:rsid w:val="50CF3E32"/>
    <w:rsid w:val="50E7B47E"/>
    <w:rsid w:val="512643D3"/>
    <w:rsid w:val="5200B799"/>
    <w:rsid w:val="53CC9E45"/>
    <w:rsid w:val="543CD3AE"/>
    <w:rsid w:val="5656BACA"/>
    <w:rsid w:val="566EDFD8"/>
    <w:rsid w:val="57376799"/>
    <w:rsid w:val="579E77F9"/>
    <w:rsid w:val="57C25279"/>
    <w:rsid w:val="57EDEFD6"/>
    <w:rsid w:val="58B41C8E"/>
    <w:rsid w:val="5935C697"/>
    <w:rsid w:val="59B16120"/>
    <w:rsid w:val="5B3FA4AA"/>
    <w:rsid w:val="5B899E97"/>
    <w:rsid w:val="5CA5388A"/>
    <w:rsid w:val="5D3668FC"/>
    <w:rsid w:val="5DD32DCF"/>
    <w:rsid w:val="60906F40"/>
    <w:rsid w:val="61375AD6"/>
    <w:rsid w:val="619D4ED2"/>
    <w:rsid w:val="62B341DC"/>
    <w:rsid w:val="685F588C"/>
    <w:rsid w:val="6BF9D2F7"/>
    <w:rsid w:val="6DAC9E79"/>
    <w:rsid w:val="712E572B"/>
    <w:rsid w:val="717BB3C2"/>
    <w:rsid w:val="71A4C6FE"/>
    <w:rsid w:val="72D6DD5E"/>
    <w:rsid w:val="739DD724"/>
    <w:rsid w:val="741985E2"/>
    <w:rsid w:val="75067290"/>
    <w:rsid w:val="75A043AA"/>
    <w:rsid w:val="7744D866"/>
    <w:rsid w:val="7AE5E3A2"/>
    <w:rsid w:val="7BAD1F40"/>
    <w:rsid w:val="7BCA9146"/>
    <w:rsid w:val="7C3ADF20"/>
    <w:rsid w:val="7E2F98DD"/>
    <w:rsid w:val="7EE04B2C"/>
    <w:rsid w:val="7FEB5B5A"/>
    <w:rsid w:val="7FF8C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8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0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TotalTime>0</TotalTime>
  <ScaleCrop>false</ScaleCrop>
  <LinksUpToDate>false</LinksUpToDate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2025-03-22T13:40:00Z</dcterms:created>
  <dc:creator>Sanjana Sawant</dc:creator>
  <cp:lastModifiedBy>Sanjana Sawant</cp:lastModifiedBy>
  <dcterms:modified xsi:type="dcterms:W3CDTF">2025-03-22T17:30:36Z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CD2145D9A952487FB5D8192ECA641F6B_12</vt:lpwstr>
  </property>
</Properties>
</file>