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78" w:rsidRDefault="00DF6F78" w:rsidP="00DF6F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6269B1D5" wp14:editId="0BD82062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78" w:rsidRDefault="00DF6F78" w:rsidP="00DF6F7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:rsidR="00DF6F78" w:rsidRDefault="00DF6F78" w:rsidP="00DF6F7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:rsidR="00DF6F78" w:rsidRDefault="00DF6F78" w:rsidP="00DF6F78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:rsidR="00DF6F78" w:rsidRPr="002664E0" w:rsidRDefault="00DF6F78" w:rsidP="00DF6F78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:rsidR="00DF6F78" w:rsidRDefault="00DF6F78" w:rsidP="00DF6F7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DF6F78" w:rsidRDefault="00DF6F78" w:rsidP="00DF6F7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BD193B" w:rsidRDefault="00DF6F78" w:rsidP="00BD193B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 w:rsidR="00BD193B">
        <w:rPr>
          <w:rFonts w:ascii="Arial" w:hAnsi="Arial" w:cs="Arial"/>
          <w:b/>
          <w:sz w:val="48"/>
          <w:szCs w:val="48"/>
        </w:rPr>
        <w:t xml:space="preserve"> 4</w:t>
      </w:r>
      <w:bookmarkStart w:id="0" w:name="_GoBack"/>
      <w:bookmarkEnd w:id="0"/>
    </w:p>
    <w:p w:rsidR="00DF6F78" w:rsidRDefault="00DF6F78" w:rsidP="00DF6F78">
      <w:pPr>
        <w:pStyle w:val="NoSpacing"/>
        <w:rPr>
          <w:rFonts w:ascii="Arial" w:hAnsi="Arial" w:cs="Arial"/>
          <w:b/>
        </w:rPr>
      </w:pPr>
    </w:p>
    <w:p w:rsidR="00DF6F78" w:rsidRDefault="00DF6F78" w:rsidP="00DF6F78">
      <w:pPr>
        <w:pStyle w:val="NoSpacing"/>
        <w:rPr>
          <w:rFonts w:ascii="Arial" w:hAnsi="Arial" w:cs="Arial"/>
          <w:b/>
        </w:rPr>
      </w:pPr>
    </w:p>
    <w:p w:rsidR="00DF6F78" w:rsidRDefault="00DF6F78" w:rsidP="00DF6F78">
      <w:pPr>
        <w:pStyle w:val="NoSpacing"/>
        <w:rPr>
          <w:rFonts w:ascii="Arial" w:hAnsi="Arial" w:cs="Arial"/>
          <w:b/>
        </w:rPr>
      </w:pPr>
    </w:p>
    <w:p w:rsidR="00DF6F78" w:rsidRDefault="00DF6F78" w:rsidP="00DF6F78">
      <w:pPr>
        <w:pStyle w:val="NoSpacing"/>
        <w:rPr>
          <w:rFonts w:ascii="Arial" w:hAnsi="Arial" w:cs="Arial"/>
          <w:b/>
        </w:rPr>
      </w:pPr>
    </w:p>
    <w:p w:rsidR="00DF6F78" w:rsidRPr="002664E0" w:rsidRDefault="00DF6F78" w:rsidP="00DF6F78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Jovan Pavkovi</w:t>
      </w:r>
      <w:r>
        <w:rPr>
          <w:rFonts w:ascii="Arial" w:hAnsi="Arial" w:cs="Arial"/>
          <w:b/>
          <w:sz w:val="28"/>
        </w:rPr>
        <w:t>ć</w:t>
      </w:r>
    </w:p>
    <w:p w:rsidR="00DF6F78" w:rsidRDefault="00DF6F78" w:rsidP="00DF6F78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:rsidR="00DF6F78" w:rsidRDefault="00DF6F78" w:rsidP="00DF6F78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:rsidR="00DF6F78" w:rsidRDefault="00DF6F78" w:rsidP="00DF6F78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:rsidR="00DF6F78" w:rsidRDefault="00DF6F78" w:rsidP="00DF6F78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:rsidR="00940D73" w:rsidRDefault="00940D7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:rsidR="00940D73" w:rsidRDefault="00940D7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:rsidR="00940D73" w:rsidRDefault="00940D7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:rsidR="00940D73" w:rsidRDefault="00940D73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:rsidR="00940D73" w:rsidRDefault="0041272F">
      <w:pPr>
        <w:pStyle w:val="Heading1"/>
      </w:pPr>
      <w:r>
        <w:t>Tekst domaćeg zadatka:</w:t>
      </w:r>
    </w:p>
    <w:p w:rsidR="00940D73" w:rsidRDefault="0041272F">
      <w:r>
        <w:rPr>
          <w:rFonts w:eastAsia="SimSun" w:cs="SimSun"/>
          <w:sz w:val="24"/>
          <w:szCs w:val="24"/>
          <w:lang w:eastAsia="zh-CN" w:bidi="ar"/>
        </w:rPr>
        <w:t xml:space="preserve">Za sistem koji </w:t>
      </w:r>
      <w:r>
        <w:rPr>
          <w:rFonts w:eastAsia="SimSun" w:cs="SimSun"/>
          <w:sz w:val="24"/>
          <w:szCs w:val="24"/>
          <w:lang w:eastAsia="zh-CN" w:bidi="ar"/>
        </w:rPr>
        <w:t>ste dobili za DZ01 identifikujte različite klase korisnika, odredite koje su favorizovane i na osnovu toga kreirajte profile zainteresovanih strana.</w:t>
      </w:r>
    </w:p>
    <w:p w:rsidR="00940D73" w:rsidRDefault="00940D73">
      <w:pPr>
        <w:rPr>
          <w:sz w:val="24"/>
          <w:szCs w:val="24"/>
        </w:rPr>
      </w:pPr>
    </w:p>
    <w:p w:rsidR="00940D73" w:rsidRDefault="0041272F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tbl>
      <w:tblPr>
        <w:tblStyle w:val="PlainTable31"/>
        <w:tblW w:w="9540" w:type="dxa"/>
        <w:tblLayout w:type="fixed"/>
        <w:tblLook w:val="04A0" w:firstRow="1" w:lastRow="0" w:firstColumn="1" w:lastColumn="0" w:noHBand="0" w:noVBand="1"/>
      </w:tblPr>
      <w:tblGrid>
        <w:gridCol w:w="1951"/>
        <w:gridCol w:w="1649"/>
        <w:gridCol w:w="1980"/>
        <w:gridCol w:w="2070"/>
        <w:gridCol w:w="1890"/>
      </w:tblGrid>
      <w:tr w:rsidR="00940D73" w:rsidTr="00940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940D73" w:rsidRDefault="0041272F">
            <w:pPr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bookmarkStart w:id="1" w:name="_Hlk18746358"/>
            <w:r>
              <w:rPr>
                <w:rFonts w:eastAsiaTheme="minorEastAsia" w:cstheme="minorEastAsia"/>
                <w:sz w:val="20"/>
                <w:lang w:val="sr-Latn-RS"/>
              </w:rPr>
              <w:t>stejkholder</w:t>
            </w:r>
          </w:p>
        </w:tc>
        <w:tc>
          <w:tcPr>
            <w:tcW w:w="1649" w:type="dxa"/>
          </w:tcPr>
          <w:p w:rsidR="00940D73" w:rsidRDefault="00412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sr-Latn-RS"/>
              </w:rPr>
              <w:t>Glavna vrednost</w:t>
            </w:r>
          </w:p>
        </w:tc>
        <w:tc>
          <w:tcPr>
            <w:tcW w:w="1980" w:type="dxa"/>
          </w:tcPr>
          <w:p w:rsidR="00940D73" w:rsidRDefault="00412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sr-Latn-RS"/>
              </w:rPr>
              <w:t>Stavovi</w:t>
            </w:r>
          </w:p>
        </w:tc>
        <w:tc>
          <w:tcPr>
            <w:tcW w:w="2070" w:type="dxa"/>
          </w:tcPr>
          <w:p w:rsidR="00940D73" w:rsidRDefault="00412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sr-Latn-RS"/>
              </w:rPr>
              <w:t>Glavni interesi</w:t>
            </w:r>
          </w:p>
        </w:tc>
        <w:tc>
          <w:tcPr>
            <w:tcW w:w="1890" w:type="dxa"/>
          </w:tcPr>
          <w:p w:rsidR="00940D73" w:rsidRDefault="00412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b w:val="0"/>
                <w:bCs w:val="0"/>
                <w:caps w:val="0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sr-Latn-RS"/>
              </w:rPr>
              <w:t>Ograničenja</w:t>
            </w:r>
          </w:p>
        </w:tc>
      </w:tr>
      <w:tr w:rsidR="00940D73" w:rsidTr="0094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</w:tcPr>
          <w:p w:rsidR="00940D73" w:rsidRDefault="0041272F">
            <w:pPr>
              <w:rPr>
                <w:rFonts w:eastAsiaTheme="minorEastAsia" w:cstheme="minorEastAsia"/>
                <w:b w:val="0"/>
                <w:bCs w:val="0"/>
                <w:caps w:val="0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Kandidat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 xml:space="preserve">Izrada testova </w:t>
            </w:r>
            <w:r>
              <w:rPr>
                <w:rFonts w:eastAsiaTheme="minorEastAsia" w:cstheme="minorEastAsia"/>
                <w:sz w:val="20"/>
              </w:rPr>
              <w:t>i slušanja predavanja se održava od kuće kao i polaganje.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Strahuju od pandemije. Lakši način slušanja predavnja, ne moraju da putuju do auto škole.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Polaganje testova se izvršava preko aplikacije od kuće.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Ne sme biti čekanja nakon izvršavanja ispita, rezult</w:t>
            </w:r>
            <w:r>
              <w:rPr>
                <w:rFonts w:eastAsiaTheme="minorEastAsia" w:cstheme="minorEastAsia"/>
                <w:sz w:val="20"/>
              </w:rPr>
              <w:t>ati su odmah izračunati i prikazani prilikom završetka.</w:t>
            </w:r>
          </w:p>
        </w:tc>
      </w:tr>
      <w:tr w:rsidR="00940D73" w:rsidTr="0094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40D73" w:rsidRDefault="0041272F">
            <w:pPr>
              <w:rPr>
                <w:rFonts w:eastAsiaTheme="minorEastAsia" w:cstheme="minorEastAsia"/>
                <w:b w:val="0"/>
                <w:bCs w:val="0"/>
                <w:caps w:val="0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Profesor</w:t>
            </w:r>
          </w:p>
        </w:tc>
        <w:tc>
          <w:tcPr>
            <w:tcW w:w="1649" w:type="dxa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Evidentiranje kandidata preko aplikacije proverom svih kandidata koji su priključeni u tom trenutku.</w:t>
            </w:r>
          </w:p>
        </w:tc>
        <w:tc>
          <w:tcPr>
            <w:tcW w:w="1980" w:type="dxa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>Strahuju od pandemije.</w:t>
            </w:r>
            <w:r>
              <w:rPr>
                <w:rFonts w:eastAsiaTheme="minorEastAsia" w:cstheme="minorEastAsia"/>
                <w:sz w:val="20"/>
              </w:rPr>
              <w:t xml:space="preserve"> Olakšan im je način evidentiranja i predavanja zbog toga što to rade iz svojih domova.</w:t>
            </w:r>
          </w:p>
        </w:tc>
        <w:tc>
          <w:tcPr>
            <w:tcW w:w="2070" w:type="dxa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  <w:lang w:val="en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 xml:space="preserve">Jasan interfejs za </w:t>
            </w:r>
            <w:r>
              <w:rPr>
                <w:rFonts w:eastAsiaTheme="minorEastAsia" w:cstheme="minorEastAsia"/>
                <w:sz w:val="20"/>
              </w:rPr>
              <w:t>evidentiranje kandidata</w:t>
            </w:r>
            <w:r>
              <w:rPr>
                <w:rFonts w:eastAsiaTheme="minorEastAsia" w:cstheme="minorEastAsia"/>
                <w:sz w:val="20"/>
                <w:lang w:val="en"/>
              </w:rPr>
              <w:t>.</w:t>
            </w:r>
          </w:p>
        </w:tc>
        <w:tc>
          <w:tcPr>
            <w:tcW w:w="1890" w:type="dxa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  <w:lang w:val="sr-Latn-RS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 xml:space="preserve">Ne sme biti čekanja kod </w:t>
            </w:r>
            <w:r>
              <w:rPr>
                <w:rFonts w:eastAsiaTheme="minorEastAsia" w:cstheme="minorEastAsia"/>
                <w:sz w:val="20"/>
              </w:rPr>
              <w:t>evidentiranja kandidata</w:t>
            </w:r>
            <w:r>
              <w:rPr>
                <w:rFonts w:eastAsiaTheme="minorEastAsia" w:cstheme="minorEastAsia"/>
                <w:sz w:val="20"/>
                <w:lang w:val="en"/>
              </w:rPr>
              <w:t>.</w:t>
            </w:r>
          </w:p>
        </w:tc>
      </w:tr>
      <w:tr w:rsidR="00940D73" w:rsidTr="0094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</w:tcPr>
          <w:p w:rsidR="00940D73" w:rsidRDefault="0041272F">
            <w:pPr>
              <w:rPr>
                <w:rFonts w:eastAsiaTheme="minorEastAsia" w:cstheme="minorEastAsia"/>
                <w:b w:val="0"/>
                <w:bCs w:val="0"/>
                <w:caps w:val="0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Administrator</w:t>
            </w:r>
          </w:p>
        </w:tc>
        <w:tc>
          <w:tcPr>
            <w:tcW w:w="1649" w:type="dxa"/>
            <w:shd w:val="clear" w:color="auto" w:fill="F2F2F2" w:themeFill="background1" w:themeFillShade="F2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Uvod u svim održanim časovima sa svim evidentiranim kandidat</w:t>
            </w:r>
            <w:r>
              <w:rPr>
                <w:rFonts w:eastAsiaTheme="minorEastAsia" w:cstheme="minorEastAsia"/>
                <w:sz w:val="20"/>
              </w:rPr>
              <w:t>ima i profesorima koji su držali te časove.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</w:rPr>
              <w:t>Prikaz je olakšan tako da sve prikazuje na jednom mestu.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 xml:space="preserve">Jasan uvid u </w:t>
            </w:r>
            <w:r>
              <w:rPr>
                <w:rFonts w:eastAsiaTheme="minorEastAsia" w:cstheme="minorEastAsia"/>
                <w:sz w:val="20"/>
              </w:rPr>
              <w:t>održanim časovima.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940D73" w:rsidRDefault="0041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sz w:val="20"/>
                <w:lang w:val="en"/>
              </w:rPr>
            </w:pPr>
            <w:r>
              <w:rPr>
                <w:rFonts w:eastAsiaTheme="minorEastAsia" w:cstheme="minorEastAsia"/>
                <w:sz w:val="20"/>
                <w:lang w:val="en"/>
              </w:rPr>
              <w:t>Sve novčane transakcije moraju biti evidentirane.</w:t>
            </w:r>
          </w:p>
        </w:tc>
      </w:tr>
      <w:bookmarkEnd w:id="1"/>
    </w:tbl>
    <w:p w:rsidR="00940D73" w:rsidRDefault="00940D73"/>
    <w:sectPr w:rsidR="0094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72F" w:rsidRDefault="0041272F">
      <w:pPr>
        <w:spacing w:line="240" w:lineRule="auto"/>
      </w:pPr>
      <w:r>
        <w:separator/>
      </w:r>
    </w:p>
  </w:endnote>
  <w:endnote w:type="continuationSeparator" w:id="0">
    <w:p w:rsidR="0041272F" w:rsidRDefault="00412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72F" w:rsidRDefault="0041272F">
      <w:pPr>
        <w:spacing w:after="0" w:line="240" w:lineRule="auto"/>
      </w:pPr>
      <w:r>
        <w:separator/>
      </w:r>
    </w:p>
  </w:footnote>
  <w:footnote w:type="continuationSeparator" w:id="0">
    <w:p w:rsidR="0041272F" w:rsidRDefault="00412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D8DE"/>
    <w:rsid w:val="FE9DE95F"/>
    <w:rsid w:val="FFDDD8DE"/>
    <w:rsid w:val="0041272F"/>
    <w:rsid w:val="00940D73"/>
    <w:rsid w:val="00BD193B"/>
    <w:rsid w:val="00DF6F78"/>
    <w:rsid w:val="72FF8518"/>
    <w:rsid w:val="73FF07DB"/>
    <w:rsid w:val="EF2FC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3CF37"/>
  <w15:docId w15:val="{F4BB8076-D853-438A-A000-8CDD0092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6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Times New Roman" w:eastAsia="SimSun" w:hAnsi="Times New Roman" w:cs="Times New Roman"/>
      <w:sz w:val="22"/>
      <w:szCs w:val="22"/>
      <w:lang w:val="sr-Latn-R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3-Accent51">
    <w:name w:val="Grid Table 3 - Accent 51"/>
    <w:basedOn w:val="TableNormal"/>
    <w:uiPriority w:val="48"/>
    <w:qFormat/>
    <w:rPr>
      <w:rFonts w:ascii="Times New Roman" w:eastAsia="SimSun" w:hAnsi="Times New Roman" w:cs="Times New Roma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31">
    <w:name w:val="Plain Table 31"/>
    <w:basedOn w:val="TableNormal"/>
    <w:uiPriority w:val="43"/>
    <w:qFormat/>
    <w:rPr>
      <w:rFonts w:eastAsiaTheme="minorHAnsi"/>
      <w:sz w:val="22"/>
      <w:szCs w:val="22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User</cp:lastModifiedBy>
  <cp:revision>3</cp:revision>
  <dcterms:created xsi:type="dcterms:W3CDTF">2021-11-16T14:49:00Z</dcterms:created>
  <dcterms:modified xsi:type="dcterms:W3CDTF">2024-01-17T00:46:00Z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