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&#13;&#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31D8A5F8"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0F078E">
                  <w:rPr>
                    <w:rFonts w:asciiTheme="majorHAnsi" w:hAnsiTheme="majorHAnsi" w:cstheme="majorHAnsi"/>
                    <w:color w:val="FFFFFF" w:themeColor="background1"/>
                    <w:sz w:val="64"/>
                    <w:szCs w:val="64"/>
                  </w:rPr>
                  <w:t>DIMA-eShop</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1F02A5F2" w14:textId="0094F55C" w:rsidR="00874C09" w:rsidRDefault="008F7050" w:rsidP="00874C09">
      <w:pPr>
        <w:pStyle w:val="ListParagraph"/>
        <w:numPr>
          <w:ilvl w:val="1"/>
          <w:numId w:val="2"/>
        </w:numPr>
        <w:spacing w:after="160" w:line="259" w:lineRule="auto"/>
        <w:rPr>
          <w:sz w:val="52"/>
          <w:szCs w:val="52"/>
        </w:rPr>
      </w:pPr>
      <w:r w:rsidRPr="008F7050">
        <w:rPr>
          <w:sz w:val="52"/>
          <w:szCs w:val="52"/>
        </w:rPr>
        <w:t>Document structure</w:t>
      </w:r>
    </w:p>
    <w:p w14:paraId="6D958A7C" w14:textId="4AA958FF" w:rsidR="00874C09" w:rsidRPr="00874C09" w:rsidRDefault="00874C09" w:rsidP="00874C09">
      <w:pPr>
        <w:spacing w:after="160" w:line="259" w:lineRule="auto"/>
        <w:rPr>
          <w:sz w:val="52"/>
          <w:szCs w:val="52"/>
        </w:rPr>
      </w:pP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4329319B" w14:textId="046E29F4" w:rsidR="00BE38EF" w:rsidRDefault="008F7050" w:rsidP="008F7050">
      <w:pPr>
        <w:spacing w:after="160" w:line="259" w:lineRule="auto"/>
        <w:rPr>
          <w:sz w:val="28"/>
          <w:szCs w:val="28"/>
        </w:rPr>
      </w:pPr>
      <w:r w:rsidRPr="00F219A1">
        <w:rPr>
          <w:sz w:val="28"/>
          <w:szCs w:val="28"/>
        </w:rPr>
        <w:t xml:space="preserve">Our application </w:t>
      </w:r>
      <w:r w:rsidR="000F078E">
        <w:rPr>
          <w:sz w:val="28"/>
          <w:szCs w:val="28"/>
        </w:rPr>
        <w:t>DIMA-eShop</w:t>
      </w:r>
      <w:r w:rsidRPr="00F219A1">
        <w:rPr>
          <w:sz w:val="28"/>
          <w:szCs w:val="28"/>
        </w:rPr>
        <w:t xml:space="preserve"> has the specific purpose of creating a simple but slick, user-friendly interface which connects clients and the vendor</w:t>
      </w:r>
      <w:r w:rsidR="00BE38EF">
        <w:rPr>
          <w:sz w:val="28"/>
          <w:szCs w:val="28"/>
        </w:rPr>
        <w:t>s</w:t>
      </w:r>
      <w:r w:rsidRPr="00F219A1">
        <w:rPr>
          <w:sz w:val="28"/>
          <w:szCs w:val="28"/>
        </w:rPr>
        <w:t xml:space="preserve"> allowing them to respectively buy and sell products.</w:t>
      </w:r>
      <w:r w:rsidR="00BE38EF">
        <w:rPr>
          <w:sz w:val="28"/>
          <w:szCs w:val="28"/>
        </w:rPr>
        <w:t xml:space="preserve"> It</w:t>
      </w:r>
      <w:r w:rsidR="00644263">
        <w:rPr>
          <w:sz w:val="28"/>
          <w:szCs w:val="28"/>
        </w:rPr>
        <w:t xml:space="preserve"> </w:t>
      </w:r>
      <w:r w:rsidR="00BE38EF">
        <w:rPr>
          <w:sz w:val="28"/>
          <w:szCs w:val="28"/>
        </w:rPr>
        <w:t>works as an intuitive interface for clients to browse and buy products from our shop. The application’s role is to fetch the product catalogue data from our server and provide it to the user that will then be able to both purchase and keep track of products they like by saving them as “favorites” for later.</w:t>
      </w:r>
    </w:p>
    <w:p w14:paraId="1F989573" w14:textId="03FE1550" w:rsidR="00BE38EF" w:rsidRDefault="00BE38EF" w:rsidP="008F7050">
      <w:pPr>
        <w:spacing w:after="160" w:line="259" w:lineRule="auto"/>
        <w:rPr>
          <w:sz w:val="28"/>
          <w:szCs w:val="28"/>
        </w:rPr>
      </w:pPr>
      <w:r>
        <w:rPr>
          <w:sz w:val="28"/>
          <w:szCs w:val="28"/>
        </w:rPr>
        <w:t xml:space="preserve">The application is designed around the concept of not overwhelming the customer with a plethora of different options at the same time, but rather </w:t>
      </w:r>
      <w:r w:rsidR="00874C09">
        <w:rPr>
          <w:sz w:val="28"/>
          <w:szCs w:val="28"/>
        </w:rPr>
        <w:t xml:space="preserve">quietly </w:t>
      </w:r>
      <w:r>
        <w:rPr>
          <w:sz w:val="28"/>
          <w:szCs w:val="28"/>
        </w:rPr>
        <w:t>present the products one at a time</w:t>
      </w:r>
      <w:r w:rsidR="00874C09">
        <w:rPr>
          <w:sz w:val="28"/>
          <w:szCs w:val="28"/>
        </w:rPr>
        <w:t>.</w:t>
      </w:r>
    </w:p>
    <w:p w14:paraId="5DCA4330" w14:textId="5D287DDF" w:rsidR="008F7050" w:rsidRPr="00F219A1" w:rsidRDefault="000F078E" w:rsidP="008F7050">
      <w:pPr>
        <w:spacing w:after="160" w:line="259" w:lineRule="auto"/>
        <w:rPr>
          <w:sz w:val="28"/>
          <w:szCs w:val="28"/>
        </w:rPr>
      </w:pPr>
      <w:r>
        <w:rPr>
          <w:sz w:val="28"/>
          <w:szCs w:val="28"/>
        </w:rPr>
        <w:t>DIMA-eShop</w:t>
      </w:r>
      <w:r w:rsidR="008F7050" w:rsidRPr="00F219A1">
        <w:rPr>
          <w:sz w:val="28"/>
          <w:szCs w:val="28"/>
        </w:rPr>
        <w:t xml:space="preserv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lastRenderedPageBreak/>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65A95BB9" w14:textId="652F3717" w:rsidR="00DE0681" w:rsidRPr="00F219A1" w:rsidRDefault="00000D39" w:rsidP="007B2141">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 xml:space="preserve">such as smartphones and tablets and our </w:t>
      </w:r>
      <w:r w:rsidR="000F078E">
        <w:rPr>
          <w:sz w:val="28"/>
          <w:szCs w:val="28"/>
        </w:rPr>
        <w:t>DIMA-eShop</w:t>
      </w:r>
      <w:r w:rsidR="00AC1BC6" w:rsidRPr="00F219A1">
        <w:rPr>
          <w:sz w:val="28"/>
          <w:szCs w:val="28"/>
        </w:rPr>
        <w:t xml:space="preserv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buy</w:t>
      </w:r>
      <w:r w:rsidR="00F22C37">
        <w:rPr>
          <w:sz w:val="28"/>
          <w:szCs w:val="28"/>
          <w:vertAlign w:val="superscript"/>
        </w:rPr>
        <w:t>[</w:t>
      </w:r>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where by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379DD9A8" w:rsidR="000200A9" w:rsidRPr="00F219A1" w:rsidRDefault="000200A9" w:rsidP="000200A9">
      <w:pPr>
        <w:spacing w:after="160" w:line="259" w:lineRule="auto"/>
        <w:ind w:left="360"/>
        <w:rPr>
          <w:sz w:val="28"/>
          <w:szCs w:val="28"/>
        </w:rPr>
      </w:pPr>
      <w:r w:rsidRPr="00F219A1">
        <w:rPr>
          <w:sz w:val="28"/>
          <w:szCs w:val="28"/>
        </w:rPr>
        <w:t xml:space="preserve">This part of the application is important for the clients that just browse products on </w:t>
      </w:r>
      <w:r w:rsidR="000F078E">
        <w:rPr>
          <w:sz w:val="28"/>
          <w:szCs w:val="28"/>
        </w:rPr>
        <w:t>DIMA-eShop</w:t>
      </w:r>
      <w:r w:rsidRPr="00F219A1">
        <w:rPr>
          <w:sz w:val="28"/>
          <w:szCs w:val="28"/>
        </w:rPr>
        <w:t xml:space="preserv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372695C6" w:rsidR="005E0FE3" w:rsidRPr="00F219A1" w:rsidRDefault="000F078E" w:rsidP="005E0FE3">
      <w:pPr>
        <w:rPr>
          <w:sz w:val="28"/>
          <w:szCs w:val="28"/>
        </w:rPr>
      </w:pPr>
      <w:bookmarkStart w:id="3" w:name="_Hlk104977198"/>
      <w:r>
        <w:rPr>
          <w:sz w:val="28"/>
          <w:szCs w:val="28"/>
        </w:rPr>
        <w:t>DIMA-eShop</w:t>
      </w:r>
      <w:r w:rsidR="005E0FE3" w:rsidRPr="00F219A1">
        <w:rPr>
          <w:sz w:val="28"/>
          <w:szCs w:val="28"/>
        </w:rPr>
        <w:t xml:space="preserve">’s design philosophy </w:t>
      </w:r>
      <w:bookmarkEnd w:id="3"/>
      <w:r w:rsidR="005E0FE3"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5CD13C30" w:rsidR="00527780" w:rsidRDefault="009228B8" w:rsidP="00527780">
      <w:pPr>
        <w:spacing w:after="160" w:line="259" w:lineRule="auto"/>
        <w:rPr>
          <w:sz w:val="28"/>
          <w:szCs w:val="28"/>
        </w:rPr>
      </w:pPr>
      <w:r>
        <w:rPr>
          <w:noProof/>
          <w:sz w:val="28"/>
          <w:szCs w:val="28"/>
        </w:rPr>
        <w:drawing>
          <wp:anchor distT="0" distB="0" distL="114300" distR="114300" simplePos="0" relativeHeight="251676672" behindDoc="0" locked="0" layoutInCell="1" allowOverlap="1" wp14:anchorId="45F7A188" wp14:editId="4432DC65">
            <wp:simplePos x="0" y="0"/>
            <wp:positionH relativeFrom="margin">
              <wp:posOffset>3272790</wp:posOffset>
            </wp:positionH>
            <wp:positionV relativeFrom="paragraph">
              <wp:posOffset>462280</wp:posOffset>
            </wp:positionV>
            <wp:extent cx="2489835" cy="46856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9835" cy="468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noProof/>
          <w:sz w:val="28"/>
          <w:szCs w:val="28"/>
        </w:rPr>
        <w:drawing>
          <wp:anchor distT="0" distB="0" distL="114300" distR="114300" simplePos="0" relativeHeight="251674624" behindDoc="0" locked="0" layoutInCell="1" allowOverlap="1" wp14:anchorId="7F439ADA" wp14:editId="61FEF4CC">
            <wp:simplePos x="0" y="0"/>
            <wp:positionH relativeFrom="margin">
              <wp:posOffset>384175</wp:posOffset>
            </wp:positionH>
            <wp:positionV relativeFrom="paragraph">
              <wp:posOffset>462280</wp:posOffset>
            </wp:positionV>
            <wp:extent cx="2475230" cy="4657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75230" cy="465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0E5" w:rsidRPr="00B93E6E">
        <w:rPr>
          <w:sz w:val="28"/>
          <w:szCs w:val="28"/>
        </w:rPr>
        <w:br w:type="page"/>
      </w:r>
      <w:r w:rsidR="00527780">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0911FF5A" w:rsidR="00E83FAF" w:rsidRDefault="00F216E5">
      <w:pPr>
        <w:spacing w:after="160" w:line="259" w:lineRule="auto"/>
        <w:rPr>
          <w:sz w:val="28"/>
          <w:szCs w:val="28"/>
        </w:rPr>
      </w:pPr>
      <w:r>
        <w:rPr>
          <w:sz w:val="28"/>
          <w:szCs w:val="28"/>
        </w:rPr>
        <w:br w:type="page"/>
      </w:r>
    </w:p>
    <w:p w14:paraId="5AF80AD5" w14:textId="77777777" w:rsidR="00E83FAF" w:rsidRDefault="00E83FAF" w:rsidP="00E83FAF">
      <w:pPr>
        <w:spacing w:after="160" w:line="259" w:lineRule="auto"/>
        <w:rPr>
          <w:sz w:val="28"/>
          <w:szCs w:val="28"/>
        </w:rPr>
      </w:pPr>
      <w:r>
        <w:rPr>
          <w:sz w:val="28"/>
          <w:szCs w:val="28"/>
        </w:rPr>
        <w:lastRenderedPageBreak/>
        <w:t>Tapping on the magnifying glass icon in the top left corner of the home screen will redirect the user to the product search page. Here they will be able to look for any desired product by querying for its name. The query results are displayed in a list view and show an image of the product and its name.</w:t>
      </w:r>
    </w:p>
    <w:p w14:paraId="127DC3D0" w14:textId="7DCDCB2A" w:rsidR="00E83FAF" w:rsidRDefault="00E83FAF">
      <w:pPr>
        <w:spacing w:after="160" w:line="259" w:lineRule="auto"/>
        <w:rPr>
          <w:sz w:val="28"/>
          <w:szCs w:val="28"/>
        </w:rPr>
      </w:pPr>
    </w:p>
    <w:p w14:paraId="29D5C5CC" w14:textId="543BF6F6" w:rsidR="00F216E5" w:rsidRDefault="00E83FAF">
      <w:pPr>
        <w:spacing w:after="160" w:line="259" w:lineRule="auto"/>
        <w:rPr>
          <w:sz w:val="28"/>
          <w:szCs w:val="28"/>
        </w:rPr>
      </w:pPr>
      <w:r>
        <w:rPr>
          <w:noProof/>
          <w:sz w:val="28"/>
          <w:szCs w:val="28"/>
        </w:rPr>
        <w:drawing>
          <wp:inline distT="0" distB="0" distL="0" distR="0" wp14:anchorId="1B7E29AA" wp14:editId="58B53393">
            <wp:extent cx="2785804" cy="5242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85804" cy="5242104"/>
                    </a:xfrm>
                    <a:prstGeom prst="rect">
                      <a:avLst/>
                    </a:prstGeom>
                  </pic:spPr>
                </pic:pic>
              </a:graphicData>
            </a:graphic>
          </wp:inline>
        </w:drawing>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26F3205">
            <wp:simplePos x="0" y="0"/>
            <wp:positionH relativeFrom="margin">
              <wp:posOffset>-5715</wp:posOffset>
            </wp:positionH>
            <wp:positionV relativeFrom="paragraph">
              <wp:posOffset>1906270</wp:posOffset>
            </wp:positionV>
            <wp:extent cx="2935605"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3560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sidRPr="00C435CC">
        <w:rPr>
          <w:sz w:val="28"/>
          <w:szCs w:val="28"/>
        </w:rPr>
        <w:lastRenderedPageBreak/>
        <w:t xml:space="preserve">The user screen will contain the </w:t>
      </w:r>
      <w:r w:rsidR="00E5468D" w:rsidRPr="00C435CC">
        <w:rPr>
          <w:sz w:val="28"/>
          <w:szCs w:val="28"/>
        </w:rPr>
        <w:t>name</w:t>
      </w:r>
      <w:r w:rsidRPr="00C435CC">
        <w:rPr>
          <w:sz w:val="28"/>
          <w:szCs w:val="28"/>
        </w:rPr>
        <w:t xml:space="preserve"> of the user, </w:t>
      </w:r>
      <w:r w:rsidR="001368DC" w:rsidRPr="00C435CC">
        <w:rPr>
          <w:sz w:val="28"/>
          <w:szCs w:val="28"/>
        </w:rPr>
        <w:t>and two</w:t>
      </w:r>
      <w:r w:rsidR="001368DC">
        <w:rPr>
          <w:sz w:val="28"/>
          <w:szCs w:val="28"/>
        </w:rPr>
        <w:t xml:space="preserve">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(e.g.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8"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most interesting attributes of the users are their personal data so as to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29E8B163"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5EE9DBC2" w:rsidR="00556A64" w:rsidRPr="00F219A1" w:rsidRDefault="00C435CC">
      <w:pPr>
        <w:spacing w:after="160" w:line="259" w:lineRule="auto"/>
        <w:rPr>
          <w:sz w:val="28"/>
          <w:szCs w:val="28"/>
        </w:rPr>
      </w:pPr>
      <w:r>
        <w:rPr>
          <w:noProof/>
          <w:sz w:val="28"/>
          <w:szCs w:val="28"/>
        </w:rPr>
        <w:drawing>
          <wp:anchor distT="0" distB="0" distL="114300" distR="114300" simplePos="0" relativeHeight="251682816" behindDoc="0" locked="0" layoutInCell="1" allowOverlap="1" wp14:anchorId="4CECDFE8" wp14:editId="4CA0958A">
            <wp:simplePos x="0" y="0"/>
            <wp:positionH relativeFrom="margin">
              <wp:align>right</wp:align>
            </wp:positionH>
            <wp:positionV relativeFrom="paragraph">
              <wp:posOffset>252095</wp:posOffset>
            </wp:positionV>
            <wp:extent cx="6394450" cy="31877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4450" cy="3187700"/>
                    </a:xfrm>
                    <a:prstGeom prst="rect">
                      <a:avLst/>
                    </a:prstGeom>
                    <a:noFill/>
                    <a:ln>
                      <a:noFill/>
                    </a:ln>
                  </pic:spPr>
                </pic:pic>
              </a:graphicData>
            </a:graphic>
          </wp:anchor>
        </w:drawing>
      </w:r>
      <w:r w:rsidR="00492BE5" w:rsidRPr="00F219A1">
        <w:rPr>
          <w:sz w:val="28"/>
          <w:szCs w:val="28"/>
        </w:rPr>
        <w:t xml:space="preserve">As for the </w:t>
      </w:r>
      <w:bookmarkStart w:id="4" w:name="LogicalScheme"/>
      <w:r w:rsidR="00492BE5" w:rsidRPr="00F219A1">
        <w:rPr>
          <w:sz w:val="28"/>
          <w:szCs w:val="28"/>
        </w:rPr>
        <w:t>logical schem</w:t>
      </w:r>
      <w:r w:rsidR="00AF6E24" w:rsidRPr="00F219A1">
        <w:rPr>
          <w:sz w:val="28"/>
          <w:szCs w:val="28"/>
        </w:rPr>
        <w:t>a</w:t>
      </w:r>
      <w:r w:rsidR="00492BE5" w:rsidRPr="00F219A1">
        <w:rPr>
          <w:sz w:val="28"/>
          <w:szCs w:val="28"/>
        </w:rPr>
        <w:t xml:space="preserve"> </w:t>
      </w:r>
      <w:bookmarkEnd w:id="4"/>
      <w:r w:rsidR="00492BE5" w:rsidRPr="00F219A1">
        <w:rPr>
          <w:sz w:val="28"/>
          <w:szCs w:val="28"/>
        </w:rPr>
        <w:t>we decide to implement the following schem</w:t>
      </w:r>
      <w:r w:rsidR="00AF6E24" w:rsidRPr="00F219A1">
        <w:rPr>
          <w:sz w:val="28"/>
          <w:szCs w:val="28"/>
        </w:rPr>
        <w:t>a</w:t>
      </w:r>
      <w:r w:rsidR="00492BE5" w:rsidRPr="00F219A1">
        <w:rPr>
          <w:sz w:val="28"/>
          <w:szCs w:val="28"/>
        </w:rPr>
        <w:t>:</w:t>
      </w:r>
    </w:p>
    <w:p w14:paraId="5593F234" w14:textId="77777777" w:rsidR="00C435CC"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p>
    <w:p w14:paraId="5912C105" w14:textId="335D974B" w:rsidR="00C85B73" w:rsidRPr="00F219A1" w:rsidRDefault="00C435CC">
      <w:pPr>
        <w:spacing w:after="160" w:line="259" w:lineRule="auto"/>
        <w:rPr>
          <w:sz w:val="28"/>
          <w:szCs w:val="28"/>
        </w:rPr>
      </w:pPr>
      <w:r>
        <w:rPr>
          <w:sz w:val="28"/>
          <w:szCs w:val="28"/>
        </w:rPr>
        <w:t>In the case of the user which does not log in the application, every transaction of his will be kept into account by a progressive global ID, alongside the information of how many products he bought, and which ones.</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324457B3" w:rsidR="00443B68" w:rsidRPr="00F219A1" w:rsidRDefault="05EF442A" w:rsidP="00443B68">
      <w:pPr>
        <w:rPr>
          <w:color w:val="000000"/>
          <w:sz w:val="28"/>
          <w:szCs w:val="28"/>
        </w:rPr>
      </w:pPr>
      <w:r w:rsidRPr="05EF442A">
        <w:rPr>
          <w:sz w:val="28"/>
          <w:szCs w:val="28"/>
        </w:rPr>
        <w:t xml:space="preserve">Our </w:t>
      </w:r>
      <w:r w:rsidR="000F078E">
        <w:rPr>
          <w:sz w:val="28"/>
          <w:szCs w:val="28"/>
        </w:rPr>
        <w:t>DIMA-eShop</w:t>
      </w:r>
      <w:r w:rsidRPr="05EF442A">
        <w:rPr>
          <w:sz w:val="28"/>
          <w:szCs w:val="28"/>
        </w:rPr>
        <w:t xml:space="preserv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4CD41A6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w:t>
      </w:r>
      <w:r w:rsidR="000F078E">
        <w:rPr>
          <w:sz w:val="28"/>
          <w:szCs w:val="28"/>
        </w:rPr>
        <w:t>generic product from the shop</w:t>
      </w:r>
      <w:r w:rsidRPr="00F219A1">
        <w:rPr>
          <w:sz w:val="28"/>
          <w:szCs w:val="28"/>
        </w:rPr>
        <w:t xml:space="preserv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w:t>
      </w:r>
      <w:r w:rsidR="000F078E">
        <w:rPr>
          <w:sz w:val="28"/>
          <w:szCs w:val="28"/>
        </w:rPr>
        <w:t>the desired product’s name</w:t>
      </w:r>
      <w:r w:rsidRPr="00F219A1">
        <w:rPr>
          <w:sz w:val="28"/>
          <w:szCs w:val="28"/>
        </w:rPr>
        <w:t xml:space="preserv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w:t>
      </w:r>
      <w:r w:rsidR="000F078E">
        <w:rPr>
          <w:sz w:val="28"/>
          <w:szCs w:val="28"/>
        </w:rPr>
        <w:t>desired product</w:t>
      </w:r>
      <w:r w:rsidRPr="00F219A1">
        <w:rPr>
          <w:sz w:val="28"/>
          <w:szCs w:val="28"/>
        </w:rPr>
        <w:t xml:space="preserv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As soon as our client C. opens our application, a future instantiator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r w:rsidR="00E81F20" w:rsidRPr="00F219A1">
        <w:rPr>
          <w:sz w:val="28"/>
          <w:szCs w:val="28"/>
        </w:rPr>
        <w:t>userI</w:t>
      </w:r>
      <w:r w:rsidR="0080333C" w:rsidRPr="00F219A1">
        <w:rPr>
          <w:sz w:val="28"/>
          <w:szCs w:val="28"/>
        </w:rPr>
        <w:t>D</w:t>
      </w:r>
      <w:r w:rsidR="00E81F20" w:rsidRPr="00F219A1">
        <w:rPr>
          <w:sz w:val="28"/>
          <w:szCs w:val="28"/>
        </w:rPr>
        <w:t xml:space="preserve"> x </w:t>
      </w:r>
      <w:r w:rsidR="0080333C" w:rsidRPr="00F219A1">
        <w:rPr>
          <w:sz w:val="28"/>
          <w:szCs w:val="28"/>
        </w:rPr>
        <w:t>productID x location x deliveryDate)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2D59CB7B" w:rsidR="001C6375" w:rsidRPr="00F219A1" w:rsidRDefault="0080333C">
      <w:pPr>
        <w:spacing w:after="160" w:line="259" w:lineRule="auto"/>
        <w:rPr>
          <w:sz w:val="28"/>
          <w:szCs w:val="28"/>
        </w:rPr>
      </w:pPr>
      <w:r w:rsidRPr="00F219A1">
        <w:rPr>
          <w:sz w:val="28"/>
          <w:szCs w:val="28"/>
        </w:rPr>
        <w:t xml:space="preserve">A client might want to register or log in to </w:t>
      </w:r>
      <w:r w:rsidR="000F078E">
        <w:rPr>
          <w:sz w:val="28"/>
          <w:szCs w:val="28"/>
        </w:rPr>
        <w:t>DIMA-eShop</w:t>
      </w:r>
      <w:r w:rsidRPr="00F219A1">
        <w:rPr>
          <w:sz w:val="28"/>
          <w:szCs w:val="28"/>
        </w:rPr>
        <w:t xml:space="preserv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LoggedIn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59907D6" w:rsidR="00AB7280" w:rsidRPr="00F219A1" w:rsidRDefault="00AB7280" w:rsidP="00AB7280">
      <w:pPr>
        <w:spacing w:after="160" w:line="259" w:lineRule="auto"/>
        <w:rPr>
          <w:sz w:val="28"/>
          <w:szCs w:val="28"/>
        </w:rPr>
      </w:pPr>
      <w:r w:rsidRPr="00F219A1">
        <w:rPr>
          <w:sz w:val="28"/>
          <w:szCs w:val="28"/>
        </w:rPr>
        <w:t xml:space="preserve">A client might want to register or log in to </w:t>
      </w:r>
      <w:r w:rsidR="000F078E">
        <w:rPr>
          <w:sz w:val="28"/>
          <w:szCs w:val="28"/>
        </w:rPr>
        <w:t>DIMA-eShop</w:t>
      </w:r>
      <w:r w:rsidRPr="00F219A1">
        <w:rPr>
          <w:sz w:val="28"/>
          <w:szCs w:val="28"/>
        </w:rPr>
        <w:t xml:space="preserv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The cart that had been stored in a local variable of the application memory is then stored in the database as well and the LoggedIn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C66B3A0" w14:textId="77777777"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r w:rsidRPr="00F219A1">
        <w:rPr>
          <w:sz w:val="28"/>
          <w:szCs w:val="28"/>
        </w:rPr>
        <w:t xml:space="preserve"> </w:t>
      </w:r>
      <w:r w:rsidR="003047C0">
        <w:rPr>
          <w:sz w:val="28"/>
          <w:szCs w:val="28"/>
        </w:rPr>
        <w:t>. Different iterations of user testing has allowed the developers to remove all unexpected behavior of the application.</w:t>
      </w:r>
    </w:p>
    <w:p w14:paraId="4A354CD5" w14:textId="77777777" w:rsidR="00771F4C" w:rsidRDefault="00771F4C" w:rsidP="00771F4C">
      <w:pPr>
        <w:rPr>
          <w:sz w:val="28"/>
          <w:szCs w:val="28"/>
        </w:rPr>
      </w:pPr>
    </w:p>
    <w:p w14:paraId="014749AC" w14:textId="4E8F2B43" w:rsidR="00771F4C" w:rsidRDefault="00771F4C" w:rsidP="00771F4C">
      <w:pPr>
        <w:rPr>
          <w:sz w:val="28"/>
          <w:szCs w:val="28"/>
        </w:rPr>
      </w:pPr>
      <w:r>
        <w:rPr>
          <w:sz w:val="28"/>
          <w:szCs w:val="28"/>
        </w:rPr>
        <w:t>UNIT TESTING</w:t>
      </w:r>
    </w:p>
    <w:p w14:paraId="43EB587A" w14:textId="6ED03CC2" w:rsidR="00771F4C" w:rsidRDefault="006A6DC9" w:rsidP="00771F4C">
      <w:pPr>
        <w:rPr>
          <w:sz w:val="28"/>
          <w:szCs w:val="28"/>
        </w:rPr>
      </w:pPr>
      <w:r>
        <w:rPr>
          <w:sz w:val="28"/>
          <w:szCs w:val="28"/>
        </w:rPr>
        <w:t>The application is not particularly suited for unit testing as widget and integration tests already cover the majority of the logic.</w:t>
      </w:r>
    </w:p>
    <w:p w14:paraId="45B7D863" w14:textId="38F515D2" w:rsidR="006A6DC9" w:rsidRDefault="006A6DC9">
      <w:pPr>
        <w:spacing w:after="160" w:line="259" w:lineRule="auto"/>
        <w:rPr>
          <w:sz w:val="28"/>
          <w:szCs w:val="28"/>
        </w:rPr>
      </w:pPr>
      <w:r>
        <w:rPr>
          <w:sz w:val="28"/>
          <w:szCs w:val="28"/>
        </w:rPr>
        <w:br w:type="page"/>
      </w:r>
    </w:p>
    <w:p w14:paraId="2D63F6B5" w14:textId="77777777" w:rsidR="00771F4C" w:rsidRDefault="00771F4C" w:rsidP="00771F4C">
      <w:pPr>
        <w:rPr>
          <w:sz w:val="28"/>
          <w:szCs w:val="28"/>
        </w:rPr>
      </w:pPr>
      <w:r>
        <w:rPr>
          <w:sz w:val="28"/>
          <w:szCs w:val="28"/>
        </w:rPr>
        <w:lastRenderedPageBreak/>
        <w:t>WIDGET TESTING</w:t>
      </w:r>
    </w:p>
    <w:tbl>
      <w:tblPr>
        <w:tblStyle w:val="GridTable1Light"/>
        <w:tblW w:w="0" w:type="auto"/>
        <w:tblLook w:val="0420" w:firstRow="1" w:lastRow="0" w:firstColumn="0" w:lastColumn="0" w:noHBand="0" w:noVBand="1"/>
      </w:tblPr>
      <w:tblGrid>
        <w:gridCol w:w="3356"/>
        <w:gridCol w:w="3357"/>
        <w:gridCol w:w="3357"/>
      </w:tblGrid>
      <w:tr w:rsidR="004C267E" w14:paraId="06041CF5" w14:textId="77777777" w:rsidTr="004C267E">
        <w:trPr>
          <w:cnfStyle w:val="100000000000" w:firstRow="1" w:lastRow="0" w:firstColumn="0" w:lastColumn="0" w:oddVBand="0" w:evenVBand="0" w:oddHBand="0" w:evenHBand="0" w:firstRowFirstColumn="0" w:firstRowLastColumn="0" w:lastRowFirstColumn="0" w:lastRowLastColumn="0"/>
        </w:trPr>
        <w:tc>
          <w:tcPr>
            <w:tcW w:w="3356" w:type="dxa"/>
          </w:tcPr>
          <w:p w14:paraId="59700AA9" w14:textId="33AB0569" w:rsidR="004C267E" w:rsidRDefault="004C267E" w:rsidP="00771F4C">
            <w:pPr>
              <w:rPr>
                <w:sz w:val="28"/>
                <w:szCs w:val="28"/>
              </w:rPr>
            </w:pPr>
            <w:r>
              <w:rPr>
                <w:sz w:val="28"/>
                <w:szCs w:val="28"/>
              </w:rPr>
              <w:t>Widget</w:t>
            </w:r>
          </w:p>
        </w:tc>
        <w:tc>
          <w:tcPr>
            <w:tcW w:w="3357" w:type="dxa"/>
          </w:tcPr>
          <w:p w14:paraId="3A55CDE3" w14:textId="03CF14B7" w:rsidR="004C267E" w:rsidRDefault="004C267E" w:rsidP="00771F4C">
            <w:pPr>
              <w:rPr>
                <w:sz w:val="28"/>
                <w:szCs w:val="28"/>
              </w:rPr>
            </w:pPr>
            <w:r>
              <w:rPr>
                <w:sz w:val="28"/>
                <w:szCs w:val="28"/>
              </w:rPr>
              <w:t>Description</w:t>
            </w:r>
          </w:p>
        </w:tc>
        <w:tc>
          <w:tcPr>
            <w:tcW w:w="3357" w:type="dxa"/>
          </w:tcPr>
          <w:p w14:paraId="08C844CD" w14:textId="1CE8631D" w:rsidR="004C267E" w:rsidRDefault="004C267E" w:rsidP="00771F4C">
            <w:pPr>
              <w:rPr>
                <w:sz w:val="28"/>
                <w:szCs w:val="28"/>
              </w:rPr>
            </w:pPr>
            <w:r>
              <w:rPr>
                <w:sz w:val="28"/>
                <w:szCs w:val="28"/>
              </w:rPr>
              <w:t>Notes</w:t>
            </w:r>
          </w:p>
        </w:tc>
      </w:tr>
      <w:tr w:rsidR="004C267E" w14:paraId="694B8253" w14:textId="77777777" w:rsidTr="004C267E">
        <w:tc>
          <w:tcPr>
            <w:tcW w:w="3356" w:type="dxa"/>
          </w:tcPr>
          <w:p w14:paraId="66D7841F" w14:textId="6D0E832F" w:rsidR="004C267E" w:rsidRDefault="004C267E" w:rsidP="00771F4C">
            <w:pPr>
              <w:rPr>
                <w:sz w:val="28"/>
                <w:szCs w:val="28"/>
              </w:rPr>
            </w:pPr>
            <w:r>
              <w:rPr>
                <w:sz w:val="28"/>
                <w:szCs w:val="28"/>
              </w:rPr>
              <w:t>Home Page</w:t>
            </w:r>
          </w:p>
        </w:tc>
        <w:tc>
          <w:tcPr>
            <w:tcW w:w="3357" w:type="dxa"/>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7" w:type="dxa"/>
          </w:tcPr>
          <w:p w14:paraId="62942B3C" w14:textId="77777777" w:rsidR="004C267E" w:rsidRDefault="004C267E" w:rsidP="00771F4C">
            <w:pPr>
              <w:rPr>
                <w:sz w:val="28"/>
                <w:szCs w:val="28"/>
              </w:rPr>
            </w:pPr>
          </w:p>
        </w:tc>
      </w:tr>
      <w:tr w:rsidR="004C267E" w14:paraId="6B8EFC55" w14:textId="77777777" w:rsidTr="004C267E">
        <w:tc>
          <w:tcPr>
            <w:tcW w:w="3356" w:type="dxa"/>
          </w:tcPr>
          <w:p w14:paraId="10D388B7" w14:textId="60AD9728" w:rsidR="004C267E" w:rsidRDefault="004C267E" w:rsidP="00771F4C">
            <w:pPr>
              <w:rPr>
                <w:sz w:val="28"/>
                <w:szCs w:val="28"/>
              </w:rPr>
            </w:pPr>
            <w:r>
              <w:rPr>
                <w:sz w:val="28"/>
                <w:szCs w:val="28"/>
              </w:rPr>
              <w:t>Map Page</w:t>
            </w:r>
          </w:p>
        </w:tc>
        <w:tc>
          <w:tcPr>
            <w:tcW w:w="3357" w:type="dxa"/>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7" w:type="dxa"/>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4C267E">
        <w:tc>
          <w:tcPr>
            <w:tcW w:w="3356" w:type="dxa"/>
          </w:tcPr>
          <w:p w14:paraId="6773434F" w14:textId="049A5FE8" w:rsidR="004C267E" w:rsidRDefault="004C267E" w:rsidP="00771F4C">
            <w:pPr>
              <w:rPr>
                <w:sz w:val="28"/>
                <w:szCs w:val="28"/>
              </w:rPr>
            </w:pPr>
            <w:r>
              <w:rPr>
                <w:sz w:val="28"/>
                <w:szCs w:val="28"/>
              </w:rPr>
              <w:t>Payment Page</w:t>
            </w:r>
          </w:p>
        </w:tc>
        <w:tc>
          <w:tcPr>
            <w:tcW w:w="3357" w:type="dxa"/>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7" w:type="dxa"/>
          </w:tcPr>
          <w:p w14:paraId="70D05585" w14:textId="77777777" w:rsidR="004C267E" w:rsidRDefault="004C267E" w:rsidP="00771F4C">
            <w:pPr>
              <w:rPr>
                <w:sz w:val="28"/>
                <w:szCs w:val="28"/>
              </w:rPr>
            </w:pPr>
          </w:p>
        </w:tc>
      </w:tr>
      <w:tr w:rsidR="004C267E" w14:paraId="37317490" w14:textId="77777777" w:rsidTr="004C267E">
        <w:tc>
          <w:tcPr>
            <w:tcW w:w="3356" w:type="dxa"/>
          </w:tcPr>
          <w:p w14:paraId="253244E9" w14:textId="26C0285D" w:rsidR="004C267E" w:rsidRDefault="004C267E" w:rsidP="00771F4C">
            <w:pPr>
              <w:rPr>
                <w:sz w:val="28"/>
                <w:szCs w:val="28"/>
              </w:rPr>
            </w:pPr>
            <w:r>
              <w:rPr>
                <w:sz w:val="28"/>
                <w:szCs w:val="28"/>
              </w:rPr>
              <w:t>Payment Details Page</w:t>
            </w:r>
          </w:p>
        </w:tc>
        <w:tc>
          <w:tcPr>
            <w:tcW w:w="3357" w:type="dxa"/>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7" w:type="dxa"/>
          </w:tcPr>
          <w:p w14:paraId="1F345F1C" w14:textId="77777777" w:rsidR="004C267E" w:rsidRDefault="004C267E" w:rsidP="00771F4C">
            <w:pPr>
              <w:rPr>
                <w:sz w:val="28"/>
                <w:szCs w:val="28"/>
              </w:rPr>
            </w:pPr>
          </w:p>
        </w:tc>
      </w:tr>
      <w:tr w:rsidR="004C267E" w14:paraId="3655238A" w14:textId="77777777" w:rsidTr="004C267E">
        <w:tc>
          <w:tcPr>
            <w:tcW w:w="3356" w:type="dxa"/>
          </w:tcPr>
          <w:p w14:paraId="664D08AF" w14:textId="734350F2" w:rsidR="004C267E" w:rsidRDefault="004C267E" w:rsidP="00771F4C">
            <w:pPr>
              <w:rPr>
                <w:sz w:val="28"/>
                <w:szCs w:val="28"/>
              </w:rPr>
            </w:pPr>
            <w:r>
              <w:rPr>
                <w:sz w:val="28"/>
                <w:szCs w:val="28"/>
              </w:rPr>
              <w:t>Product Page</w:t>
            </w:r>
          </w:p>
        </w:tc>
        <w:tc>
          <w:tcPr>
            <w:tcW w:w="3357" w:type="dxa"/>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7" w:type="dxa"/>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4C267E" w14:paraId="6E8DF886" w14:textId="77777777" w:rsidTr="004C267E">
        <w:tc>
          <w:tcPr>
            <w:tcW w:w="3356" w:type="dxa"/>
          </w:tcPr>
          <w:p w14:paraId="7B413CDF" w14:textId="12AA209C" w:rsidR="004C267E" w:rsidRDefault="004C267E" w:rsidP="00771F4C">
            <w:pPr>
              <w:rPr>
                <w:sz w:val="28"/>
                <w:szCs w:val="28"/>
              </w:rPr>
            </w:pPr>
            <w:r>
              <w:rPr>
                <w:sz w:val="28"/>
                <w:szCs w:val="28"/>
              </w:rPr>
              <w:lastRenderedPageBreak/>
              <w:t>Sign In Page</w:t>
            </w:r>
          </w:p>
        </w:tc>
        <w:tc>
          <w:tcPr>
            <w:tcW w:w="3357" w:type="dxa"/>
          </w:tcPr>
          <w:p w14:paraId="10C92BC1" w14:textId="1C68FCAD" w:rsidR="004C267E" w:rsidRDefault="00704A92" w:rsidP="00771F4C">
            <w:pPr>
              <w:rPr>
                <w:sz w:val="28"/>
                <w:szCs w:val="28"/>
              </w:rPr>
            </w:pPr>
            <w:r>
              <w:rPr>
                <w:sz w:val="28"/>
                <w:szCs w:val="28"/>
              </w:rPr>
              <w:t>The test asserts that the sign in page is rendered correctly.</w:t>
            </w:r>
          </w:p>
        </w:tc>
        <w:tc>
          <w:tcPr>
            <w:tcW w:w="3357" w:type="dxa"/>
          </w:tcPr>
          <w:p w14:paraId="10A03E98" w14:textId="77777777" w:rsidR="004C267E" w:rsidRDefault="004C267E" w:rsidP="00771F4C">
            <w:pPr>
              <w:rPr>
                <w:sz w:val="28"/>
                <w:szCs w:val="28"/>
              </w:rPr>
            </w:pPr>
          </w:p>
        </w:tc>
      </w:tr>
      <w:tr w:rsidR="004C267E" w14:paraId="3F9534B0" w14:textId="77777777" w:rsidTr="004C267E">
        <w:tc>
          <w:tcPr>
            <w:tcW w:w="3356" w:type="dxa"/>
          </w:tcPr>
          <w:p w14:paraId="57842C6E" w14:textId="699039E6" w:rsidR="004C267E" w:rsidRDefault="004C267E" w:rsidP="00771F4C">
            <w:pPr>
              <w:rPr>
                <w:sz w:val="28"/>
                <w:szCs w:val="28"/>
              </w:rPr>
            </w:pPr>
            <w:r>
              <w:rPr>
                <w:sz w:val="28"/>
                <w:szCs w:val="28"/>
              </w:rPr>
              <w:t>Sign Up Page</w:t>
            </w:r>
          </w:p>
        </w:tc>
        <w:tc>
          <w:tcPr>
            <w:tcW w:w="3357" w:type="dxa"/>
          </w:tcPr>
          <w:p w14:paraId="04A96CA1" w14:textId="60B441D7" w:rsidR="004C267E" w:rsidRDefault="00704A92" w:rsidP="00771F4C">
            <w:pPr>
              <w:rPr>
                <w:sz w:val="28"/>
                <w:szCs w:val="28"/>
              </w:rPr>
            </w:pPr>
            <w:r>
              <w:rPr>
                <w:sz w:val="28"/>
                <w:szCs w:val="28"/>
              </w:rPr>
              <w:t>The test asserts that the signup page is rendered correctly.</w:t>
            </w:r>
          </w:p>
        </w:tc>
        <w:tc>
          <w:tcPr>
            <w:tcW w:w="3357" w:type="dxa"/>
          </w:tcPr>
          <w:p w14:paraId="72B908D8" w14:textId="77777777" w:rsidR="004C267E" w:rsidRDefault="004C267E" w:rsidP="00771F4C">
            <w:pPr>
              <w:rPr>
                <w:sz w:val="28"/>
                <w:szCs w:val="28"/>
              </w:rPr>
            </w:pPr>
          </w:p>
        </w:tc>
      </w:tr>
      <w:tr w:rsidR="004C267E" w14:paraId="30A49CC4" w14:textId="77777777" w:rsidTr="004C267E">
        <w:tc>
          <w:tcPr>
            <w:tcW w:w="3356" w:type="dxa"/>
          </w:tcPr>
          <w:p w14:paraId="5A132545" w14:textId="2BDD547F" w:rsidR="004C267E" w:rsidRDefault="004C267E" w:rsidP="00771F4C">
            <w:pPr>
              <w:rPr>
                <w:sz w:val="28"/>
                <w:szCs w:val="28"/>
              </w:rPr>
            </w:pPr>
            <w:r>
              <w:rPr>
                <w:sz w:val="28"/>
                <w:szCs w:val="28"/>
              </w:rPr>
              <w:t>Payment Successful Page</w:t>
            </w:r>
          </w:p>
        </w:tc>
        <w:tc>
          <w:tcPr>
            <w:tcW w:w="3357" w:type="dxa"/>
          </w:tcPr>
          <w:p w14:paraId="2B89A009" w14:textId="061CD174" w:rsidR="004C267E" w:rsidRDefault="00704A92" w:rsidP="00771F4C">
            <w:pPr>
              <w:rPr>
                <w:sz w:val="28"/>
                <w:szCs w:val="28"/>
              </w:rPr>
            </w:pPr>
            <w:r>
              <w:rPr>
                <w:sz w:val="28"/>
                <w:szCs w:val="28"/>
              </w:rPr>
              <w:t>The test builds a mock cart with some hard coded products to assert that the payment summary is properly displayed to the user.</w:t>
            </w:r>
          </w:p>
        </w:tc>
        <w:tc>
          <w:tcPr>
            <w:tcW w:w="3357" w:type="dxa"/>
          </w:tcPr>
          <w:p w14:paraId="59CD362F" w14:textId="77777777" w:rsidR="004C267E" w:rsidRDefault="004C267E" w:rsidP="00771F4C">
            <w:pPr>
              <w:rPr>
                <w:sz w:val="28"/>
                <w:szCs w:val="28"/>
              </w:rPr>
            </w:pPr>
          </w:p>
        </w:tc>
      </w:tr>
    </w:tbl>
    <w:p w14:paraId="5DFEDED3" w14:textId="77777777" w:rsidR="00771F4C" w:rsidRDefault="00771F4C" w:rsidP="00771F4C">
      <w:pPr>
        <w:rPr>
          <w:sz w:val="28"/>
          <w:szCs w:val="28"/>
        </w:rPr>
      </w:pPr>
    </w:p>
    <w:p w14:paraId="710608C8" w14:textId="77777777" w:rsidR="006A6DC9" w:rsidRDefault="006A6DC9">
      <w:pPr>
        <w:spacing w:after="160" w:line="259" w:lineRule="auto"/>
        <w:rPr>
          <w:sz w:val="28"/>
          <w:szCs w:val="28"/>
        </w:rPr>
      </w:pPr>
      <w:r>
        <w:rPr>
          <w:sz w:val="28"/>
          <w:szCs w:val="28"/>
        </w:rPr>
        <w:br w:type="page"/>
      </w:r>
    </w:p>
    <w:p w14:paraId="303F0D4C" w14:textId="0A7505DB" w:rsidR="0077404D" w:rsidRDefault="00771F4C" w:rsidP="00771F4C">
      <w:pPr>
        <w:rPr>
          <w:sz w:val="28"/>
          <w:szCs w:val="28"/>
        </w:rPr>
      </w:pPr>
      <w:r>
        <w:rPr>
          <w:sz w:val="28"/>
          <w:szCs w:val="28"/>
        </w:rPr>
        <w:lastRenderedPageBreak/>
        <w:t>INTEGRATION TESTING</w:t>
      </w:r>
    </w:p>
    <w:tbl>
      <w:tblPr>
        <w:tblStyle w:val="GridTable1Light"/>
        <w:tblW w:w="0" w:type="auto"/>
        <w:tblLook w:val="0420" w:firstRow="1" w:lastRow="0" w:firstColumn="0" w:lastColumn="0" w:noHBand="0" w:noVBand="1"/>
      </w:tblPr>
      <w:tblGrid>
        <w:gridCol w:w="3356"/>
        <w:gridCol w:w="3357"/>
        <w:gridCol w:w="3357"/>
      </w:tblGrid>
      <w:tr w:rsidR="006A6DC9" w14:paraId="76037511" w14:textId="77777777" w:rsidTr="00B957D3">
        <w:trPr>
          <w:cnfStyle w:val="100000000000" w:firstRow="1" w:lastRow="0" w:firstColumn="0" w:lastColumn="0" w:oddVBand="0" w:evenVBand="0" w:oddHBand="0" w:evenHBand="0" w:firstRowFirstColumn="0" w:firstRowLastColumn="0" w:lastRowFirstColumn="0" w:lastRowLastColumn="0"/>
        </w:trPr>
        <w:tc>
          <w:tcPr>
            <w:tcW w:w="3356" w:type="dxa"/>
          </w:tcPr>
          <w:p w14:paraId="146E2BD9" w14:textId="77777777" w:rsidR="006A6DC9" w:rsidRDefault="006A6DC9" w:rsidP="00B957D3">
            <w:pPr>
              <w:rPr>
                <w:sz w:val="28"/>
                <w:szCs w:val="28"/>
              </w:rPr>
            </w:pPr>
            <w:r>
              <w:rPr>
                <w:sz w:val="28"/>
                <w:szCs w:val="28"/>
              </w:rPr>
              <w:t>Widget</w:t>
            </w:r>
          </w:p>
        </w:tc>
        <w:tc>
          <w:tcPr>
            <w:tcW w:w="3357" w:type="dxa"/>
          </w:tcPr>
          <w:p w14:paraId="6194D056" w14:textId="77777777" w:rsidR="006A6DC9" w:rsidRDefault="006A6DC9" w:rsidP="00B957D3">
            <w:pPr>
              <w:rPr>
                <w:sz w:val="28"/>
                <w:szCs w:val="28"/>
              </w:rPr>
            </w:pPr>
            <w:r>
              <w:rPr>
                <w:sz w:val="28"/>
                <w:szCs w:val="28"/>
              </w:rPr>
              <w:t>Description</w:t>
            </w:r>
          </w:p>
        </w:tc>
        <w:tc>
          <w:tcPr>
            <w:tcW w:w="3357" w:type="dxa"/>
          </w:tcPr>
          <w:p w14:paraId="25096F66" w14:textId="77777777" w:rsidR="006A6DC9" w:rsidRDefault="006A6DC9" w:rsidP="00B957D3">
            <w:pPr>
              <w:rPr>
                <w:sz w:val="28"/>
                <w:szCs w:val="28"/>
              </w:rPr>
            </w:pPr>
            <w:r>
              <w:rPr>
                <w:sz w:val="28"/>
                <w:szCs w:val="28"/>
              </w:rPr>
              <w:t>Notes</w:t>
            </w:r>
          </w:p>
        </w:tc>
      </w:tr>
      <w:tr w:rsidR="00DF47F2" w14:paraId="11934543" w14:textId="77777777" w:rsidTr="00B957D3">
        <w:tc>
          <w:tcPr>
            <w:tcW w:w="3356" w:type="dxa"/>
          </w:tcPr>
          <w:p w14:paraId="1F18614F" w14:textId="2234C4D7" w:rsidR="00DF47F2" w:rsidRDefault="00EB6190" w:rsidP="006A6DC9">
            <w:pPr>
              <w:tabs>
                <w:tab w:val="left" w:pos="2246"/>
              </w:tabs>
              <w:rPr>
                <w:sz w:val="28"/>
                <w:szCs w:val="28"/>
              </w:rPr>
            </w:pPr>
            <w:r>
              <w:rPr>
                <w:sz w:val="28"/>
                <w:szCs w:val="28"/>
              </w:rPr>
              <w:t>Navigating the application</w:t>
            </w:r>
          </w:p>
        </w:tc>
        <w:tc>
          <w:tcPr>
            <w:tcW w:w="3357" w:type="dxa"/>
          </w:tcPr>
          <w:p w14:paraId="0559D2CB" w14:textId="33540D51" w:rsidR="00DF47F2" w:rsidRDefault="00DF47F2" w:rsidP="00B957D3">
            <w:pPr>
              <w:rPr>
                <w:sz w:val="28"/>
                <w:szCs w:val="28"/>
              </w:rPr>
            </w:pPr>
            <w:r>
              <w:rPr>
                <w:sz w:val="28"/>
                <w:szCs w:val="28"/>
              </w:rPr>
              <w:t>This test asserts that once that the application is loaded the bottom navbar is fully functional and allows the user to navigate the application’s pages freely.</w:t>
            </w:r>
          </w:p>
        </w:tc>
        <w:tc>
          <w:tcPr>
            <w:tcW w:w="3357" w:type="dxa"/>
          </w:tcPr>
          <w:p w14:paraId="61F866F9" w14:textId="77777777" w:rsidR="00DF47F2" w:rsidRDefault="00DF47F2" w:rsidP="00B957D3">
            <w:pPr>
              <w:rPr>
                <w:sz w:val="28"/>
                <w:szCs w:val="28"/>
              </w:rPr>
            </w:pPr>
          </w:p>
        </w:tc>
      </w:tr>
      <w:tr w:rsidR="006A6DC9" w14:paraId="2A16BA5C" w14:textId="77777777" w:rsidTr="00B957D3">
        <w:tc>
          <w:tcPr>
            <w:tcW w:w="3356" w:type="dxa"/>
          </w:tcPr>
          <w:p w14:paraId="7DAF0548" w14:textId="27EEE4C2" w:rsidR="006A6DC9" w:rsidRPr="006A6DC9" w:rsidRDefault="00EB6190" w:rsidP="006A6DC9">
            <w:pPr>
              <w:tabs>
                <w:tab w:val="left" w:pos="2246"/>
              </w:tabs>
              <w:rPr>
                <w:sz w:val="28"/>
                <w:szCs w:val="28"/>
              </w:rPr>
            </w:pPr>
            <w:r>
              <w:rPr>
                <w:sz w:val="28"/>
                <w:szCs w:val="28"/>
              </w:rPr>
              <w:t>Check out procedure</w:t>
            </w:r>
          </w:p>
        </w:tc>
        <w:tc>
          <w:tcPr>
            <w:tcW w:w="3357" w:type="dxa"/>
          </w:tcPr>
          <w:p w14:paraId="3E6AA1F4" w14:textId="5216FBC3" w:rsidR="006A6DC9" w:rsidRDefault="00DF47F2" w:rsidP="00B957D3">
            <w:pPr>
              <w:rPr>
                <w:sz w:val="28"/>
                <w:szCs w:val="28"/>
              </w:rPr>
            </w:pPr>
            <w:r>
              <w:rPr>
                <w:sz w:val="28"/>
                <w:szCs w:val="28"/>
              </w:rPr>
              <w:t>This test simulates the checkout procedure. The widget tester navigates through the payment and payment details page filling out the forms and submitting the payment.</w:t>
            </w:r>
          </w:p>
        </w:tc>
        <w:tc>
          <w:tcPr>
            <w:tcW w:w="3357" w:type="dxa"/>
          </w:tcPr>
          <w:p w14:paraId="1BD3DECA" w14:textId="5D8714CC" w:rsidR="006A6DC9" w:rsidRDefault="00DF47F2" w:rsidP="00B957D3">
            <w:pPr>
              <w:rPr>
                <w:sz w:val="28"/>
                <w:szCs w:val="28"/>
              </w:rPr>
            </w:pPr>
            <w:r>
              <w:rPr>
                <w:sz w:val="28"/>
                <w:szCs w:val="28"/>
              </w:rPr>
              <w:t>The cart is populated with mock data to avoid database dependencies in the test.</w:t>
            </w:r>
          </w:p>
        </w:tc>
      </w:tr>
      <w:tr w:rsidR="006A6DC9" w14:paraId="00CB44CF" w14:textId="77777777" w:rsidTr="00B957D3">
        <w:tc>
          <w:tcPr>
            <w:tcW w:w="3356" w:type="dxa"/>
          </w:tcPr>
          <w:p w14:paraId="44F82022" w14:textId="20C988EC" w:rsidR="006A6DC9" w:rsidRDefault="00EB6190" w:rsidP="00B957D3">
            <w:pPr>
              <w:rPr>
                <w:sz w:val="28"/>
                <w:szCs w:val="28"/>
              </w:rPr>
            </w:pPr>
            <w:r>
              <w:rPr>
                <w:sz w:val="28"/>
                <w:szCs w:val="28"/>
              </w:rPr>
              <w:t>Increasing product quantity in the cart</w:t>
            </w:r>
          </w:p>
        </w:tc>
        <w:tc>
          <w:tcPr>
            <w:tcW w:w="3357" w:type="dxa"/>
          </w:tcPr>
          <w:p w14:paraId="7DF5817A" w14:textId="3417DF4B" w:rsidR="006A6DC9" w:rsidRDefault="00DF47F2" w:rsidP="00B957D3">
            <w:pPr>
              <w:rPr>
                <w:sz w:val="28"/>
                <w:szCs w:val="28"/>
              </w:rPr>
            </w:pPr>
            <w:r>
              <w:rPr>
                <w:sz w:val="28"/>
                <w:szCs w:val="28"/>
              </w:rPr>
              <w:t>This test first asserts that the cart page is properly rendered, then proceeds to increasing the quantity of the product that is already in the cart to be included in the checkout order.</w:t>
            </w:r>
          </w:p>
        </w:tc>
        <w:tc>
          <w:tcPr>
            <w:tcW w:w="3357" w:type="dxa"/>
          </w:tcPr>
          <w:p w14:paraId="4E753050" w14:textId="1293C925" w:rsidR="006A6DC9" w:rsidRDefault="00DF47F2" w:rsidP="00B957D3">
            <w:pPr>
              <w:rPr>
                <w:sz w:val="28"/>
                <w:szCs w:val="28"/>
              </w:rPr>
            </w:pPr>
            <w:r>
              <w:rPr>
                <w:sz w:val="28"/>
                <w:szCs w:val="28"/>
              </w:rPr>
              <w:t>T</w:t>
            </w:r>
            <w:r>
              <w:rPr>
                <w:sz w:val="28"/>
                <w:szCs w:val="28"/>
              </w:rPr>
              <w:t>he cart is populated with mock data to avoid database dependencies in the test.</w:t>
            </w:r>
          </w:p>
        </w:tc>
      </w:tr>
      <w:tr w:rsidR="006A6DC9" w14:paraId="047BC971" w14:textId="77777777" w:rsidTr="00B957D3">
        <w:tc>
          <w:tcPr>
            <w:tcW w:w="3356" w:type="dxa"/>
          </w:tcPr>
          <w:p w14:paraId="6A8CFBF5" w14:textId="67F6A40B" w:rsidR="006A6DC9" w:rsidRDefault="006A6DC9" w:rsidP="00B957D3">
            <w:pPr>
              <w:rPr>
                <w:sz w:val="28"/>
                <w:szCs w:val="28"/>
              </w:rPr>
            </w:pPr>
            <w:r>
              <w:rPr>
                <w:sz w:val="28"/>
                <w:szCs w:val="28"/>
              </w:rPr>
              <w:t>Tapping a product</w:t>
            </w:r>
            <w:r w:rsidR="00EB6190">
              <w:rPr>
                <w:sz w:val="28"/>
                <w:szCs w:val="28"/>
              </w:rPr>
              <w:t xml:space="preserve"> from the home screen</w:t>
            </w:r>
          </w:p>
        </w:tc>
        <w:tc>
          <w:tcPr>
            <w:tcW w:w="3357" w:type="dxa"/>
          </w:tcPr>
          <w:p w14:paraId="3DAADF63" w14:textId="76A15807" w:rsidR="006A6DC9" w:rsidRDefault="00EB6190" w:rsidP="00B957D3">
            <w:pPr>
              <w:rPr>
                <w:sz w:val="28"/>
                <w:szCs w:val="28"/>
              </w:rPr>
            </w:pPr>
            <w:r>
              <w:rPr>
                <w:sz w:val="28"/>
                <w:szCs w:val="28"/>
              </w:rPr>
              <w:t>The test loads up the application and taps on the first product it finds. It will then wait for the page transition to be over and asserts that the product’s information is visible in the product page.</w:t>
            </w:r>
          </w:p>
        </w:tc>
        <w:tc>
          <w:tcPr>
            <w:tcW w:w="3357" w:type="dxa"/>
          </w:tcPr>
          <w:p w14:paraId="5F48BCB1" w14:textId="6821C8A2" w:rsidR="006A6DC9" w:rsidRDefault="00EB6190" w:rsidP="00B957D3">
            <w:pPr>
              <w:rPr>
                <w:sz w:val="28"/>
                <w:szCs w:val="28"/>
              </w:rPr>
            </w:pPr>
            <w:r>
              <w:rPr>
                <w:sz w:val="28"/>
                <w:szCs w:val="28"/>
              </w:rPr>
              <w:t>The product catalog is populated with mock data.</w:t>
            </w:r>
          </w:p>
        </w:tc>
      </w:tr>
      <w:tr w:rsidR="006A6DC9" w14:paraId="21B7455E" w14:textId="77777777" w:rsidTr="00B957D3">
        <w:tc>
          <w:tcPr>
            <w:tcW w:w="3356" w:type="dxa"/>
          </w:tcPr>
          <w:p w14:paraId="1BEBA030" w14:textId="6731E2B9" w:rsidR="006A6DC9" w:rsidRDefault="006A6DC9" w:rsidP="00B957D3">
            <w:pPr>
              <w:rPr>
                <w:sz w:val="28"/>
                <w:szCs w:val="28"/>
              </w:rPr>
            </w:pPr>
            <w:r>
              <w:rPr>
                <w:sz w:val="28"/>
                <w:szCs w:val="28"/>
              </w:rPr>
              <w:lastRenderedPageBreak/>
              <w:t>Searching for a product that does not exist</w:t>
            </w:r>
          </w:p>
        </w:tc>
        <w:tc>
          <w:tcPr>
            <w:tcW w:w="3357" w:type="dxa"/>
          </w:tcPr>
          <w:p w14:paraId="396D0464" w14:textId="6BEEA914" w:rsidR="006A6DC9" w:rsidRDefault="00DF47F2" w:rsidP="00B957D3">
            <w:pPr>
              <w:rPr>
                <w:sz w:val="28"/>
                <w:szCs w:val="28"/>
              </w:rPr>
            </w:pPr>
            <w:r>
              <w:rPr>
                <w:sz w:val="28"/>
                <w:szCs w:val="28"/>
              </w:rPr>
              <w:t>This test runs a lightweight version of the app equipped with only the search page. When the widget tester interacts with the input field and searches for an item that is not in the catalog the test asserts that the correct message is displayed to the user.</w:t>
            </w:r>
          </w:p>
        </w:tc>
        <w:tc>
          <w:tcPr>
            <w:tcW w:w="3357" w:type="dxa"/>
          </w:tcPr>
          <w:p w14:paraId="52DCFAB1" w14:textId="77777777" w:rsidR="006A6DC9" w:rsidRDefault="00DF47F2" w:rsidP="00B957D3">
            <w:pPr>
              <w:rPr>
                <w:sz w:val="28"/>
                <w:szCs w:val="28"/>
              </w:rPr>
            </w:pPr>
            <w:r>
              <w:rPr>
                <w:sz w:val="28"/>
                <w:szCs w:val="28"/>
              </w:rPr>
              <w:t>The product catalog is populated with a single mock element.</w:t>
            </w:r>
          </w:p>
          <w:p w14:paraId="264E3796" w14:textId="3AE7CE95" w:rsidR="00DF47F2" w:rsidRDefault="00DF47F2" w:rsidP="00B957D3">
            <w:pPr>
              <w:rPr>
                <w:sz w:val="28"/>
                <w:szCs w:val="28"/>
              </w:rPr>
            </w:pPr>
            <w:r>
              <w:rPr>
                <w:sz w:val="28"/>
                <w:szCs w:val="28"/>
              </w:rPr>
              <w:t>The item name that is entered in the field is just random gibberish that is only supposed to be different from the name of the only product in the database.</w:t>
            </w:r>
          </w:p>
        </w:tc>
      </w:tr>
      <w:tr w:rsidR="006A6DC9" w14:paraId="7C0A7B96" w14:textId="77777777" w:rsidTr="00B957D3">
        <w:tc>
          <w:tcPr>
            <w:tcW w:w="3356" w:type="dxa"/>
          </w:tcPr>
          <w:p w14:paraId="1E8C16B6" w14:textId="7D19D75B" w:rsidR="006A6DC9" w:rsidRDefault="006A6DC9" w:rsidP="00B957D3">
            <w:pPr>
              <w:rPr>
                <w:sz w:val="28"/>
                <w:szCs w:val="28"/>
              </w:rPr>
            </w:pPr>
            <w:r>
              <w:rPr>
                <w:sz w:val="28"/>
                <w:szCs w:val="28"/>
              </w:rPr>
              <w:t>Searching for a product that exists</w:t>
            </w:r>
          </w:p>
        </w:tc>
        <w:tc>
          <w:tcPr>
            <w:tcW w:w="3357" w:type="dxa"/>
          </w:tcPr>
          <w:p w14:paraId="7F4FF604" w14:textId="5A757B71" w:rsidR="006A6DC9" w:rsidRDefault="00DF47F2" w:rsidP="00B957D3">
            <w:pPr>
              <w:rPr>
                <w:sz w:val="28"/>
                <w:szCs w:val="28"/>
              </w:rPr>
            </w:pPr>
            <w:r>
              <w:rPr>
                <w:sz w:val="28"/>
                <w:szCs w:val="28"/>
              </w:rPr>
              <w:t xml:space="preserve">This test runs a lightweight version of the app equipped with only the search page. When the widget tester interacts with the input field and searches for an </w:t>
            </w:r>
            <w:r>
              <w:rPr>
                <w:sz w:val="28"/>
                <w:szCs w:val="28"/>
              </w:rPr>
              <w:t>such item</w:t>
            </w:r>
            <w:r>
              <w:rPr>
                <w:sz w:val="28"/>
                <w:szCs w:val="28"/>
              </w:rPr>
              <w:t xml:space="preserve"> the test asserts that </w:t>
            </w:r>
            <w:r>
              <w:rPr>
                <w:sz w:val="28"/>
                <w:szCs w:val="28"/>
              </w:rPr>
              <w:t>the query results are properly displayed on the screen</w:t>
            </w:r>
            <w:r>
              <w:rPr>
                <w:sz w:val="28"/>
                <w:szCs w:val="28"/>
              </w:rPr>
              <w:t>.</w:t>
            </w:r>
          </w:p>
        </w:tc>
        <w:tc>
          <w:tcPr>
            <w:tcW w:w="3357" w:type="dxa"/>
          </w:tcPr>
          <w:p w14:paraId="399DF69B" w14:textId="680D8719" w:rsidR="006A6DC9" w:rsidRDefault="00DF47F2" w:rsidP="00B957D3">
            <w:pPr>
              <w:rPr>
                <w:sz w:val="28"/>
                <w:szCs w:val="28"/>
              </w:rPr>
            </w:pPr>
            <w:r>
              <w:rPr>
                <w:sz w:val="28"/>
                <w:szCs w:val="28"/>
              </w:rPr>
              <w:t>The product catalog is populated with a single mock element.</w:t>
            </w:r>
          </w:p>
        </w:tc>
      </w:tr>
    </w:tbl>
    <w:p w14:paraId="466E66E5" w14:textId="0DB84C8F" w:rsidR="006A6DC9" w:rsidRDefault="006A6DC9" w:rsidP="00771F4C">
      <w:pPr>
        <w:rPr>
          <w:sz w:val="28"/>
          <w:szCs w:val="28"/>
        </w:rPr>
      </w:pPr>
    </w:p>
    <w:p w14:paraId="725DBE79" w14:textId="77777777" w:rsidR="006A6DC9" w:rsidRDefault="006A6DC9">
      <w:pPr>
        <w:spacing w:after="160" w:line="259" w:lineRule="auto"/>
        <w:rPr>
          <w:sz w:val="28"/>
          <w:szCs w:val="28"/>
        </w:rPr>
      </w:pPr>
      <w:r>
        <w:rPr>
          <w:sz w:val="28"/>
          <w:szCs w:val="28"/>
        </w:rPr>
        <w:br w:type="page"/>
      </w:r>
    </w:p>
    <w:p w14:paraId="4D1A86F5" w14:textId="77777777" w:rsidR="006A6DC9" w:rsidRDefault="006A6DC9" w:rsidP="00771F4C">
      <w:pPr>
        <w:rPr>
          <w:sz w:val="28"/>
          <w:szCs w:val="28"/>
        </w:rPr>
      </w:pPr>
    </w:p>
    <w:p w14:paraId="1FD0CA35" w14:textId="40A33676" w:rsidR="00C85B73" w:rsidRDefault="00C85B73" w:rsidP="00C85B73">
      <w:pPr>
        <w:pStyle w:val="ListParagraph"/>
        <w:numPr>
          <w:ilvl w:val="0"/>
          <w:numId w:val="2"/>
        </w:numPr>
        <w:rPr>
          <w:sz w:val="72"/>
          <w:szCs w:val="72"/>
        </w:rPr>
      </w:pPr>
      <w:r>
        <w:rPr>
          <w:sz w:val="72"/>
          <w:szCs w:val="72"/>
        </w:rPr>
        <w:t>References</w:t>
      </w:r>
    </w:p>
    <w:p w14:paraId="14004F85" w14:textId="02C11E3D" w:rsidR="00F22C37" w:rsidRPr="00F22C37" w:rsidRDefault="00F22C37" w:rsidP="00F22C37">
      <w:pPr>
        <w:rPr>
          <w:color w:val="auto"/>
          <w:szCs w:val="24"/>
        </w:rPr>
      </w:pPr>
      <w:r>
        <w:rPr>
          <w:sz w:val="28"/>
          <w:szCs w:val="28"/>
        </w:rPr>
        <w:t xml:space="preserve">[1]: </w:t>
      </w:r>
      <w:hyperlink r:id="rId27"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 xml:space="preserve">[2] : </w:t>
      </w:r>
      <w:hyperlink r:id="rId28" w:history="1">
        <w:r w:rsidRPr="00F22C37">
          <w:rPr>
            <w:rStyle w:val="Hyperlink"/>
            <w:color w:val="auto"/>
            <w:u w:val="none"/>
          </w:rPr>
          <w:t>G. A. Pignatiello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0F078E"/>
    <w:rsid w:val="00113B0E"/>
    <w:rsid w:val="001368DC"/>
    <w:rsid w:val="0017459D"/>
    <w:rsid w:val="00177D3B"/>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830A4"/>
    <w:rsid w:val="005E0FE3"/>
    <w:rsid w:val="005E7449"/>
    <w:rsid w:val="006125E6"/>
    <w:rsid w:val="00613071"/>
    <w:rsid w:val="006174F1"/>
    <w:rsid w:val="00636929"/>
    <w:rsid w:val="00644263"/>
    <w:rsid w:val="00651176"/>
    <w:rsid w:val="0067085F"/>
    <w:rsid w:val="006A6DC9"/>
    <w:rsid w:val="006E1BA9"/>
    <w:rsid w:val="00704A92"/>
    <w:rsid w:val="007168BA"/>
    <w:rsid w:val="00771F4C"/>
    <w:rsid w:val="0077404D"/>
    <w:rsid w:val="007B2141"/>
    <w:rsid w:val="007B3F0D"/>
    <w:rsid w:val="007B549E"/>
    <w:rsid w:val="007C4291"/>
    <w:rsid w:val="007F6B00"/>
    <w:rsid w:val="0080333C"/>
    <w:rsid w:val="008078DC"/>
    <w:rsid w:val="00816A30"/>
    <w:rsid w:val="008368E3"/>
    <w:rsid w:val="00843E11"/>
    <w:rsid w:val="008727C0"/>
    <w:rsid w:val="00874C09"/>
    <w:rsid w:val="008767DD"/>
    <w:rsid w:val="008A2886"/>
    <w:rsid w:val="008A30D0"/>
    <w:rsid w:val="008C525B"/>
    <w:rsid w:val="008F31E2"/>
    <w:rsid w:val="008F7050"/>
    <w:rsid w:val="009228B8"/>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BE38EF"/>
    <w:rsid w:val="00C153BE"/>
    <w:rsid w:val="00C33839"/>
    <w:rsid w:val="00C426F6"/>
    <w:rsid w:val="00C435CC"/>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DF47F2"/>
    <w:rsid w:val="00E001B6"/>
    <w:rsid w:val="00E01ECA"/>
    <w:rsid w:val="00E03B65"/>
    <w:rsid w:val="00E5468D"/>
    <w:rsid w:val="00E81F20"/>
    <w:rsid w:val="00E83FAF"/>
    <w:rsid w:val="00E94B8A"/>
    <w:rsid w:val="00EB559B"/>
    <w:rsid w:val="00EB6190"/>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A6D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irebase.google.com/docs/database" TargetMode="External"/><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journals.sagepub.com/doi/pdf/10.1177/1359105318763510"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35</Pages>
  <Words>3961</Words>
  <Characters>22583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49</cp:revision>
  <dcterms:created xsi:type="dcterms:W3CDTF">2022-05-29T13:46:00Z</dcterms:created>
  <dcterms:modified xsi:type="dcterms:W3CDTF">2022-07-13T23:52:00Z</dcterms:modified>
  <cp:category>Design and Implementation of Mobile Applications</cp:category>
</cp:coreProperties>
</file>