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 Assignments_ML Engineer Role_Part1(Overview, Basic train, FastText).ipynb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##Contains basic overview of original dataset then some Model training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 Assignments_ML Engineer Role_Part2(Preprocess, Augmentation, FastText).ipynb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Task_Assignments_ML_Engineer_Role_Part3(Augmentation_backtranslation)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LLama3.1 Sentiment after preprocessing.ipynb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LLama3.1 Sentiment before preprocessing.ipynb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Datasets: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Dataset-Sentiment Analysis (Task-ML Engineer).xlsx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Preprocess_dataset.csv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balanced_dataset_v1.csv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Report Delivery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Report.txt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