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bookmarkStart w:id="0" w:name="_GoBack"/>
      <w:bookmarkEnd w:id="0"/>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1" w:name="PointTmp"/>
    </w:p>
    <w:bookmarkEnd w:id="1"/>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4E4A3A1F" w14:textId="77777777" w:rsidR="00765F7B" w:rsidRPr="002039D4" w:rsidRDefault="00E97402">
      <w:pPr>
        <w:pStyle w:val="Text"/>
        <w:ind w:firstLine="0"/>
      </w:pPr>
      <w:r w:rsidRPr="002039D4">
        <w:rPr>
          <w:smallCaps/>
        </w:rPr>
        <w:t>HIS</w:t>
      </w:r>
      <w:r w:rsidRPr="002039D4">
        <w:t xml:space="preserve"> </w:t>
      </w:r>
      <w:r w:rsidR="00765F7B" w:rsidRPr="002039D4">
        <w:t xml:space="preserve">project aims to demonstrate the use of supervised learning classifiers as tools powerful enough to imitate the best behavior of more complicated reinforcement learning models such as those used by the </w:t>
      </w:r>
      <w:r w:rsidR="00765F7B" w:rsidRPr="002039D4">
        <w:rPr>
          <w:i/>
        </w:rPr>
        <w:t>Alpha Go</w:t>
      </w:r>
      <w:r w:rsidR="00765F7B" w:rsidRPr="002039D4">
        <w:t xml:space="preserve"> team to defeat the human world champion in a game of Go </w:t>
      </w:r>
      <w:sdt>
        <w:sdtPr>
          <w:id w:val="-1433502203"/>
          <w:citation/>
        </w:sdtPr>
        <w:sdtEnd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765F7B" w:rsidRPr="002039D4">
        <w:t>.</w:t>
      </w:r>
    </w:p>
    <w:p w14:paraId="10A4A14A" w14:textId="77777777" w:rsidR="00765F7B" w:rsidRPr="002039D4" w:rsidRDefault="00765F7B" w:rsidP="00861401">
      <w:pPr>
        <w:pStyle w:val="Text"/>
      </w:pPr>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End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861401" w:rsidRPr="002039D4">
        <w:t>.</w:t>
      </w:r>
    </w:p>
    <w:p w14:paraId="16CC4830" w14:textId="77777777" w:rsidR="00861401" w:rsidRPr="002039D4" w:rsidRDefault="00861401" w:rsidP="00861401">
      <w:pPr>
        <w:pStyle w:val="Text"/>
      </w:pPr>
      <w:r w:rsidRPr="002039D4">
        <w:t>DT</w:t>
      </w:r>
      <w:r w:rsidR="00D204B3" w:rsidRPr="002039D4">
        <w:t>s</w:t>
      </w:r>
      <w:r w:rsidRPr="002039D4">
        <w:t xml:space="preserve"> are to be used since they’ve been demonstrated to imitate MCTSs in the past</w:t>
      </w:r>
      <w:r w:rsidR="00A17C08" w:rsidRPr="002039D4">
        <w:t xml:space="preserve"> </w:t>
      </w:r>
      <w:sdt>
        <w:sdtPr>
          <w:id w:val="1786301227"/>
          <w:citation/>
        </w:sdtPr>
        <w:sdtEnd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r w:rsidR="00785415" w:rsidRPr="002039D4">
        <w:t xml:space="preserve">, as well as they offer a more memory and time efficient method to MCTS in practice </w:t>
      </w:r>
      <w:sdt>
        <w:sdtPr>
          <w:id w:val="670997241"/>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785415" w:rsidRPr="002039D4">
        <w:t>.</w:t>
      </w:r>
    </w:p>
    <w:p w14:paraId="35FA04AC" w14:textId="77777777" w:rsidR="00E97402" w:rsidRPr="002039D4" w:rsidRDefault="00E97402">
      <w:pPr>
        <w:pStyle w:val="Text"/>
      </w:pPr>
      <w:r w:rsidRPr="002039D4">
        <w:t xml:space="preserve">If </w:t>
      </w:r>
      <w:r w:rsidR="00785415" w:rsidRPr="002039D4">
        <w:t>performance results are satisfactory after experiments are conducted, this will show that at least for Full-Information games with small state, simpler models can learn to predict moves given enough data about the current state of the game.</w:t>
      </w:r>
    </w:p>
    <w:p w14:paraId="53920CE8" w14:textId="77777777" w:rsidR="00D204B3" w:rsidRPr="002039D4" w:rsidRDefault="00D204B3">
      <w:pPr>
        <w:pStyle w:val="Text"/>
      </w:pPr>
      <w:r w:rsidRPr="002039D4">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14:paraId="2505F2A1" w14:textId="77777777" w:rsidR="008A3C23" w:rsidRPr="002039D4" w:rsidRDefault="00DD0C50" w:rsidP="001F4C5C">
      <w:pPr>
        <w:pStyle w:val="Heading1"/>
      </w:pPr>
      <w:r w:rsidRPr="002039D4">
        <w:t>Background</w:t>
      </w:r>
    </w:p>
    <w:p w14:paraId="7039D5DD" w14:textId="77777777"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EndPr/>
        <w:sdtContent>
          <w:r w:rsidR="00AE1400" w:rsidRPr="002039D4">
            <w:fldChar w:fldCharType="begin"/>
          </w:r>
          <w:r w:rsidR="00AE1400" w:rsidRPr="002039D4">
            <w:instrText xml:space="preserve"> CITATION Sri09 \l 1033 </w:instrText>
          </w:r>
          <w:r w:rsidR="00AE1400" w:rsidRPr="002039D4">
            <w:fldChar w:fldCharType="separate"/>
          </w:r>
          <w:r w:rsidR="00905D26">
            <w:rPr>
              <w:noProof/>
            </w:rPr>
            <w:t>[4]</w:t>
          </w:r>
          <w:r w:rsidR="00AE1400" w:rsidRPr="002039D4">
            <w:fldChar w:fldCharType="end"/>
          </w:r>
        </w:sdtContent>
      </w:sdt>
      <w:sdt>
        <w:sdtPr>
          <w:id w:val="-146481189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2" w:name="_Ref1047586"/>
      <w:r w:rsidRPr="002039D4">
        <w:t>Tic-Tac-Toe Knowledge</w:t>
      </w:r>
      <w:bookmarkEnd w:id="2"/>
    </w:p>
    <w:p w14:paraId="0C710202" w14:textId="567B4B9B"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8212DB" w:rsidRPr="002039D4">
        <w:t xml:space="preserve">Figure </w:t>
      </w:r>
      <w:r w:rsidR="008212DB">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8212DB" w:rsidRPr="002039D4">
        <w:t xml:space="preserve">Figure </w:t>
      </w:r>
      <w:r w:rsidR="008212DB">
        <w:rPr>
          <w:noProof/>
        </w:rPr>
        <w:t>2</w:t>
      </w:r>
      <w:r w:rsidR="00294A3A" w:rsidRPr="002039D4">
        <w:fldChar w:fldCharType="end"/>
      </w:r>
      <w:r w:rsidR="00294A3A" w:rsidRPr="002039D4">
        <w:t xml:space="preserve">) </w:t>
      </w:r>
      <w:sdt>
        <w:sdtPr>
          <w:id w:val="-943688112"/>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14:paraId="0DFC6ED3" w14:textId="095A3259" w:rsidR="00294A3A" w:rsidRPr="002039D4" w:rsidRDefault="00294A3A" w:rsidP="00294A3A">
      <w:pPr>
        <w:pStyle w:val="Caption"/>
        <w:jc w:val="center"/>
      </w:pPr>
      <w:bookmarkStart w:id="3"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8212DB">
        <w:rPr>
          <w:noProof/>
        </w:rPr>
        <w:t>1</w:t>
      </w:r>
      <w:r w:rsidR="002632D3" w:rsidRPr="002039D4">
        <w:rPr>
          <w:noProof/>
        </w:rPr>
        <w:fldChar w:fldCharType="end"/>
      </w:r>
      <w:bookmarkEnd w:id="3"/>
      <w:r w:rsidRPr="002039D4">
        <w:t xml:space="preserve"> - Infeasible game-states </w:t>
      </w:r>
      <w:sdt>
        <w:sdtPr>
          <w:id w:val="87411687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14:paraId="79EADE35" w14:textId="79AFED88" w:rsidR="00294A3A" w:rsidRPr="002039D4" w:rsidRDefault="00294A3A" w:rsidP="00294A3A">
      <w:pPr>
        <w:pStyle w:val="Caption"/>
        <w:jc w:val="center"/>
      </w:pPr>
      <w:bookmarkStart w:id="4"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8212DB">
        <w:rPr>
          <w:noProof/>
        </w:rPr>
        <w:t>2</w:t>
      </w:r>
      <w:r w:rsidR="002632D3" w:rsidRPr="002039D4">
        <w:rPr>
          <w:noProof/>
        </w:rPr>
        <w:fldChar w:fldCharType="end"/>
      </w:r>
      <w:bookmarkEnd w:id="4"/>
      <w:r w:rsidRPr="002039D4">
        <w:t xml:space="preserve"> - Equivalent game-states </w:t>
      </w:r>
      <w:sdt>
        <w:sdtPr>
          <w:id w:val="901801323"/>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14:paraId="425B906A" w14:textId="77777777" w:rsidR="00A524D4" w:rsidRPr="002039D4" w:rsidRDefault="00294A3A" w:rsidP="00D54A05">
      <w:r w:rsidRPr="002039D4">
        <w:t>These conditions reduce the intuitive number to 765 unique game-states</w:t>
      </w:r>
      <w:sdt>
        <w:sdtPr>
          <w:id w:val="151107563"/>
          <w:citation/>
        </w:sdtPr>
        <w:sdtEndPr/>
        <w:sdtContent>
          <w:r w:rsidR="00137E96">
            <w:fldChar w:fldCharType="begin"/>
          </w:r>
          <w:r w:rsidR="00137E96">
            <w:rPr>
              <w:lang w:val="en-GB"/>
            </w:rPr>
            <w:instrText xml:space="preserve"> CITATION Bha08 \l 2057 </w:instrText>
          </w:r>
          <w:r w:rsidR="00137E96">
            <w:fldChar w:fldCharType="separate"/>
          </w:r>
          <w:r w:rsidR="00905D26">
            <w:rPr>
              <w:noProof/>
              <w:lang w:val="en-GB"/>
            </w:rPr>
            <w:t xml:space="preserve"> </w:t>
          </w:r>
          <w:r w:rsidR="00905D26" w:rsidRPr="00905D26">
            <w:rPr>
              <w:noProof/>
              <w:lang w:val="en-GB"/>
            </w:rPr>
            <w:t>[5]</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77777777"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85705" w:rsidRPr="002039D4">
        <w:t xml:space="preserve"> </w:t>
      </w:r>
      <w:sdt>
        <w:sdtPr>
          <w:id w:val="2089815447"/>
          <w:citation/>
        </w:sdtPr>
        <w:sdtEnd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[6]</w:t>
          </w:r>
          <w:r w:rsidR="00985705" w:rsidRPr="002039D4">
            <w:fldChar w:fldCharType="end"/>
          </w:r>
        </w:sdtContent>
      </w:sdt>
      <w:r w:rsidRPr="002039D4">
        <w:t xml:space="preserve">. </w:t>
      </w:r>
    </w:p>
    <w:p w14:paraId="39FA8FB7" w14:textId="53C240C8"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8212DB" w:rsidRPr="002039D4">
        <w:t xml:space="preserve">Equation </w:t>
      </w:r>
      <w:r w:rsidR="008212DB">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End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8D5785"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286B33C9" w:rsidR="00507C33" w:rsidRPr="002039D4" w:rsidRDefault="00507C33" w:rsidP="00507C33">
      <w:pPr>
        <w:pStyle w:val="Caption"/>
        <w:jc w:val="center"/>
        <w:rPr>
          <w:lang w:val="en-GB"/>
        </w:rPr>
      </w:pPr>
      <w:bookmarkStart w:id="5"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8212DB">
        <w:rPr>
          <w:noProof/>
        </w:rPr>
        <w:t>1</w:t>
      </w:r>
      <w:r w:rsidR="003645DA" w:rsidRPr="002039D4">
        <w:rPr>
          <w:noProof/>
        </w:rPr>
        <w:fldChar w:fldCharType="end"/>
      </w:r>
      <w:bookmarkEnd w:id="5"/>
      <w:r w:rsidRPr="002039D4">
        <w:rPr>
          <w:lang w:val="en-GB"/>
        </w:rPr>
        <w:t xml:space="preserve"> - UCT Node Selection </w:t>
      </w:r>
      <w:sdt>
        <w:sdtPr>
          <w:rPr>
            <w:lang w:val="en-GB"/>
          </w:rPr>
          <w:id w:val="-1014765067"/>
          <w:citation/>
        </w:sdtPr>
        <w:sdtEnd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905D26">
            <w:rPr>
              <w:noProof/>
            </w:rPr>
            <w:t>[7]</w:t>
          </w:r>
          <w:r w:rsidR="006B388D" w:rsidRPr="002039D4">
            <w:rPr>
              <w:lang w:val="en-GB"/>
            </w:rPr>
            <w:fldChar w:fldCharType="end"/>
          </w:r>
        </w:sdtContent>
      </w:sdt>
    </w:p>
    <w:p w14:paraId="7203F662" w14:textId="77777777" w:rsidR="00E97B99" w:rsidRDefault="005366A0" w:rsidP="00785415">
      <w:pPr>
        <w:pStyle w:val="Text"/>
      </w:pPr>
      <w:r w:rsidRPr="002039D4">
        <w:lastRenderedPageBreak/>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End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sdt>
        <w:sdtPr>
          <w:id w:val="-1422322668"/>
          <w:citation/>
        </w:sdtPr>
        <w:sdtEnd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 xml:space="preserve"> [6]</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1D1008F0" w14:textId="77777777" w:rsidR="00DF511F" w:rsidRDefault="00DF511F" w:rsidP="00E46F9F">
      <w:pPr>
        <w:pStyle w:val="Text"/>
      </w:pPr>
      <w:r>
        <w:t xml:space="preserve">The success of MCTSs can be observed in a recent model, referred to as </w:t>
      </w:r>
      <w:r>
        <w:rPr>
          <w:i/>
        </w:rPr>
        <w:t>Alpha Go Lee</w:t>
      </w:r>
      <w:r>
        <w: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End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End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w:t>
      </w:r>
      <w:r w:rsidR="00E46F9F">
        <w:t xml:space="preserve"> This model went as far as defeating the world champion of Go, Lee Sedol, back in 2016.</w:t>
      </w:r>
      <w:r>
        <w:t xml:space="preserve"> A new version of this model, called </w:t>
      </w:r>
      <w:r>
        <w:rPr>
          <w:i/>
        </w:rPr>
        <w:t>Alpha Go Zero</w:t>
      </w:r>
      <w:r>
        <w:t xml:space="preserve">, is trained solely by self-play reinforcement starting from random play, using a single </w:t>
      </w:r>
      <w:r w:rsidR="00E46F9F">
        <w:t>deep neural network</w:t>
      </w:r>
      <w:sdt>
        <w:sdtPr>
          <w:id w:val="-815106049"/>
          <w:citation/>
        </w:sdtPr>
        <w:sdtEnd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This neural network is trained using a MCTS policy to select each move repeatedly in a policy iteration procedure</w:t>
      </w:r>
      <w:sdt>
        <w:sdtPr>
          <w:id w:val="-188684824"/>
          <w:citation/>
        </w:sdtPr>
        <w:sdtEnd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xml:space="preserve">. This new technique of solely Neural Networks with MCTS has seen a huge increase in performance from its predecessor, winning 100-0 against it </w:t>
      </w:r>
      <w:sdt>
        <w:sdtPr>
          <w:id w:val="255954616"/>
          <w:citation/>
        </w:sdtPr>
        <w:sdtEndPr/>
        <w:sdtContent>
          <w:r w:rsidR="00E46F9F">
            <w:fldChar w:fldCharType="begin"/>
          </w:r>
          <w:r w:rsidR="00E46F9F">
            <w:rPr>
              <w:lang w:val="en-GB"/>
            </w:rPr>
            <w:instrText xml:space="preserve"> CITATION Sil18 \l 2057 </w:instrText>
          </w:r>
          <w:r w:rsidR="00E46F9F">
            <w:fldChar w:fldCharType="separate"/>
          </w:r>
          <w:r w:rsidR="00905D26" w:rsidRPr="00905D26">
            <w:rPr>
              <w:noProof/>
              <w:lang w:val="en-GB"/>
            </w:rPr>
            <w:t>[1]</w:t>
          </w:r>
          <w:r w:rsidR="00E46F9F">
            <w:fldChar w:fldCharType="end"/>
          </w:r>
        </w:sdtContent>
      </w:sdt>
      <w:r w:rsidR="00E46F9F">
        <w:t>.</w:t>
      </w:r>
    </w:p>
    <w:p w14:paraId="0B339211" w14:textId="77777777" w:rsidR="008B5AA9" w:rsidRPr="002039D4" w:rsidRDefault="008B5AA9" w:rsidP="00E46F9F">
      <w:pPr>
        <w:pStyle w:val="Text"/>
      </w:pPr>
      <w:r>
        <w:t>This demonstrates the power of MCTS for training a powerful agent for games as complicated as Go.</w:t>
      </w:r>
    </w:p>
    <w:p w14:paraId="54775677" w14:textId="77777777" w:rsidR="00E97B99" w:rsidRPr="002039D4" w:rsidRDefault="00C67498" w:rsidP="00E97B99">
      <w:pPr>
        <w:pStyle w:val="Heading2"/>
      </w:pPr>
      <w:bookmarkStart w:id="6" w:name="_Ref780659"/>
      <w:r w:rsidRPr="002039D4">
        <w:t>Alternatives to MCTS</w:t>
      </w:r>
      <w:bookmarkEnd w:id="6"/>
    </w:p>
    <w:p w14:paraId="013CE73B" w14:textId="77777777" w:rsidR="003936CE" w:rsidRPr="002039D4" w:rsidRDefault="00C67498" w:rsidP="003936CE">
      <w:pPr>
        <w:pStyle w:val="Text"/>
      </w:pPr>
      <w:r w:rsidRPr="002039D4">
        <w:t xml:space="preserve">The power of MCTS </w:t>
      </w:r>
      <w:r w:rsidR="008B3888">
        <w:t>with</w:t>
      </w:r>
      <w:r w:rsidRPr="002039D4">
        <w:t xml:space="preserve"> the </w:t>
      </w:r>
      <w:r w:rsidR="00910548" w:rsidRPr="002039D4">
        <w:t>disadvantages it carries have motivated the development of models that</w:t>
      </w:r>
      <w:r w:rsidR="008B3888">
        <w:t xml:space="preserve"> are able</w:t>
      </w:r>
      <w:r w:rsidR="00910548" w:rsidRPr="002039D4">
        <w:t xml:space="preserve"> imitate its behavior but are more time and resource efficient</w:t>
      </w:r>
      <w:r w:rsidR="00A17C08" w:rsidRPr="002039D4">
        <w:t xml:space="preserve"> </w:t>
      </w:r>
      <w:sdt>
        <w:sdtPr>
          <w:id w:val="-1766070299"/>
          <w:citation/>
        </w:sdtPr>
        <w:sdtEnd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96817030"/>
          <w:citation/>
        </w:sdtPr>
        <w:sdtEnd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00910548" w:rsidRPr="002039D4">
        <w:t>.</w:t>
      </w:r>
      <w:r w:rsidR="003936CE" w:rsidRPr="002039D4">
        <w:t xml:space="preserve"> These implementations aim to train models based on remembering the decisions taken by MCTS for quicker decision making</w:t>
      </w:r>
      <w:sdt>
        <w:sdtPr>
          <w:id w:val="1816062445"/>
          <w:citation/>
        </w:sdtPr>
        <w:sdtEnd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 xml:space="preserve"> [2]</w:t>
          </w:r>
          <w:r w:rsidR="00A17C08" w:rsidRPr="002039D4">
            <w:fldChar w:fldCharType="end"/>
          </w:r>
        </w:sdtContent>
      </w:sdt>
      <w:r w:rsidR="003936CE" w:rsidRPr="002039D4">
        <w:t xml:space="preserve">, or by observing multiple runs and training a model with the </w:t>
      </w:r>
      <w:r w:rsidR="00581A3A" w:rsidRPr="002039D4">
        <w:t xml:space="preserve">examples gathered and the decisions taken by the MCTS for a given state </w:t>
      </w:r>
      <w:sdt>
        <w:sdtPr>
          <w:id w:val="1393699006"/>
          <w:citation/>
        </w:sdtPr>
        <w:sdtEnd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00581A3A" w:rsidRPr="002039D4">
        <w:t>.</w:t>
      </w:r>
    </w:p>
    <w:p w14:paraId="187F674D" w14:textId="77777777" w:rsidR="005366A0" w:rsidRPr="002039D4" w:rsidRDefault="005366A0" w:rsidP="005366A0">
      <w:pPr>
        <w:pStyle w:val="Text"/>
      </w:pPr>
      <w:r w:rsidRPr="002039D4">
        <w:t xml:space="preserve">The objective of these implementations is to create a model that </w:t>
      </w:r>
      <w:r w:rsidR="00AE1400" w:rsidRPr="002039D4">
        <w:t>can recognize</w:t>
      </w:r>
      <w:r w:rsidRPr="002039D4">
        <w:t xml:space="preserve"> which actions are taken more frequently over different games, reducing time needed for decision making and removing the random factor of MCTS.</w:t>
      </w:r>
    </w:p>
    <w:p w14:paraId="6AAAB689" w14:textId="77777777" w:rsidR="00910548" w:rsidRPr="002039D4" w:rsidRDefault="00910548" w:rsidP="00E97B99">
      <w:pPr>
        <w:pStyle w:val="Text"/>
      </w:pPr>
      <w:r w:rsidRPr="002039D4">
        <w:t xml:space="preserve">These models show that it is feasible to imitate the behavior of a MCTS with another, more time efficient, Machine Learning model, such as a Deep Neural network with promising results </w:t>
      </w:r>
      <w:sdt>
        <w:sdtPr>
          <w:id w:val="1983884122"/>
          <w:citation/>
        </w:sdtPr>
        <w:sdtEnd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Pr="002039D4">
        <w:t>.</w:t>
      </w:r>
    </w:p>
    <w:p w14:paraId="322988A3" w14:textId="77777777" w:rsidR="00ED57E6" w:rsidRPr="002039D4" w:rsidRDefault="00ED57E6" w:rsidP="00E97B99">
      <w:pPr>
        <w:pStyle w:val="Text"/>
      </w:pPr>
    </w:p>
    <w:p w14:paraId="7E6BB5B8" w14:textId="77777777" w:rsidR="00ED57E6" w:rsidRPr="002039D4" w:rsidRDefault="00ED57E6" w:rsidP="00ED57E6">
      <w:pPr>
        <w:pStyle w:val="Heading2"/>
      </w:pPr>
      <w:r w:rsidRPr="002039D4">
        <w:t>Decision Trees</w:t>
      </w:r>
    </w:p>
    <w:p w14:paraId="05275240" w14:textId="77777777" w:rsidR="003936CE" w:rsidRPr="002039D4" w:rsidRDefault="00ED57E6" w:rsidP="003936CE">
      <w:pPr>
        <w:pStyle w:val="Text"/>
      </w:pPr>
      <w:r w:rsidRPr="002039D4">
        <w:t xml:space="preserve">Decision Trees (DTs) have been proven to work against </w:t>
      </w:r>
      <w:r w:rsidRPr="002039D4">
        <w:rPr>
          <w:i/>
        </w:rPr>
        <w:t xml:space="preserve">Minimax, </w:t>
      </w:r>
      <w:r w:rsidRPr="002039D4">
        <w:t>another powerful algorithm that provides a No-Loss solution to the game</w:t>
      </w:r>
      <w:sdt>
        <w:sdtPr>
          <w:id w:val="1818920177"/>
          <w:citation/>
        </w:sdtPr>
        <w:sdtEnd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Pr="002039D4">
        <w:t>.</w:t>
      </w:r>
      <w:r w:rsidR="003936CE" w:rsidRPr="002039D4">
        <w:t xml:space="preserve"> </w:t>
      </w:r>
      <w:r w:rsidR="00B15CF7" w:rsidRPr="002039D4">
        <w:t xml:space="preserve">This </w:t>
      </w:r>
      <w:r w:rsidR="008B3888">
        <w:t xml:space="preserve">solution </w:t>
      </w:r>
      <w:r w:rsidR="00B15CF7" w:rsidRPr="002039D4">
        <w:t xml:space="preserve">works since </w:t>
      </w:r>
      <w:r w:rsidR="00B15CF7" w:rsidRPr="002039D4">
        <w:rPr>
          <w:i/>
        </w:rPr>
        <w:t>Minimax</w:t>
      </w:r>
      <w:r w:rsidR="00B15CF7" w:rsidRPr="002039D4">
        <w:t xml:space="preserve"> </w:t>
      </w:r>
      <w:r w:rsidR="00B15CF7" w:rsidRPr="002039D4">
        <w:t xml:space="preserve">has been proven to not </w:t>
      </w:r>
      <w:r w:rsidR="008B3888">
        <w:t>select</w:t>
      </w:r>
      <w:r w:rsidR="00B15CF7" w:rsidRPr="002039D4">
        <w:t xml:space="preserve"> optimal moves when the opponent makes a sub optimal choice</w:t>
      </w:r>
      <w:r w:rsidR="008B3888">
        <w:t xml:space="preserve"> for a given state</w:t>
      </w:r>
      <w:sdt>
        <w:sdtPr>
          <w:id w:val="1133066718"/>
          <w:citation/>
        </w:sdtPr>
        <w:sdtEnd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w:t>
      </w:r>
      <w:r w:rsidR="008B3888" w:rsidRPr="002039D4">
        <w:rPr>
          <w:i/>
        </w:rPr>
        <w:t>Minimax</w:t>
      </w:r>
      <w:r w:rsidR="008B3888" w:rsidRPr="002039D4">
        <w:t xml:space="preserve"> </w:t>
      </w:r>
      <w:r w:rsidR="008B3888">
        <w:t>is able to maintain</w:t>
      </w:r>
      <w:r w:rsidR="00B15CF7" w:rsidRPr="002039D4">
        <w:t xml:space="preserve"> a No-Loss Strategy in a non-optimal number of moves. DTs have been trained to perform a best optimal action despite the opponent’s actions</w:t>
      </w:r>
      <w:sdt>
        <w:sdtPr>
          <w:id w:val="-399749055"/>
          <w:citation/>
        </w:sdtPr>
        <w:sdtEnd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this </w:t>
      </w:r>
      <w:r w:rsidR="00EC677E" w:rsidRPr="002039D4">
        <w:t>DT</w:t>
      </w:r>
      <w:r w:rsidR="00B15CF7" w:rsidRPr="002039D4">
        <w:t xml:space="preserve"> was manually created</w:t>
      </w:r>
      <w:r w:rsidR="00EC677E" w:rsidRPr="002039D4">
        <w:t>, which is non-optimal for our purposes.</w:t>
      </w:r>
    </w:p>
    <w:p w14:paraId="508B2536" w14:textId="6F8B6F11" w:rsidR="00EC677E" w:rsidRPr="002039D4" w:rsidRDefault="00EC677E" w:rsidP="003936CE">
      <w:pPr>
        <w:pStyle w:val="Text"/>
      </w:pPr>
      <w:r w:rsidRPr="002039D4">
        <w:t xml:space="preserve">Following the research mentioned on </w:t>
      </w:r>
      <w:r w:rsidRPr="002039D4">
        <w:fldChar w:fldCharType="begin"/>
      </w:r>
      <w:r w:rsidRPr="002039D4">
        <w:instrText xml:space="preserve"> REF _Ref780659 \w \h </w:instrText>
      </w:r>
      <w:r w:rsidR="002039D4" w:rsidRPr="002039D4">
        <w:instrText xml:space="preserve"> \* MERGEFORMAT </w:instrText>
      </w:r>
      <w:r w:rsidRPr="002039D4">
        <w:fldChar w:fldCharType="separate"/>
      </w:r>
      <w:r w:rsidR="008212DB">
        <w:t>II.C</w:t>
      </w:r>
      <w:r w:rsidRPr="002039D4">
        <w:fldChar w:fldCharType="end"/>
      </w:r>
      <w:r w:rsidRPr="002039D4">
        <w:t xml:space="preserve">, it is possible to implement a DT trained on different games performed by a MCTS, to learn to imitate the behavior of the algorithm without the need of creating a full tree each time it </w:t>
      </w:r>
      <w:r w:rsidR="00813F82" w:rsidRPr="002039D4">
        <w:t>needs</w:t>
      </w:r>
      <w:r w:rsidRPr="002039D4">
        <w:t xml:space="preserve"> to perform a move.</w:t>
      </w:r>
    </w:p>
    <w:p w14:paraId="051F58CB" w14:textId="77777777" w:rsidR="00ED57E6" w:rsidRPr="002039D4" w:rsidRDefault="00ED57E6" w:rsidP="00E97B99">
      <w:pPr>
        <w:pStyle w:val="Text"/>
      </w:pPr>
      <w:r w:rsidRPr="002039D4">
        <w:t>This provides enough theoretical ground to explore the performance of training a Decision Tree that imitates the behavior a MCTS to play Tic-Tac-Toe</w:t>
      </w:r>
      <w:r w:rsidR="00A17C08" w:rsidRPr="002039D4">
        <w:t xml:space="preserve"> </w:t>
      </w:r>
      <w:sdt>
        <w:sdtPr>
          <w:id w:val="1412892137"/>
          <w:citation/>
        </w:sdtPr>
        <w:sdtEnd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82897645"/>
          <w:citation/>
        </w:sdtPr>
        <w:sdtEnd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sdt>
        <w:sdtPr>
          <w:id w:val="1350524417"/>
          <w:citation/>
        </w:sdtPr>
        <w:sdtEnd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Pr="002039D4">
        <w:t>.</w:t>
      </w:r>
    </w:p>
    <w:p w14:paraId="1E9E24DC" w14:textId="77777777" w:rsidR="00910548" w:rsidRPr="002039D4" w:rsidRDefault="00910548" w:rsidP="00E97B99">
      <w:pPr>
        <w:pStyle w:val="Text"/>
      </w:pPr>
    </w:p>
    <w:p w14:paraId="33F8DFD8" w14:textId="77777777" w:rsidR="00E97B99" w:rsidRPr="002039D4" w:rsidRDefault="00DD0C50" w:rsidP="00E97B99">
      <w:pPr>
        <w:pStyle w:val="Heading1"/>
      </w:pPr>
      <w:bookmarkStart w:id="7" w:name="_Ref1304689"/>
      <w:r w:rsidRPr="002039D4">
        <w:t>Methodology</w:t>
      </w:r>
      <w:bookmarkEnd w:id="7"/>
    </w:p>
    <w:p w14:paraId="6DB025BA" w14:textId="0D89C251" w:rsidR="00E97B99" w:rsidRPr="002039D4" w:rsidRDefault="00077750" w:rsidP="00E97B99">
      <w:pPr>
        <w:pStyle w:val="Text"/>
      </w:pPr>
      <w:r w:rsidRPr="002039D4">
        <w:t>The goal of the analysis is to determine if a Decision Tree algorithm may be used to imitate the MCTS behavior for a game of Tic-Tac-Toe with successful results.</w:t>
      </w:r>
      <w:r w:rsidR="008110F6" w:rsidRPr="002039D4">
        <w:t xml:space="preserve"> Unlike</w:t>
      </w:r>
      <w:sdt>
        <w:sdtPr>
          <w:id w:val="277156133"/>
          <w:citation/>
        </w:sdtPr>
        <w:sdtEndPr/>
        <w:sdtContent>
          <w:r w:rsidR="0066245C" w:rsidRPr="002039D4">
            <w:fldChar w:fldCharType="begin"/>
          </w:r>
          <w:r w:rsidR="0066245C" w:rsidRPr="002039D4">
            <w:instrText xml:space="preserve"> CITATION Nun18 \l 1033 </w:instrText>
          </w:r>
          <w:r w:rsidR="0066245C" w:rsidRPr="002039D4">
            <w:fldChar w:fldCharType="separate"/>
          </w:r>
          <w:r w:rsidR="00905D26">
            <w:rPr>
              <w:noProof/>
            </w:rPr>
            <w:t xml:space="preserve"> [2]</w:t>
          </w:r>
          <w:r w:rsidR="0066245C" w:rsidRPr="002039D4">
            <w:fldChar w:fldCharType="end"/>
          </w:r>
        </w:sdtContent>
      </w:sdt>
      <w:r w:rsidR="008110F6" w:rsidRPr="002039D4">
        <w:t xml:space="preserve">, the aim of this is not to train a DT with the </w:t>
      </w:r>
      <w:r w:rsidR="003645DA" w:rsidRPr="002039D4">
        <w:t>UCT algorithm (</w:t>
      </w:r>
      <w:r w:rsidR="003645DA" w:rsidRPr="002039D4">
        <w:fldChar w:fldCharType="begin"/>
      </w:r>
      <w:r w:rsidR="003645DA" w:rsidRPr="002039D4">
        <w:instrText xml:space="preserve"> REF _Ref959175 \h </w:instrText>
      </w:r>
      <w:r w:rsidR="002039D4" w:rsidRPr="002039D4">
        <w:instrText xml:space="preserve"> \* MERGEFORMAT </w:instrText>
      </w:r>
      <w:r w:rsidR="003645DA" w:rsidRPr="002039D4">
        <w:fldChar w:fldCharType="separate"/>
      </w:r>
      <w:r w:rsidR="008212DB" w:rsidRPr="002039D4">
        <w:t xml:space="preserve">Equation </w:t>
      </w:r>
      <w:r w:rsidR="008212DB">
        <w:rPr>
          <w:noProof/>
        </w:rPr>
        <w:t>1</w:t>
      </w:r>
      <w:r w:rsidR="003645DA" w:rsidRPr="002039D4">
        <w:fldChar w:fldCharType="end"/>
      </w:r>
      <w:r w:rsidR="003645DA" w:rsidRPr="002039D4">
        <w:t>). Instead, the approach is to observe the decisions taken by an MCTS and train a DT with that information.</w:t>
      </w:r>
    </w:p>
    <w:p w14:paraId="19A43C9F" w14:textId="77777777" w:rsidR="00077750" w:rsidRPr="002039D4" w:rsidRDefault="00077750" w:rsidP="00077750">
      <w:pPr>
        <w:pStyle w:val="Heading2"/>
      </w:pPr>
      <w:r w:rsidRPr="002039D4">
        <w:t>Model</w:t>
      </w:r>
    </w:p>
    <w:p w14:paraId="4CB6508A" w14:textId="77777777" w:rsidR="00077750" w:rsidRPr="002039D4" w:rsidRDefault="00077750" w:rsidP="00E97B99">
      <w:pPr>
        <w:pStyle w:val="Text"/>
      </w:pPr>
      <w:r w:rsidRPr="002039D4">
        <w:t>To achieve the goal, a DT with information grain</w:t>
      </w:r>
      <w:r w:rsidR="002F3C75" w:rsidRPr="002039D4">
        <w:t xml:space="preserve"> (ID3)</w:t>
      </w:r>
      <w:r w:rsidRPr="002039D4">
        <w:t xml:space="preserve"> will be used </w:t>
      </w:r>
      <w:sdt>
        <w:sdtPr>
          <w:id w:val="1871336108"/>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14:paraId="093CA17E" w14:textId="77777777" w:rsidR="00077750" w:rsidRPr="002039D4" w:rsidRDefault="009216B7" w:rsidP="00E97B9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14:paraId="760C0CB4" w14:textId="5639CC67" w:rsidR="002F3C75" w:rsidRPr="002039D4" w:rsidRDefault="002F3C75" w:rsidP="00E97B99">
      <w:pPr>
        <w:pStyle w:val="Text"/>
      </w:pPr>
      <w:r w:rsidRPr="002039D4">
        <w:t xml:space="preserve">To determine the decisions of the tree, the entropy function will be used to determine information gain </w:t>
      </w:r>
      <w:sdt>
        <w:sdtPr>
          <w:id w:val="964542414"/>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w:t>
      </w:r>
      <w:r w:rsidR="00770C5C" w:rsidRPr="002039D4">
        <w:tab/>
      </w:r>
      <w:r w:rsidR="009D67E6" w:rsidRPr="002039D4">
        <w:t>The Entropy Function (</w:t>
      </w:r>
      <w:r w:rsidR="009D67E6" w:rsidRPr="002039D4">
        <w:fldChar w:fldCharType="begin"/>
      </w:r>
      <w:r w:rsidR="009D67E6" w:rsidRPr="002039D4">
        <w:instrText xml:space="preserve"> REF _Ref1043535 \h </w:instrText>
      </w:r>
      <w:r w:rsidR="002039D4" w:rsidRPr="002039D4">
        <w:instrText xml:space="preserve"> \* MERGEFORMAT </w:instrText>
      </w:r>
      <w:r w:rsidR="009D67E6" w:rsidRPr="002039D4">
        <w:fldChar w:fldCharType="separate"/>
      </w:r>
      <w:r w:rsidR="008212DB" w:rsidRPr="002039D4">
        <w:t xml:space="preserve">Equation </w:t>
      </w:r>
      <w:r w:rsidR="008212DB">
        <w:rPr>
          <w:noProof/>
        </w:rPr>
        <w:t>2</w:t>
      </w:r>
      <w:r w:rsidR="009D67E6" w:rsidRPr="002039D4">
        <w:fldChar w:fldCharType="end"/>
      </w:r>
      <w:r w:rsidR="009D67E6" w:rsidRPr="002039D4">
        <w:t>) allows us to know</w:t>
      </w:r>
      <w:r w:rsidR="005428F8" w:rsidRPr="002039D4">
        <w:t xml:space="preserve"> the homogeneity of </w:t>
      </w:r>
      <w:r w:rsidR="008143A0" w:rsidRPr="002039D4">
        <w:t>the dataset for a given class</w:t>
      </w:r>
      <w:r w:rsidR="001F1DFC" w:rsidRPr="002039D4">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sidRPr="002039D4">
        <w:rPr>
          <w:iCs/>
          <w:color w:val="44546A" w:themeColor="text2"/>
          <w:sz w:val="18"/>
          <w:szCs w:val="18"/>
        </w:rPr>
        <w:t xml:space="preserve"> </w:t>
      </w:r>
      <w:r w:rsidR="008143A0" w:rsidRPr="002039D4">
        <w:t xml:space="preserve">is the probability of classifying for class i. For a binary classification problem, this equation is graphed in </w:t>
      </w:r>
      <w:r w:rsidR="008143A0" w:rsidRPr="002039D4">
        <w:fldChar w:fldCharType="begin"/>
      </w:r>
      <w:r w:rsidR="008143A0" w:rsidRPr="002039D4">
        <w:instrText xml:space="preserve"> REF _Ref1487177 \h </w:instrText>
      </w:r>
      <w:r w:rsidR="002039D4" w:rsidRPr="002039D4">
        <w:instrText xml:space="preserve"> \* MERGEFORMAT </w:instrText>
      </w:r>
      <w:r w:rsidR="008143A0" w:rsidRPr="002039D4">
        <w:fldChar w:fldCharType="separate"/>
      </w:r>
      <w:r w:rsidR="008212DB" w:rsidRPr="002039D4">
        <w:t xml:space="preserve">Figure </w:t>
      </w:r>
      <w:r w:rsidR="008212DB">
        <w:rPr>
          <w:noProof/>
        </w:rPr>
        <w:t>3</w:t>
      </w:r>
      <w:r w:rsidR="008143A0" w:rsidRPr="002039D4">
        <w:fldChar w:fldCharType="end"/>
      </w:r>
      <w:r w:rsidR="008143A0" w:rsidRPr="002039D4">
        <w:t>, where while probability of one given class increases, the probability of the second decreases; this causes a peak of entropy when both classes are equally represented</w:t>
      </w:r>
      <w:r w:rsidR="005428F8" w:rsidRPr="002039D4">
        <w:t xml:space="preserve">. The more homogeneous it is, the more relevant it becomes to know which action to take </w:t>
      </w:r>
      <w:sdt>
        <w:sdtPr>
          <w:id w:val="1296488707"/>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5428F8" w:rsidRPr="002039D4">
        <w:t xml:space="preserve">. </w:t>
      </w:r>
      <w:r w:rsidR="008143A0" w:rsidRPr="002039D4">
        <w:t xml:space="preserve">To calculate the entropy of the dataset when a given feature (a cell in this case) is selected, </w:t>
      </w:r>
      <w:r w:rsidR="008143A0" w:rsidRPr="002039D4">
        <w:fldChar w:fldCharType="begin"/>
      </w:r>
      <w:r w:rsidR="008143A0" w:rsidRPr="002039D4">
        <w:instrText xml:space="preserve"> REF _Ref1487329 \h </w:instrText>
      </w:r>
      <w:r w:rsidR="002039D4" w:rsidRPr="002039D4">
        <w:instrText xml:space="preserve"> \* MERGEFORMAT </w:instrText>
      </w:r>
      <w:r w:rsidR="008143A0" w:rsidRPr="002039D4">
        <w:fldChar w:fldCharType="separate"/>
      </w:r>
      <w:r w:rsidR="008212DB" w:rsidRPr="002039D4">
        <w:t xml:space="preserve">Equation </w:t>
      </w:r>
      <w:r w:rsidR="008212DB">
        <w:rPr>
          <w:noProof/>
        </w:rPr>
        <w:t>3</w:t>
      </w:r>
      <w:r w:rsidR="008143A0" w:rsidRPr="002039D4">
        <w:fldChar w:fldCharType="end"/>
      </w:r>
      <w:r w:rsidR="008143A0" w:rsidRPr="002039D4">
        <w:t xml:space="preserve"> is used, where n represents the number of attributes for a given features and K the number of classes. This equation let us get a weighted mean for the entropy of the dataset if it was discriminated by a given feature. </w:t>
      </w:r>
      <w:r w:rsidR="005428F8" w:rsidRPr="002039D4">
        <w:t xml:space="preserve">The information gain takes the Entropy of the </w:t>
      </w:r>
      <w:r w:rsidR="008143A0" w:rsidRPr="002039D4">
        <w:lastRenderedPageBreak/>
        <w:t>dataset (</w:t>
      </w:r>
      <w:r w:rsidR="008143A0" w:rsidRPr="002039D4">
        <w:fldChar w:fldCharType="begin"/>
      </w:r>
      <w:r w:rsidR="008143A0" w:rsidRPr="002039D4">
        <w:instrText xml:space="preserve"> REF _Ref1043535 \h </w:instrText>
      </w:r>
      <w:r w:rsidR="002039D4" w:rsidRPr="002039D4">
        <w:instrText xml:space="preserve"> \* MERGEFORMAT </w:instrText>
      </w:r>
      <w:r w:rsidR="008143A0" w:rsidRPr="002039D4">
        <w:fldChar w:fldCharType="separate"/>
      </w:r>
      <w:r w:rsidR="008212DB" w:rsidRPr="002039D4">
        <w:t xml:space="preserve">Equation </w:t>
      </w:r>
      <w:r w:rsidR="008212DB">
        <w:rPr>
          <w:noProof/>
        </w:rPr>
        <w:t>2</w:t>
      </w:r>
      <w:r w:rsidR="008143A0" w:rsidRPr="002039D4">
        <w:fldChar w:fldCharType="end"/>
      </w:r>
      <w:r w:rsidR="008143A0" w:rsidRPr="002039D4">
        <w:t>)</w:t>
      </w:r>
      <w:r w:rsidR="005428F8" w:rsidRPr="002039D4">
        <w:t xml:space="preserve"> and the Entropy of the </w:t>
      </w:r>
      <w:r w:rsidR="008143A0" w:rsidRPr="002039D4">
        <w:t>dataset</w:t>
      </w:r>
      <w:r w:rsidR="005428F8" w:rsidRPr="002039D4">
        <w:t xml:space="preserve"> if </w:t>
      </w:r>
      <w:r w:rsidR="008143A0" w:rsidRPr="002039D4">
        <w:t xml:space="preserve">segmented by </w:t>
      </w:r>
      <w:r w:rsidR="005428F8" w:rsidRPr="002039D4">
        <w:t>a given feature (</w:t>
      </w:r>
      <w:r w:rsidR="008143A0" w:rsidRPr="002039D4">
        <w:t xml:space="preserve">i.e. </w:t>
      </w:r>
      <w:r w:rsidR="005428F8" w:rsidRPr="002039D4">
        <w:t>or cell in the board)</w:t>
      </w:r>
      <w:r w:rsidR="008143A0" w:rsidRPr="002039D4">
        <w:t xml:space="preserve"> (</w:t>
      </w:r>
      <w:r w:rsidR="008143A0" w:rsidRPr="002039D4">
        <w:fldChar w:fldCharType="begin"/>
      </w:r>
      <w:r w:rsidR="008143A0" w:rsidRPr="002039D4">
        <w:instrText xml:space="preserve"> REF _Ref1487329 \h </w:instrText>
      </w:r>
      <w:r w:rsidR="002039D4">
        <w:instrText xml:space="preserve"> \* MERGEFORMAT </w:instrText>
      </w:r>
      <w:r w:rsidR="008143A0" w:rsidRPr="002039D4">
        <w:fldChar w:fldCharType="separate"/>
      </w:r>
      <w:r w:rsidR="008212DB" w:rsidRPr="002039D4">
        <w:t xml:space="preserve">Equation </w:t>
      </w:r>
      <w:r w:rsidR="008212DB">
        <w:rPr>
          <w:noProof/>
        </w:rPr>
        <w:t>3</w:t>
      </w:r>
      <w:r w:rsidR="008143A0" w:rsidRPr="002039D4">
        <w:fldChar w:fldCharType="end"/>
      </w:r>
      <w:r w:rsidR="008143A0" w:rsidRPr="002039D4">
        <w:t>)</w:t>
      </w:r>
      <w:r w:rsidR="005428F8" w:rsidRPr="002039D4">
        <w:t xml:space="preserve"> was to be selected. The feature that gives the most Information Gain is selected to split the node at the given game state.</w:t>
      </w:r>
    </w:p>
    <w:p w14:paraId="47503C7E" w14:textId="77777777" w:rsidR="001F1DFC" w:rsidRPr="002039D4" w:rsidRDefault="001F1DFC" w:rsidP="00E97B99">
      <w:pPr>
        <w:pStyle w:val="Text"/>
      </w:pPr>
    </w:p>
    <w:p w14:paraId="6C2D8536" w14:textId="77777777" w:rsidR="001F1DFC" w:rsidRPr="002039D4" w:rsidRDefault="001F1DFC" w:rsidP="00E97B99">
      <w:pPr>
        <w:pStyle w:val="Text"/>
        <w:rPr>
          <w:noProof/>
        </w:rPr>
      </w:pPr>
    </w:p>
    <w:p w14:paraId="295C67D9" w14:textId="77777777" w:rsidR="001F1DFC" w:rsidRPr="002039D4" w:rsidRDefault="001F1DFC" w:rsidP="001F1DFC">
      <w:pPr>
        <w:pStyle w:val="Text"/>
        <w:keepNext/>
        <w:jc w:val="center"/>
      </w:pPr>
      <w:r w:rsidRPr="002039D4">
        <w:rPr>
          <w:noProof/>
          <w:lang w:val="en-GB" w:eastAsia="en-GB"/>
        </w:rPr>
        <w:drawing>
          <wp:inline distT="0" distB="0" distL="0" distR="0" wp14:anchorId="1CD79C61" wp14:editId="1696E592">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5908B3CA" w14:textId="64381194" w:rsidR="00813F82" w:rsidRPr="005B26C7" w:rsidRDefault="001F1DFC" w:rsidP="005B26C7">
      <w:pPr>
        <w:pStyle w:val="Caption"/>
        <w:jc w:val="center"/>
      </w:pPr>
      <w:bookmarkStart w:id="8" w:name="_Ref1487177"/>
      <w:r w:rsidRPr="002039D4">
        <w:t xml:space="preserve">Figure </w:t>
      </w:r>
      <w:r w:rsidR="009C7319" w:rsidRPr="002039D4">
        <w:rPr>
          <w:noProof/>
        </w:rPr>
        <w:fldChar w:fldCharType="begin"/>
      </w:r>
      <w:r w:rsidR="009C7319" w:rsidRPr="002039D4">
        <w:rPr>
          <w:noProof/>
        </w:rPr>
        <w:instrText xml:space="preserve"> SEQ Figure \* ARABIC </w:instrText>
      </w:r>
      <w:r w:rsidR="009C7319" w:rsidRPr="002039D4">
        <w:rPr>
          <w:noProof/>
        </w:rPr>
        <w:fldChar w:fldCharType="separate"/>
      </w:r>
      <w:r w:rsidR="008212DB">
        <w:rPr>
          <w:noProof/>
        </w:rPr>
        <w:t>3</w:t>
      </w:r>
      <w:r w:rsidR="009C7319" w:rsidRPr="002039D4">
        <w:rPr>
          <w:noProof/>
        </w:rPr>
        <w:fldChar w:fldCharType="end"/>
      </w:r>
      <w:bookmarkEnd w:id="8"/>
      <w:r w:rsidRPr="002039D4">
        <w:t xml:space="preserve"> - Entropy Function for a two-class problem</w:t>
      </w:r>
      <w:sdt>
        <w:sdtPr>
          <w:id w:val="872889975"/>
          <w:citation/>
        </w:sdtPr>
        <w:sdtEndPr/>
        <w:sdtContent>
          <w:r w:rsidRPr="002039D4">
            <w:fldChar w:fldCharType="begin"/>
          </w:r>
          <w:r w:rsidRPr="002039D4">
            <w:instrText xml:space="preserve"> CITATION Alp141 \l 1033 </w:instrText>
          </w:r>
          <w:r w:rsidRPr="002039D4">
            <w:fldChar w:fldCharType="separate"/>
          </w:r>
          <w:r w:rsidR="00905D26">
            <w:rPr>
              <w:noProof/>
            </w:rPr>
            <w:t xml:space="preserve"> [3]</w:t>
          </w:r>
          <w:r w:rsidRPr="002039D4">
            <w:fldChar w:fldCharType="end"/>
          </w:r>
        </w:sdtContent>
      </w:sdt>
    </w:p>
    <w:p w14:paraId="3DE642EB" w14:textId="77777777" w:rsidR="00770C5C" w:rsidRPr="002039D4" w:rsidRDefault="008D5785"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45A218D9" w14:textId="6BC529E3" w:rsidR="009C7319" w:rsidRPr="002039D4" w:rsidRDefault="00770C5C" w:rsidP="009C7319">
      <w:pPr>
        <w:pStyle w:val="Caption"/>
        <w:jc w:val="center"/>
      </w:pPr>
      <w:bookmarkStart w:id="9" w:name="_Ref1043535"/>
      <w:bookmarkStart w:id="10" w:name="_Ref1043522"/>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8212DB">
        <w:rPr>
          <w:noProof/>
        </w:rPr>
        <w:t>2</w:t>
      </w:r>
      <w:r w:rsidR="00FD6122" w:rsidRPr="002039D4">
        <w:rPr>
          <w:noProof/>
        </w:rPr>
        <w:fldChar w:fldCharType="end"/>
      </w:r>
      <w:bookmarkEnd w:id="9"/>
      <w:r w:rsidRPr="002039D4">
        <w:t xml:space="preserve"> - Entropy Function</w:t>
      </w:r>
      <w:bookmarkEnd w:id="10"/>
      <w:sdt>
        <w:sdtPr>
          <w:id w:val="-484251302"/>
          <w:citation/>
        </w:sdtPr>
        <w:sdtEndPr/>
        <w:sdtContent>
          <w:r w:rsidR="005B26C7">
            <w:fldChar w:fldCharType="begin"/>
          </w:r>
          <w:r w:rsidR="005B26C7">
            <w:rPr>
              <w:lang w:val="en-GB"/>
            </w:rPr>
            <w:instrText xml:space="preserve"> CITATION Alp141 \l 2057 </w:instrText>
          </w:r>
          <w:r w:rsidR="005B26C7">
            <w:fldChar w:fldCharType="separate"/>
          </w:r>
          <w:r w:rsidR="00905D26">
            <w:rPr>
              <w:noProof/>
              <w:lang w:val="en-GB"/>
            </w:rPr>
            <w:t xml:space="preserve"> </w:t>
          </w:r>
          <w:r w:rsidR="00905D26" w:rsidRPr="00905D26">
            <w:rPr>
              <w:noProof/>
              <w:lang w:val="en-GB"/>
            </w:rPr>
            <w:t>[3]</w:t>
          </w:r>
          <w:r w:rsidR="005B26C7">
            <w:fldChar w:fldCharType="end"/>
          </w:r>
        </w:sdtContent>
      </w:sdt>
    </w:p>
    <w:p w14:paraId="76A010C0" w14:textId="77777777" w:rsidR="009C7319" w:rsidRPr="002039D4" w:rsidRDefault="009C7319" w:rsidP="009C7319"/>
    <w:p w14:paraId="75AF805F" w14:textId="77777777" w:rsidR="00C33BB4" w:rsidRPr="002039D4" w:rsidRDefault="008D5785" w:rsidP="00C33BB4">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68DCA8A2" w14:textId="433BE005" w:rsidR="00584810" w:rsidRPr="002039D4" w:rsidRDefault="00C33BB4" w:rsidP="00C33BB4">
      <w:pPr>
        <w:pStyle w:val="Caption"/>
        <w:jc w:val="center"/>
      </w:pPr>
      <w:bookmarkStart w:id="11" w:name="_Ref1487329"/>
      <w:r w:rsidRPr="002039D4">
        <w:t xml:space="preserve">Equation </w:t>
      </w:r>
      <w:r w:rsidR="00612B06" w:rsidRPr="002039D4">
        <w:rPr>
          <w:noProof/>
        </w:rPr>
        <w:fldChar w:fldCharType="begin"/>
      </w:r>
      <w:r w:rsidR="00612B06" w:rsidRPr="002039D4">
        <w:rPr>
          <w:noProof/>
        </w:rPr>
        <w:instrText xml:space="preserve"> SEQ Equation \* ARABIC </w:instrText>
      </w:r>
      <w:r w:rsidR="00612B06" w:rsidRPr="002039D4">
        <w:rPr>
          <w:noProof/>
        </w:rPr>
        <w:fldChar w:fldCharType="separate"/>
      </w:r>
      <w:r w:rsidR="008212DB">
        <w:rPr>
          <w:noProof/>
        </w:rPr>
        <w:t>3</w:t>
      </w:r>
      <w:r w:rsidR="00612B06" w:rsidRPr="002039D4">
        <w:rPr>
          <w:noProof/>
        </w:rPr>
        <w:fldChar w:fldCharType="end"/>
      </w:r>
      <w:bookmarkEnd w:id="11"/>
      <w:r w:rsidRPr="002039D4">
        <w:t xml:space="preserve"> - Entropy Function for Feature</w:t>
      </w:r>
      <w:sdt>
        <w:sdtPr>
          <w:id w:val="-594712295"/>
          <w:citation/>
        </w:sdtPr>
        <w:sdtEnd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14:paraId="743E2CE2" w14:textId="77777777" w:rsidR="00584810" w:rsidRPr="002039D4" w:rsidRDefault="00584810" w:rsidP="00584810"/>
    <w:p w14:paraId="104CD8BC" w14:textId="77777777" w:rsidR="00770C5C" w:rsidRPr="005B26C7" w:rsidRDefault="008D5785"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F2356DF" w14:textId="77777777" w:rsidR="005B26C7" w:rsidRPr="002039D4" w:rsidRDefault="005B26C7" w:rsidP="00770C5C"/>
    <w:p w14:paraId="39C89A27" w14:textId="063CB37E" w:rsidR="00770C5C" w:rsidRPr="002039D4" w:rsidRDefault="00770C5C" w:rsidP="00770C5C">
      <w:pPr>
        <w:pStyle w:val="Caption"/>
        <w:jc w:val="center"/>
      </w:pPr>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8212DB">
        <w:rPr>
          <w:noProof/>
        </w:rPr>
        <w:t>4</w:t>
      </w:r>
      <w:r w:rsidR="00FD6122" w:rsidRPr="002039D4">
        <w:rPr>
          <w:noProof/>
        </w:rPr>
        <w:fldChar w:fldCharType="end"/>
      </w:r>
      <w:r w:rsidRPr="002039D4">
        <w:t xml:space="preserve"> - Information Gain</w:t>
      </w:r>
      <w:sdt>
        <w:sdtPr>
          <w:id w:val="-581064993"/>
          <w:citation/>
        </w:sdtPr>
        <w:sdtEnd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14:paraId="5FCEAECC" w14:textId="77777777"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021EB9" w:rsidRPr="002039D4">
        <w:t>.</w:t>
      </w:r>
    </w:p>
    <w:p w14:paraId="17149FC7" w14:textId="77777777" w:rsidR="00E94F7D" w:rsidRPr="002039D4" w:rsidRDefault="00E94F7D" w:rsidP="00E97B99">
      <w:pPr>
        <w:pStyle w:val="Text"/>
      </w:pPr>
      <w:r w:rsidRPr="002039D4">
        <w:t>To implement the DT, the DecisionTreeClassifier package from scikit-learn (</w:t>
      </w:r>
      <w:hyperlink r:id="rId11" w:history="1">
        <w:r w:rsidRPr="002039D4">
          <w:rPr>
            <w:rStyle w:val="Hyperlink"/>
          </w:rPr>
          <w:t>https://scikit-learn.org/stable/modules/generated/sklearn.tree.DecisionTreeClassifier.html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14:paraId="0D425CB4" w14:textId="77777777" w:rsidR="00E97B99" w:rsidRPr="002039D4" w:rsidRDefault="00E94F7D" w:rsidP="00E97B99">
      <w:pPr>
        <w:pStyle w:val="Heading2"/>
      </w:pPr>
      <w:bookmarkStart w:id="12" w:name="_Ref1307320"/>
      <w:r w:rsidRPr="002039D4">
        <w:t>Dataset Collection</w:t>
      </w:r>
      <w:bookmarkEnd w:id="12"/>
    </w:p>
    <w:p w14:paraId="45EB1CD6" w14:textId="77777777" w:rsidR="003645DA" w:rsidRPr="002039D4" w:rsidRDefault="003645DA" w:rsidP="00E97B99">
      <w:pPr>
        <w:pStyle w:val="Text"/>
      </w:pPr>
      <w:r w:rsidRPr="002039D4">
        <w:t>To gather data to train the proposed DT model, the code provided by the Monte Carlo Tree Search Research Hub (</w:t>
      </w:r>
      <w:hyperlink r:id="rId12" w:history="1">
        <w:r w:rsidRPr="002039D4">
          <w:rPr>
            <w:rStyle w:val="Hyperlink"/>
          </w:rPr>
          <w:t>http://mcts.ai/code/python.html</w:t>
        </w:r>
      </w:hyperlink>
      <w:r w:rsidRPr="002039D4">
        <w:t>) was used as a basis. The original code provides an implementation of the UCT algorithm for three games: Nim’s Game, OXO (Tic-Tac-Toe), and Othello. The Code was modified to save the game states during a match from the perspective of the player whose current turn is being played.</w:t>
      </w:r>
    </w:p>
    <w:p w14:paraId="67BE2777" w14:textId="569B9BA9"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8212DB">
        <w:t>II.A</w:t>
      </w:r>
      <w:r w:rsidRPr="002039D4">
        <w:fldChar w:fldCharType="end"/>
      </w:r>
      <w:r w:rsidRPr="002039D4">
        <w:t xml:space="preserve"> indicates that there are 765 unique game states in the board at any possible time </w:t>
      </w:r>
      <w:sdt>
        <w:sdtPr>
          <w:id w:val="590513272"/>
          <w:citation/>
        </w:sdtPr>
        <w:sdtEnd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Pr="002039D4">
        <w:t xml:space="preserve">. However, since neither MCTS nor DT can determine when a state is a rotation of another game state, we undo this knowledge to have a number of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14:paraId="04FCE563" w14:textId="1EF674A1"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8212DB" w:rsidRPr="002039D4">
        <w:t xml:space="preserve">Figure </w:t>
      </w:r>
      <w:r w:rsidR="008212DB">
        <w:rPr>
          <w:noProof/>
        </w:rPr>
        <w:t>6</w:t>
      </w:r>
      <w:r w:rsidR="007B7188" w:rsidRPr="002039D4">
        <w:fldChar w:fldCharType="end"/>
      </w:r>
      <w:r w:rsidR="007B7188" w:rsidRPr="002039D4">
        <w:t>)</w:t>
      </w:r>
      <w:r w:rsidRPr="002039D4">
        <w:t>.</w:t>
      </w:r>
    </w:p>
    <w:p w14:paraId="74F8C2AE" w14:textId="77777777" w:rsidR="00EB54A4" w:rsidRPr="002039D4" w:rsidRDefault="00EB54A4" w:rsidP="00EB54A4">
      <w:pPr>
        <w:pStyle w:val="Text"/>
        <w:keepNext/>
        <w:jc w:val="center"/>
      </w:pPr>
      <w:r w:rsidRPr="002039D4">
        <w:rPr>
          <w:noProof/>
          <w:lang w:val="en-GB" w:eastAsia="en-GB"/>
        </w:rPr>
        <w:drawing>
          <wp:inline distT="0" distB="0" distL="0" distR="0" wp14:anchorId="35F1CB96" wp14:editId="181C0027">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06518480" w14:textId="71763B92" w:rsidR="00EB54A4" w:rsidRPr="002039D4" w:rsidRDefault="00EB54A4" w:rsidP="00EB54A4">
      <w:pPr>
        <w:pStyle w:val="Caption"/>
        <w:jc w:val="center"/>
      </w:pPr>
      <w:bookmarkStart w:id="13"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4</w:t>
      </w:r>
      <w:r w:rsidR="00FD6122" w:rsidRPr="002039D4">
        <w:rPr>
          <w:noProof/>
        </w:rPr>
        <w:fldChar w:fldCharType="end"/>
      </w:r>
      <w:bookmarkEnd w:id="13"/>
      <w:r w:rsidRPr="002039D4">
        <w:t xml:space="preserve"> - Game State</w:t>
      </w:r>
    </w:p>
    <w:p w14:paraId="0054DC93" w14:textId="77777777"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14:paraId="1EF1A52C" w14:textId="77777777" w:rsidTr="00E46F9F">
        <w:trPr>
          <w:trHeight w:val="300"/>
          <w:jc w:val="center"/>
        </w:trPr>
        <w:tc>
          <w:tcPr>
            <w:tcW w:w="438" w:type="dxa"/>
            <w:noWrap/>
            <w:hideMark/>
          </w:tcPr>
          <w:p w14:paraId="529E9E1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24868B"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64A59B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7D608570"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AEC103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D374255"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BF898CF"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6B0B268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25D2B189"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375A38A4" w14:textId="63D38B16"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5</w:t>
      </w:r>
      <w:r w:rsidR="00FD6122" w:rsidRPr="002039D4">
        <w:rPr>
          <w:noProof/>
        </w:rPr>
        <w:fldChar w:fldCharType="end"/>
      </w:r>
      <w:r w:rsidRPr="002039D4">
        <w:t xml:space="preserve"> - Original Encoding by MCTS Research Hub</w:t>
      </w:r>
    </w:p>
    <w:p w14:paraId="1B3BB323" w14:textId="77777777"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14:paraId="10A72D7A" w14:textId="77777777" w:rsidTr="00E46F9F">
        <w:trPr>
          <w:trHeight w:val="300"/>
          <w:jc w:val="center"/>
        </w:trPr>
        <w:tc>
          <w:tcPr>
            <w:tcW w:w="438" w:type="dxa"/>
            <w:noWrap/>
            <w:hideMark/>
          </w:tcPr>
          <w:p w14:paraId="5C540B1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1F3A9F91"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7083D3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0221420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0EE87E4"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9E01A02"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552A9F3"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F4EA65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7505A5A"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788861AE" w14:textId="6ED9AD75" w:rsidR="007B7188" w:rsidRDefault="007B7188" w:rsidP="007B7188">
      <w:pPr>
        <w:pStyle w:val="Caption"/>
        <w:jc w:val="center"/>
      </w:pPr>
      <w:bookmarkStart w:id="14"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6</w:t>
      </w:r>
      <w:r w:rsidR="00FD6122" w:rsidRPr="002039D4">
        <w:rPr>
          <w:noProof/>
        </w:rPr>
        <w:fldChar w:fldCharType="end"/>
      </w:r>
      <w:bookmarkEnd w:id="14"/>
      <w:r w:rsidRPr="002039D4">
        <w:t xml:space="preserve"> - Encoding </w:t>
      </w:r>
      <w:r w:rsidR="005B26C7">
        <w:t>for</w:t>
      </w:r>
      <w:r w:rsidRPr="002039D4">
        <w:t xml:space="preserve"> Second Player's</w:t>
      </w:r>
      <w:r w:rsidR="005B26C7">
        <w:t xml:space="preserve"> (O) Perspective</w:t>
      </w:r>
    </w:p>
    <w:p w14:paraId="2318518A" w14:textId="77777777" w:rsidR="00612B06" w:rsidRPr="00612B06" w:rsidRDefault="00612B06" w:rsidP="00612B06"/>
    <w:p w14:paraId="76FCE263" w14:textId="3843D696"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A17C08" w:rsidRPr="002039D4">
        <w:t xml:space="preserve"> </w:t>
      </w:r>
      <w:sdt>
        <w:sdtPr>
          <w:id w:val="143785793"/>
          <w:citation/>
        </w:sdtPr>
        <w:sdtEnd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8212DB" w:rsidRPr="002039D4">
        <w:t xml:space="preserve">Figure </w:t>
      </w:r>
      <w:r w:rsidR="008212DB">
        <w:rPr>
          <w:noProof/>
        </w:rPr>
        <w:t>7</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14:paraId="051DF89C" w14:textId="77777777" w:rsidTr="00612B06">
        <w:trPr>
          <w:trHeight w:val="308"/>
        </w:trPr>
        <w:tc>
          <w:tcPr>
            <w:tcW w:w="1047" w:type="dxa"/>
            <w:noWrap/>
            <w:hideMark/>
          </w:tcPr>
          <w:p w14:paraId="5E85E63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hideMark/>
          </w:tcPr>
          <w:p w14:paraId="51DD24A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14:paraId="2BD399E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14:paraId="6FC4AD4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14:paraId="67376B2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14:paraId="5415CC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14:paraId="63661DB7"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14:paraId="5F8ECF7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14:paraId="04BA0E35"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14:paraId="70BFB2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14:paraId="7D7328AD" w14:textId="77777777" w:rsidTr="00612B06">
        <w:trPr>
          <w:trHeight w:val="308"/>
        </w:trPr>
        <w:tc>
          <w:tcPr>
            <w:tcW w:w="1047" w:type="dxa"/>
            <w:noWrap/>
            <w:hideMark/>
          </w:tcPr>
          <w:p w14:paraId="69D73D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160617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883B5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A59776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45DCC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4342AB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056A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17072BB6"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92490E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AD6CC9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14:paraId="5F9BA1B9" w14:textId="77777777" w:rsidTr="00612B06">
        <w:trPr>
          <w:trHeight w:val="308"/>
        </w:trPr>
        <w:tc>
          <w:tcPr>
            <w:tcW w:w="1047" w:type="dxa"/>
            <w:noWrap/>
            <w:hideMark/>
          </w:tcPr>
          <w:p w14:paraId="45EC82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1D4D2E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505B9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7B23A6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B787A7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7FEB4F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70649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FD06D1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9F602F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2DDBAD7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14:paraId="5EE24F58" w14:textId="77777777" w:rsidTr="00612B06">
        <w:trPr>
          <w:trHeight w:val="308"/>
        </w:trPr>
        <w:tc>
          <w:tcPr>
            <w:tcW w:w="1047" w:type="dxa"/>
            <w:noWrap/>
            <w:hideMark/>
          </w:tcPr>
          <w:p w14:paraId="7098261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7F9880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AE39E2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37077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F2592F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F84769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7C706D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295DC9C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12E4B0"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5DBDE0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14:paraId="5B68754C" w14:textId="77777777" w:rsidTr="00612B06">
        <w:trPr>
          <w:trHeight w:val="308"/>
        </w:trPr>
        <w:tc>
          <w:tcPr>
            <w:tcW w:w="1047" w:type="dxa"/>
            <w:noWrap/>
            <w:hideMark/>
          </w:tcPr>
          <w:p w14:paraId="2B0ACCC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5E675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8AEB91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2005ED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342EE4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BC6FB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D16895E"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4A0830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CCED5D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5EE8B7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14:paraId="73708586" w14:textId="77777777" w:rsidTr="00612B06">
        <w:trPr>
          <w:trHeight w:val="308"/>
        </w:trPr>
        <w:tc>
          <w:tcPr>
            <w:tcW w:w="1047" w:type="dxa"/>
            <w:noWrap/>
            <w:hideMark/>
          </w:tcPr>
          <w:p w14:paraId="5168B93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95DC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3907D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7EDDDA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B5D2BC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0646E0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7DD86A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884013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7B2FCB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39698C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14:paraId="554F0D24" w14:textId="77777777" w:rsidTr="00612B06">
        <w:trPr>
          <w:trHeight w:val="308"/>
        </w:trPr>
        <w:tc>
          <w:tcPr>
            <w:tcW w:w="1047" w:type="dxa"/>
            <w:noWrap/>
            <w:hideMark/>
          </w:tcPr>
          <w:p w14:paraId="3EBF678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4FF39E0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0015EC9"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5F9E175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EF33C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465D68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E4619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181E36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FDF4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3F87BC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14:paraId="499196E8" w14:textId="77777777" w:rsidTr="00612B06">
        <w:trPr>
          <w:trHeight w:val="308"/>
        </w:trPr>
        <w:tc>
          <w:tcPr>
            <w:tcW w:w="1047" w:type="dxa"/>
            <w:noWrap/>
            <w:hideMark/>
          </w:tcPr>
          <w:p w14:paraId="54B8090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33E268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25A027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1D196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16512A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D8AA4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ACB686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0871837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5CC9D8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15C53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14:paraId="7896701B" w14:textId="77777777" w:rsidTr="00612B06">
        <w:trPr>
          <w:trHeight w:val="308"/>
        </w:trPr>
        <w:tc>
          <w:tcPr>
            <w:tcW w:w="1047" w:type="dxa"/>
            <w:noWrap/>
            <w:hideMark/>
          </w:tcPr>
          <w:p w14:paraId="715711E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457B48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3B5433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7BE1245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73D269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FFED6E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7E8770D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D021F1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4570580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1ECE83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14:paraId="537FCA51" w14:textId="77777777" w:rsidTr="00612B06">
        <w:trPr>
          <w:trHeight w:val="308"/>
        </w:trPr>
        <w:tc>
          <w:tcPr>
            <w:tcW w:w="1047" w:type="dxa"/>
            <w:noWrap/>
            <w:hideMark/>
          </w:tcPr>
          <w:p w14:paraId="3E57B6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61410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ACA03B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FDA86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3222E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1670D2B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150206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9F6ECA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10E26E9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9BA19E2" w14:textId="77777777"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8816FBF" w14:textId="3839ABD0" w:rsidR="00612B06" w:rsidRDefault="00612B06" w:rsidP="00612B06">
      <w:pPr>
        <w:pStyle w:val="Caption"/>
        <w:framePr w:w="10651" w:hSpace="180" w:wrap="around" w:vAnchor="text" w:hAnchor="page" w:x="811" w:y="3388"/>
        <w:jc w:val="center"/>
      </w:pPr>
      <w:r>
        <w:t xml:space="preserve">Table </w:t>
      </w:r>
      <w:r w:rsidR="00876035">
        <w:rPr>
          <w:noProof/>
        </w:rPr>
        <w:fldChar w:fldCharType="begin"/>
      </w:r>
      <w:r w:rsidR="00876035">
        <w:rPr>
          <w:noProof/>
        </w:rPr>
        <w:instrText xml:space="preserve"> SEQ Table \* ARABIC </w:instrText>
      </w:r>
      <w:r w:rsidR="00876035">
        <w:rPr>
          <w:noProof/>
        </w:rPr>
        <w:fldChar w:fldCharType="separate"/>
      </w:r>
      <w:r w:rsidR="008212DB">
        <w:rPr>
          <w:noProof/>
        </w:rPr>
        <w:t>1</w:t>
      </w:r>
      <w:r w:rsidR="00876035">
        <w:rPr>
          <w:noProof/>
        </w:rPr>
        <w:fldChar w:fldCharType="end"/>
      </w:r>
      <w:r>
        <w:t xml:space="preserve"> - Capture of a single MCTS game </w:t>
      </w:r>
      <w:r>
        <w:rPr>
          <w:noProof/>
        </w:rPr>
        <w:t>using the proposed encoding</w:t>
      </w:r>
    </w:p>
    <w:p w14:paraId="48A8E8EC" w14:textId="77777777" w:rsidR="002039D4" w:rsidRPr="002039D4" w:rsidRDefault="002039D4" w:rsidP="002039D4">
      <w:pPr>
        <w:pStyle w:val="Text"/>
        <w:keepNext/>
        <w:jc w:val="center"/>
      </w:pPr>
      <w:r w:rsidRPr="002039D4">
        <w:rPr>
          <w:noProof/>
          <w:lang w:val="en-GB" w:eastAsia="en-GB"/>
        </w:rPr>
        <w:drawing>
          <wp:inline distT="0" distB="0" distL="0" distR="0" wp14:anchorId="053E96A9" wp14:editId="4D26979A">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2FC8D37" w14:textId="2320DDB5" w:rsidR="002039D4" w:rsidRPr="002039D4" w:rsidRDefault="002039D4" w:rsidP="002039D4">
      <w:pPr>
        <w:pStyle w:val="Caption"/>
        <w:jc w:val="center"/>
      </w:pPr>
      <w:bookmarkStart w:id="15" w:name="_Ref1492039"/>
      <w:r w:rsidRPr="002039D4">
        <w:t xml:space="preserve">Figure </w:t>
      </w:r>
      <w:r w:rsidR="00876035">
        <w:rPr>
          <w:noProof/>
        </w:rPr>
        <w:fldChar w:fldCharType="begin"/>
      </w:r>
      <w:r w:rsidR="00876035">
        <w:rPr>
          <w:noProof/>
        </w:rPr>
        <w:instrText xml:space="preserve"> SEQ Figure \* ARABIC </w:instrText>
      </w:r>
      <w:r w:rsidR="00876035">
        <w:rPr>
          <w:noProof/>
        </w:rPr>
        <w:fldChar w:fldCharType="separate"/>
      </w:r>
      <w:r w:rsidR="008212DB">
        <w:rPr>
          <w:noProof/>
        </w:rPr>
        <w:t>7</w:t>
      </w:r>
      <w:r w:rsidR="00876035">
        <w:rPr>
          <w:noProof/>
        </w:rPr>
        <w:fldChar w:fldCharType="end"/>
      </w:r>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8212DB" w:rsidRPr="002039D4">
        <w:t xml:space="preserve">Figure </w:t>
      </w:r>
      <w:r w:rsidR="008212DB">
        <w:rPr>
          <w:noProof/>
        </w:rPr>
        <w:t>4</w:t>
      </w:r>
      <w:r w:rsidRPr="002039D4">
        <w:fldChar w:fldCharType="end"/>
      </w:r>
      <w:r w:rsidRPr="002039D4">
        <w:t xml:space="preserve"> from Second Player’s (O) Perspective</w:t>
      </w:r>
      <w:r w:rsidR="003E43E9">
        <w:t xml:space="preserve"> with the new encoding</w:t>
      </w:r>
    </w:p>
    <w:p w14:paraId="7DC22489" w14:textId="77777777" w:rsidR="00F8150C" w:rsidRPr="002039D4" w:rsidRDefault="00F8150C" w:rsidP="00F8150C">
      <w:pPr>
        <w:pStyle w:val="Heading2"/>
      </w:pPr>
      <w:r w:rsidRPr="002039D4">
        <w:t>Training</w:t>
      </w:r>
    </w:p>
    <w:p w14:paraId="1C008665" w14:textId="77777777"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14:paraId="5B309673" w14:textId="77777777"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EndPr/>
        <w:sdtContent>
          <w:r w:rsidR="008B3888">
            <w:fldChar w:fldCharType="begin"/>
          </w:r>
          <w:r w:rsidR="008B3888">
            <w:rPr>
              <w:lang w:val="en-GB"/>
            </w:rPr>
            <w:instrText xml:space="preserve"> CITATION Alp141 \l 2057 </w:instrText>
          </w:r>
          <w:r w:rsidR="008B3888">
            <w:fldChar w:fldCharType="separate"/>
          </w:r>
          <w:r w:rsidR="00905D26" w:rsidRPr="00905D26">
            <w:rPr>
              <w:noProof/>
              <w:lang w:val="en-GB"/>
            </w:rPr>
            <w:t>[3]</w:t>
          </w:r>
          <w:r w:rsidR="008B3888">
            <w:fldChar w:fldCharType="end"/>
          </w:r>
        </w:sdtContent>
      </w:sdt>
      <w:r w:rsidRPr="002039D4">
        <w:t>.</w:t>
      </w:r>
    </w:p>
    <w:p w14:paraId="720897BC" w14:textId="77777777" w:rsidR="00E97B99" w:rsidRPr="002039D4" w:rsidRDefault="00DD0C50" w:rsidP="00E97B99">
      <w:pPr>
        <w:pStyle w:val="Heading1"/>
      </w:pPr>
      <w:bookmarkStart w:id="16" w:name="_Ref1310597"/>
      <w:r w:rsidRPr="002039D4">
        <w:t>Experiments</w:t>
      </w:r>
      <w:bookmarkEnd w:id="16"/>
    </w:p>
    <w:p w14:paraId="4EB1FEF5" w14:textId="1B024AFC"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8212DB">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77777777"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EndPr/>
        <w:sdtContent>
          <w:r>
            <w:fldChar w:fldCharType="begin"/>
          </w:r>
          <w:r>
            <w:rPr>
              <w:lang w:val="en-GB"/>
            </w:rPr>
            <w:instrText xml:space="preserve"> CITATION Sil18 \l 2057 </w:instrText>
          </w:r>
          <w:r>
            <w:fldChar w:fldCharType="separate"/>
          </w:r>
          <w:r w:rsidR="00905D26" w:rsidRPr="00905D26">
            <w:rPr>
              <w:noProof/>
              <w:lang w:val="en-GB"/>
            </w:rPr>
            <w:t>[1]</w:t>
          </w:r>
          <w:r>
            <w:fldChar w:fldCharType="end"/>
          </w:r>
        </w:sdtContent>
      </w:sdt>
      <w:r>
        <w:t xml:space="preserve"> will be used, in which we first train the model with “expert play” (i.e. the MCTS agent), to then implement self-pay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14:paraId="405D5656" w14:textId="4EB74676" w:rsidR="006A0B33" w:rsidRPr="002039D4" w:rsidRDefault="006A0B33" w:rsidP="006A0B33">
      <w:pPr>
        <w:pStyle w:val="Text"/>
      </w:pPr>
      <w:r w:rsidRPr="002039D4">
        <w:t xml:space="preserve">100 games will be played against the original MCTS to calculate an initial win_rate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8212DB">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77777777"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EndPr/>
        <w:sdtContent>
          <w:r w:rsidR="008B3888">
            <w:fldChar w:fldCharType="begin"/>
          </w:r>
          <w:r w:rsidR="008B3888">
            <w:rPr>
              <w:lang w:val="en-GB"/>
            </w:rPr>
            <w:instrText xml:space="preserve"> CITATION Sil18 \l 2057 </w:instrText>
          </w:r>
          <w:r w:rsidR="008B3888">
            <w:fldChar w:fldCharType="separate"/>
          </w:r>
          <w:r w:rsidR="00905D26">
            <w:rPr>
              <w:noProof/>
              <w:lang w:val="en-GB"/>
            </w:rPr>
            <w:t xml:space="preserve"> </w:t>
          </w:r>
          <w:r w:rsidR="00905D26" w:rsidRPr="00905D26">
            <w:rPr>
              <w:noProof/>
              <w:lang w:val="en-GB"/>
            </w:rPr>
            <w:t>[1]</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14:paraId="2F86D3E5" w14:textId="77777777" w:rsidR="00E97B99" w:rsidRPr="002039D4" w:rsidRDefault="00DD0C50" w:rsidP="00A02736">
      <w:pPr>
        <w:pStyle w:val="Heading1"/>
      </w:pPr>
      <w:r w:rsidRPr="002039D4">
        <w:lastRenderedPageBreak/>
        <w:t>Discussion</w:t>
      </w:r>
    </w:p>
    <w:p w14:paraId="627BD5C6" w14:textId="37113B41"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8212DB">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14:paraId="43C5081D" w14:textId="77777777"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1D527091"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End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8212DB" w:rsidRPr="002039D4">
        <w:t xml:space="preserve">Figure </w:t>
      </w:r>
      <w:r w:rsidR="008212DB">
        <w:rPr>
          <w:noProof/>
        </w:rPr>
        <w:t>7</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0BB68212"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8212DB"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77777777"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End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EndPr/>
      <w:sdtContent>
        <w:p w14:paraId="2F5B182B" w14:textId="77777777" w:rsidR="00905D26" w:rsidRDefault="00905D26">
          <w:pPr>
            <w:pStyle w:val="Heading1"/>
          </w:pPr>
          <w:r>
            <w:t>References</w:t>
          </w:r>
        </w:p>
        <w:sdt>
          <w:sdtPr>
            <w:id w:val="293103407"/>
            <w:bibliography/>
          </w:sdtPr>
          <w:sdtEndPr/>
          <w:sdtContent>
            <w:p w14:paraId="54BAEABC" w14:textId="77777777" w:rsidR="00905D26" w:rsidRDefault="00905D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905D26" w14:paraId="3A6B19FE" w14:textId="77777777">
                <w:trPr>
                  <w:divId w:val="1769081014"/>
                  <w:tblCellSpacing w:w="15" w:type="dxa"/>
                </w:trPr>
                <w:tc>
                  <w:tcPr>
                    <w:tcW w:w="50" w:type="pct"/>
                    <w:hideMark/>
                  </w:tcPr>
                  <w:p w14:paraId="21CC0238" w14:textId="77777777" w:rsidR="00905D26" w:rsidRDefault="00905D26">
                    <w:pPr>
                      <w:pStyle w:val="Bibliography"/>
                      <w:rPr>
                        <w:noProof/>
                        <w:sz w:val="24"/>
                        <w:szCs w:val="24"/>
                      </w:rPr>
                    </w:pPr>
                    <w:r>
                      <w:rPr>
                        <w:noProof/>
                      </w:rPr>
                      <w:t xml:space="preserve">[1] </w:t>
                    </w:r>
                  </w:p>
                </w:tc>
                <w:tc>
                  <w:tcPr>
                    <w:tcW w:w="0" w:type="auto"/>
                    <w:hideMark/>
                  </w:tcPr>
                  <w:p w14:paraId="2A7DE29B" w14:textId="77777777" w:rsidR="00905D26" w:rsidRDefault="00905D26">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905D26" w14:paraId="10748BCD" w14:textId="77777777">
                <w:trPr>
                  <w:divId w:val="1769081014"/>
                  <w:tblCellSpacing w:w="15" w:type="dxa"/>
                </w:trPr>
                <w:tc>
                  <w:tcPr>
                    <w:tcW w:w="50" w:type="pct"/>
                    <w:hideMark/>
                  </w:tcPr>
                  <w:p w14:paraId="39D0FC44" w14:textId="77777777" w:rsidR="00905D26" w:rsidRDefault="00905D26">
                    <w:pPr>
                      <w:pStyle w:val="Bibliography"/>
                      <w:rPr>
                        <w:noProof/>
                      </w:rPr>
                    </w:pPr>
                    <w:r>
                      <w:rPr>
                        <w:noProof/>
                      </w:rPr>
                      <w:t xml:space="preserve">[2] </w:t>
                    </w:r>
                  </w:p>
                </w:tc>
                <w:tc>
                  <w:tcPr>
                    <w:tcW w:w="0" w:type="auto"/>
                    <w:hideMark/>
                  </w:tcPr>
                  <w:p w14:paraId="216A9220" w14:textId="77777777" w:rsidR="00905D26" w:rsidRDefault="00905D26">
                    <w:pPr>
                      <w:pStyle w:val="Bibliography"/>
                      <w:rPr>
                        <w:noProof/>
                      </w:rPr>
                    </w:pPr>
                    <w:r>
                      <w:rPr>
                        <w:noProof/>
                      </w:rPr>
                      <w:t xml:space="preserve">C. Nunes, M. De Craene, H. Langet, O. Camara and A. Jonsson, "A Monte Carlo Tree Search Approach to Learning Decision Trees," in </w:t>
                    </w:r>
                    <w:r>
                      <w:rPr>
                        <w:i/>
                        <w:iCs/>
                        <w:noProof/>
                      </w:rPr>
                      <w:t>17th IEEE International Conference on Machine Learning and Applications</w:t>
                    </w:r>
                    <w:r>
                      <w:rPr>
                        <w:noProof/>
                      </w:rPr>
                      <w:t xml:space="preserve">, Orlando, 2018. </w:t>
                    </w:r>
                  </w:p>
                </w:tc>
              </w:tr>
              <w:tr w:rsidR="00905D26" w14:paraId="62B98068" w14:textId="77777777">
                <w:trPr>
                  <w:divId w:val="1769081014"/>
                  <w:tblCellSpacing w:w="15" w:type="dxa"/>
                </w:trPr>
                <w:tc>
                  <w:tcPr>
                    <w:tcW w:w="50" w:type="pct"/>
                    <w:hideMark/>
                  </w:tcPr>
                  <w:p w14:paraId="6223F776" w14:textId="77777777" w:rsidR="00905D26" w:rsidRDefault="00905D26">
                    <w:pPr>
                      <w:pStyle w:val="Bibliography"/>
                      <w:rPr>
                        <w:noProof/>
                      </w:rPr>
                    </w:pPr>
                    <w:r>
                      <w:rPr>
                        <w:noProof/>
                      </w:rPr>
                      <w:t xml:space="preserve">[3] </w:t>
                    </w:r>
                  </w:p>
                </w:tc>
                <w:tc>
                  <w:tcPr>
                    <w:tcW w:w="0" w:type="auto"/>
                    <w:hideMark/>
                  </w:tcPr>
                  <w:p w14:paraId="18D9485B" w14:textId="77777777" w:rsidR="00905D26" w:rsidRDefault="00905D26">
                    <w:pPr>
                      <w:pStyle w:val="Bibliography"/>
                      <w:rPr>
                        <w:noProof/>
                      </w:rPr>
                    </w:pPr>
                    <w:r>
                      <w:rPr>
                        <w:noProof/>
                      </w:rPr>
                      <w:t xml:space="preserve">E. Alpaydin, Introduction to Machine Learning, Massachusetts: Massachusetts Institute of Technology, 2014. </w:t>
                    </w:r>
                  </w:p>
                </w:tc>
              </w:tr>
              <w:tr w:rsidR="00905D26" w14:paraId="38069159" w14:textId="77777777">
                <w:trPr>
                  <w:divId w:val="1769081014"/>
                  <w:tblCellSpacing w:w="15" w:type="dxa"/>
                </w:trPr>
                <w:tc>
                  <w:tcPr>
                    <w:tcW w:w="50" w:type="pct"/>
                    <w:hideMark/>
                  </w:tcPr>
                  <w:p w14:paraId="017FFC36" w14:textId="77777777" w:rsidR="00905D26" w:rsidRDefault="00905D26">
                    <w:pPr>
                      <w:pStyle w:val="Bibliography"/>
                      <w:rPr>
                        <w:noProof/>
                      </w:rPr>
                    </w:pPr>
                    <w:r>
                      <w:rPr>
                        <w:noProof/>
                      </w:rPr>
                      <w:t xml:space="preserve">[4] </w:t>
                    </w:r>
                  </w:p>
                </w:tc>
                <w:tc>
                  <w:tcPr>
                    <w:tcW w:w="0" w:type="auto"/>
                    <w:hideMark/>
                  </w:tcPr>
                  <w:p w14:paraId="25FB62B5" w14:textId="77777777" w:rsidR="00905D26" w:rsidRDefault="00905D26">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905D26" w14:paraId="142A85EC" w14:textId="77777777">
                <w:trPr>
                  <w:divId w:val="1769081014"/>
                  <w:tblCellSpacing w:w="15" w:type="dxa"/>
                </w:trPr>
                <w:tc>
                  <w:tcPr>
                    <w:tcW w:w="50" w:type="pct"/>
                    <w:hideMark/>
                  </w:tcPr>
                  <w:p w14:paraId="6F02CF45" w14:textId="77777777" w:rsidR="00905D26" w:rsidRDefault="00905D26">
                    <w:pPr>
                      <w:pStyle w:val="Bibliography"/>
                      <w:rPr>
                        <w:noProof/>
                      </w:rPr>
                    </w:pPr>
                    <w:r>
                      <w:rPr>
                        <w:noProof/>
                      </w:rPr>
                      <w:t xml:space="preserve">[5] </w:t>
                    </w:r>
                  </w:p>
                </w:tc>
                <w:tc>
                  <w:tcPr>
                    <w:tcW w:w="0" w:type="auto"/>
                    <w:hideMark/>
                  </w:tcPr>
                  <w:p w14:paraId="59D67A9C" w14:textId="77777777" w:rsidR="00905D26" w:rsidRDefault="00905D26">
                    <w:pPr>
                      <w:pStyle w:val="Bibliography"/>
                      <w:rPr>
                        <w:noProof/>
                      </w:rPr>
                    </w:pPr>
                    <w:r>
                      <w:rPr>
                        <w:noProof/>
                      </w:rPr>
                      <w:t>A. Bhatt, P. Varshney and K. Deb, "In Search of No-loss Strategies for the Game of Tic-Tac-Toe using a Customized Genetic Algorithm," Indian Institute of Technology, Kanpur, 2008.</w:t>
                    </w:r>
                  </w:p>
                </w:tc>
              </w:tr>
              <w:tr w:rsidR="00905D26" w14:paraId="4A85C051" w14:textId="77777777">
                <w:trPr>
                  <w:divId w:val="1769081014"/>
                  <w:tblCellSpacing w:w="15" w:type="dxa"/>
                </w:trPr>
                <w:tc>
                  <w:tcPr>
                    <w:tcW w:w="50" w:type="pct"/>
                    <w:hideMark/>
                  </w:tcPr>
                  <w:p w14:paraId="3E605AA5" w14:textId="77777777" w:rsidR="00905D26" w:rsidRDefault="00905D26">
                    <w:pPr>
                      <w:pStyle w:val="Bibliography"/>
                      <w:rPr>
                        <w:noProof/>
                      </w:rPr>
                    </w:pPr>
                    <w:r>
                      <w:rPr>
                        <w:noProof/>
                      </w:rPr>
                      <w:t xml:space="preserve">[6] </w:t>
                    </w:r>
                  </w:p>
                </w:tc>
                <w:tc>
                  <w:tcPr>
                    <w:tcW w:w="0" w:type="auto"/>
                    <w:hideMark/>
                  </w:tcPr>
                  <w:p w14:paraId="1182305B" w14:textId="77777777" w:rsidR="00905D26" w:rsidRDefault="00905D26">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905D26" w14:paraId="4B122372" w14:textId="77777777">
                <w:trPr>
                  <w:divId w:val="1769081014"/>
                  <w:tblCellSpacing w:w="15" w:type="dxa"/>
                </w:trPr>
                <w:tc>
                  <w:tcPr>
                    <w:tcW w:w="50" w:type="pct"/>
                    <w:hideMark/>
                  </w:tcPr>
                  <w:p w14:paraId="082FB22E" w14:textId="77777777" w:rsidR="00905D26" w:rsidRDefault="00905D26">
                    <w:pPr>
                      <w:pStyle w:val="Bibliography"/>
                      <w:rPr>
                        <w:noProof/>
                      </w:rPr>
                    </w:pPr>
                    <w:r>
                      <w:rPr>
                        <w:noProof/>
                      </w:rPr>
                      <w:t xml:space="preserve">[7] </w:t>
                    </w:r>
                  </w:p>
                </w:tc>
                <w:tc>
                  <w:tcPr>
                    <w:tcW w:w="0" w:type="auto"/>
                    <w:hideMark/>
                  </w:tcPr>
                  <w:p w14:paraId="28D33E84" w14:textId="77777777" w:rsidR="00905D26" w:rsidRDefault="00905D26">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905D26" w14:paraId="0DA56ECF" w14:textId="77777777">
                <w:trPr>
                  <w:divId w:val="1769081014"/>
                  <w:tblCellSpacing w:w="15" w:type="dxa"/>
                </w:trPr>
                <w:tc>
                  <w:tcPr>
                    <w:tcW w:w="50" w:type="pct"/>
                    <w:hideMark/>
                  </w:tcPr>
                  <w:p w14:paraId="11E6AFEC" w14:textId="77777777" w:rsidR="00905D26" w:rsidRDefault="00905D26">
                    <w:pPr>
                      <w:pStyle w:val="Bibliography"/>
                      <w:rPr>
                        <w:noProof/>
                      </w:rPr>
                    </w:pPr>
                    <w:r>
                      <w:rPr>
                        <w:noProof/>
                      </w:rPr>
                      <w:t xml:space="preserve">[8] </w:t>
                    </w:r>
                  </w:p>
                </w:tc>
                <w:tc>
                  <w:tcPr>
                    <w:tcW w:w="0" w:type="auto"/>
                    <w:hideMark/>
                  </w:tcPr>
                  <w:p w14:paraId="59F7AC9A" w14:textId="77777777" w:rsidR="00905D26" w:rsidRDefault="00905D26">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bl>
            <w:p w14:paraId="1E98AD07" w14:textId="77777777" w:rsidR="00905D26" w:rsidRDefault="00905D26">
              <w:pPr>
                <w:divId w:val="1769081014"/>
                <w:rPr>
                  <w:noProof/>
                </w:rPr>
              </w:pPr>
            </w:p>
            <w:p w14:paraId="6232B75D" w14:textId="77777777" w:rsidR="00905D26" w:rsidRDefault="00905D26">
              <w:r>
                <w:rPr>
                  <w:b/>
                  <w:bCs/>
                  <w:noProof/>
                </w:rPr>
                <w:fldChar w:fldCharType="end"/>
              </w:r>
            </w:p>
          </w:sdtContent>
        </w:sdt>
      </w:sdtContent>
    </w:sdt>
    <w:p w14:paraId="4EB1521C" w14:textId="77777777" w:rsidR="00905D26" w:rsidRPr="002039D4" w:rsidRDefault="00905D26" w:rsidP="00436F2B">
      <w:pPr>
        <w:ind w:firstLine="144"/>
        <w:jc w:val="both"/>
      </w:pPr>
    </w:p>
    <w:p w14:paraId="03A7E886" w14:textId="77777777" w:rsidR="009C7D17" w:rsidRPr="002039D4" w:rsidRDefault="00DD0C50" w:rsidP="009C7D17">
      <w:pPr>
        <w:pStyle w:val="Heading1"/>
      </w:pPr>
      <w:r w:rsidRPr="002039D4">
        <w:t>Plan</w:t>
      </w:r>
    </w:p>
    <w:p w14:paraId="5B9002D1" w14:textId="77777777" w:rsidR="007245BB" w:rsidRPr="002039D4" w:rsidRDefault="008031F0" w:rsidP="009C7D17">
      <w:pPr>
        <w:pStyle w:val="Text"/>
      </w:pPr>
      <w:r w:rsidRPr="002039D4">
        <w:t xml:space="preserve">A Gantt </w:t>
      </w:r>
      <w:r w:rsidR="00436F2B" w:rsidRPr="002039D4">
        <w:t>Chart below show how the development of the project is going to be performed:</w:t>
      </w:r>
    </w:p>
    <w:p w14:paraId="3EC8F739" w14:textId="77777777" w:rsidR="007245BB" w:rsidRPr="002039D4" w:rsidRDefault="007245BB" w:rsidP="007245BB">
      <w:pPr>
        <w:pStyle w:val="Text"/>
        <w:keepNext/>
      </w:pPr>
      <w:r w:rsidRPr="002039D4">
        <w:rPr>
          <w:noProof/>
        </w:rPr>
        <w:lastRenderedPageBreak/>
        <w:t xml:space="preserve"> </w:t>
      </w:r>
      <w:r w:rsidRPr="002039D4">
        <w:rPr>
          <w:noProof/>
          <w:lang w:val="en-GB" w:eastAsia="en-GB"/>
        </w:rPr>
        <w:drawing>
          <wp:inline distT="0" distB="0" distL="0" distR="0" wp14:anchorId="5C92D05A" wp14:editId="074FEBA2">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252163" cy="2616364"/>
                    </a:xfrm>
                    <a:prstGeom prst="rect">
                      <a:avLst/>
                    </a:prstGeom>
                  </pic:spPr>
                </pic:pic>
              </a:graphicData>
            </a:graphic>
          </wp:inline>
        </w:drawing>
      </w:r>
    </w:p>
    <w:p w14:paraId="3EC123BE" w14:textId="765619D5" w:rsidR="00D67C5D" w:rsidRPr="002039D4" w:rsidRDefault="007245BB" w:rsidP="00905D26">
      <w:pPr>
        <w:pStyle w:val="Caption"/>
        <w:jc w:val="center"/>
      </w:pPr>
      <w:r w:rsidRPr="002039D4">
        <w:t xml:space="preserve">Figure </w:t>
      </w:r>
      <w:r w:rsidR="00AE1400" w:rsidRPr="002039D4">
        <w:rPr>
          <w:noProof/>
        </w:rPr>
        <w:fldChar w:fldCharType="begin"/>
      </w:r>
      <w:r w:rsidR="00AE1400" w:rsidRPr="002039D4">
        <w:rPr>
          <w:noProof/>
        </w:rPr>
        <w:instrText xml:space="preserve"> SEQ Figure \* ARABIC </w:instrText>
      </w:r>
      <w:r w:rsidR="00AE1400" w:rsidRPr="002039D4">
        <w:rPr>
          <w:noProof/>
        </w:rPr>
        <w:fldChar w:fldCharType="separate"/>
      </w:r>
      <w:r w:rsidR="008212DB">
        <w:rPr>
          <w:noProof/>
        </w:rPr>
        <w:t>8</w:t>
      </w:r>
      <w:r w:rsidR="00AE1400" w:rsidRPr="002039D4">
        <w:rPr>
          <w:noProof/>
        </w:rPr>
        <w:fldChar w:fldCharType="end"/>
      </w:r>
      <w:r w:rsidRPr="002039D4">
        <w:t xml:space="preserve"> - Gantt Chart of the Project</w:t>
      </w:r>
    </w:p>
    <w:sectPr w:rsidR="00D67C5D" w:rsidRPr="002039D4"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0742" w14:textId="77777777" w:rsidR="00BB04EE" w:rsidRDefault="00BB04EE">
      <w:r>
        <w:separator/>
      </w:r>
    </w:p>
  </w:endnote>
  <w:endnote w:type="continuationSeparator" w:id="0">
    <w:p w14:paraId="11AD9F76" w14:textId="77777777" w:rsidR="00BB04EE" w:rsidRDefault="00BB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2C1E" w14:textId="77777777" w:rsidR="00BB04EE" w:rsidRDefault="00BB04EE"/>
  </w:footnote>
  <w:footnote w:type="continuationSeparator" w:id="0">
    <w:p w14:paraId="0E5A40B5" w14:textId="77777777" w:rsidR="00BB04EE" w:rsidRDefault="00BB04EE">
      <w:r>
        <w:continuationSeparator/>
      </w:r>
    </w:p>
  </w:footnote>
  <w:footnote w:id="1">
    <w:p w14:paraId="4C3BF0C0" w14:textId="77777777" w:rsidR="00876035" w:rsidRDefault="0087603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7FFF66E4" w:rsidR="00876035" w:rsidRDefault="00876035">
    <w:pPr>
      <w:framePr w:wrap="auto" w:vAnchor="text" w:hAnchor="margin" w:xAlign="right" w:y="1"/>
    </w:pPr>
    <w:r>
      <w:fldChar w:fldCharType="begin"/>
    </w:r>
    <w:r>
      <w:instrText xml:space="preserve">PAGE  </w:instrText>
    </w:r>
    <w:r>
      <w:fldChar w:fldCharType="separate"/>
    </w:r>
    <w:r w:rsidR="008D5785">
      <w:rPr>
        <w:noProof/>
      </w:rPr>
      <w:t>1</w:t>
    </w:r>
    <w:r>
      <w:fldChar w:fldCharType="end"/>
    </w:r>
  </w:p>
  <w:p w14:paraId="18A3DE47" w14:textId="77777777" w:rsidR="00876035" w:rsidRDefault="00876035">
    <w:pPr>
      <w:ind w:right="360"/>
    </w:pPr>
    <w:r>
      <w:t>&gt; REPLACE THIS LINE WITH YOUR PAPER IDENTIFICATION NUMBER (DOUBLE-CLICK HERE TO EDIT) &lt;</w:t>
    </w:r>
  </w:p>
  <w:p w14:paraId="619312FF" w14:textId="77777777" w:rsidR="00876035" w:rsidRDefault="0087603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37E96"/>
    <w:rsid w:val="00143F2E"/>
    <w:rsid w:val="00144E72"/>
    <w:rsid w:val="001768FF"/>
    <w:rsid w:val="001A60B1"/>
    <w:rsid w:val="001B2686"/>
    <w:rsid w:val="001B26AD"/>
    <w:rsid w:val="001B36B1"/>
    <w:rsid w:val="001E7B7A"/>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80BA4"/>
    <w:rsid w:val="00294A3A"/>
    <w:rsid w:val="002A3664"/>
    <w:rsid w:val="002C2AFB"/>
    <w:rsid w:val="002C4935"/>
    <w:rsid w:val="002E1F95"/>
    <w:rsid w:val="002E5BD4"/>
    <w:rsid w:val="002F1A23"/>
    <w:rsid w:val="002F3C75"/>
    <w:rsid w:val="002F7910"/>
    <w:rsid w:val="00314F82"/>
    <w:rsid w:val="003427CE"/>
    <w:rsid w:val="00342BE1"/>
    <w:rsid w:val="003461E8"/>
    <w:rsid w:val="00360269"/>
    <w:rsid w:val="003645DA"/>
    <w:rsid w:val="0037551B"/>
    <w:rsid w:val="00392DBA"/>
    <w:rsid w:val="003936CE"/>
    <w:rsid w:val="0039715E"/>
    <w:rsid w:val="003A4473"/>
    <w:rsid w:val="003C3322"/>
    <w:rsid w:val="003C68C2"/>
    <w:rsid w:val="003D1EBF"/>
    <w:rsid w:val="003D4CAE"/>
    <w:rsid w:val="003E43E9"/>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2114B"/>
    <w:rsid w:val="00623698"/>
    <w:rsid w:val="00625E96"/>
    <w:rsid w:val="00647C09"/>
    <w:rsid w:val="00651F2C"/>
    <w:rsid w:val="0066245C"/>
    <w:rsid w:val="00677AD2"/>
    <w:rsid w:val="00677C22"/>
    <w:rsid w:val="00685D0E"/>
    <w:rsid w:val="00693D5D"/>
    <w:rsid w:val="006A0B33"/>
    <w:rsid w:val="006A23CB"/>
    <w:rsid w:val="006B388D"/>
    <w:rsid w:val="006B7F03"/>
    <w:rsid w:val="006C7307"/>
    <w:rsid w:val="006E3461"/>
    <w:rsid w:val="00711E92"/>
    <w:rsid w:val="007245BB"/>
    <w:rsid w:val="00725B45"/>
    <w:rsid w:val="00735879"/>
    <w:rsid w:val="007530A3"/>
    <w:rsid w:val="0076355A"/>
    <w:rsid w:val="00765F7B"/>
    <w:rsid w:val="007707AB"/>
    <w:rsid w:val="00770C5C"/>
    <w:rsid w:val="00785415"/>
    <w:rsid w:val="007A2918"/>
    <w:rsid w:val="007A32BC"/>
    <w:rsid w:val="007A7D60"/>
    <w:rsid w:val="007B7188"/>
    <w:rsid w:val="007C14CA"/>
    <w:rsid w:val="007C1D57"/>
    <w:rsid w:val="007C4336"/>
    <w:rsid w:val="007C7D6F"/>
    <w:rsid w:val="007F2B25"/>
    <w:rsid w:val="007F7AA6"/>
    <w:rsid w:val="008031F0"/>
    <w:rsid w:val="008110F6"/>
    <w:rsid w:val="00813F82"/>
    <w:rsid w:val="008143A0"/>
    <w:rsid w:val="00814652"/>
    <w:rsid w:val="0081663F"/>
    <w:rsid w:val="008212DB"/>
    <w:rsid w:val="00823624"/>
    <w:rsid w:val="00837E47"/>
    <w:rsid w:val="00840C4D"/>
    <w:rsid w:val="008518FE"/>
    <w:rsid w:val="0085659C"/>
    <w:rsid w:val="00861401"/>
    <w:rsid w:val="00864212"/>
    <w:rsid w:val="00872026"/>
    <w:rsid w:val="00876035"/>
    <w:rsid w:val="0087792E"/>
    <w:rsid w:val="00883EAF"/>
    <w:rsid w:val="00885258"/>
    <w:rsid w:val="008A30C3"/>
    <w:rsid w:val="008A3C23"/>
    <w:rsid w:val="008B3888"/>
    <w:rsid w:val="008B5AA9"/>
    <w:rsid w:val="008C49CC"/>
    <w:rsid w:val="008C7FBF"/>
    <w:rsid w:val="008D4C70"/>
    <w:rsid w:val="008D5785"/>
    <w:rsid w:val="008D69E9"/>
    <w:rsid w:val="008E0645"/>
    <w:rsid w:val="008F594A"/>
    <w:rsid w:val="00902DB6"/>
    <w:rsid w:val="00904C7E"/>
    <w:rsid w:val="00905D26"/>
    <w:rsid w:val="0091035B"/>
    <w:rsid w:val="00910548"/>
    <w:rsid w:val="00912E1D"/>
    <w:rsid w:val="009216B7"/>
    <w:rsid w:val="0095090B"/>
    <w:rsid w:val="00985705"/>
    <w:rsid w:val="00987668"/>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7022C"/>
    <w:rsid w:val="00A758EA"/>
    <w:rsid w:val="00A7640A"/>
    <w:rsid w:val="00A8112C"/>
    <w:rsid w:val="00A91937"/>
    <w:rsid w:val="00A9434E"/>
    <w:rsid w:val="00A95C50"/>
    <w:rsid w:val="00AA3408"/>
    <w:rsid w:val="00AB79A6"/>
    <w:rsid w:val="00AC4850"/>
    <w:rsid w:val="00AE1400"/>
    <w:rsid w:val="00B15935"/>
    <w:rsid w:val="00B15CF7"/>
    <w:rsid w:val="00B16DB5"/>
    <w:rsid w:val="00B33DDD"/>
    <w:rsid w:val="00B47B59"/>
    <w:rsid w:val="00B53F81"/>
    <w:rsid w:val="00B56C2B"/>
    <w:rsid w:val="00B65BD3"/>
    <w:rsid w:val="00B70469"/>
    <w:rsid w:val="00B72DD8"/>
    <w:rsid w:val="00B72E09"/>
    <w:rsid w:val="00B776F1"/>
    <w:rsid w:val="00B9409B"/>
    <w:rsid w:val="00BB04EE"/>
    <w:rsid w:val="00BC0C43"/>
    <w:rsid w:val="00BF0C69"/>
    <w:rsid w:val="00BF629B"/>
    <w:rsid w:val="00BF655C"/>
    <w:rsid w:val="00C04A43"/>
    <w:rsid w:val="00C075EF"/>
    <w:rsid w:val="00C11E83"/>
    <w:rsid w:val="00C15E2B"/>
    <w:rsid w:val="00C2378A"/>
    <w:rsid w:val="00C33BB4"/>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35D83"/>
    <w:rsid w:val="00D54A05"/>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511F"/>
    <w:rsid w:val="00DF77C8"/>
    <w:rsid w:val="00E01667"/>
    <w:rsid w:val="00E032F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ts.ai/code/pyth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6</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1</b:RefOrder>
  </b:Source>
  <b:Source>
    <b:Tag>Nun18</b:Tag>
    <b:SourceType>ConferenceProceedings</b:SourceType>
    <b:Guid>{B085A160-C463-40BC-845D-D37134A62BF4}</b:Guid>
    <b:Title>A Monte Carlo Tree Search Approach to Learning Decision Trees</b:Title>
    <b:Year>2018</b:Year>
    <b:ConferenceName>17th IEEE International Conference on Machine Learning and Applications</b:ConferenceName>
    <b:City>Orlando</b:City>
    <b:Author>
      <b:Author>
        <b:NameList>
          <b:Person>
            <b:Last>Nunes</b:Last>
            <b:First>Cecilia</b:First>
          </b:Person>
          <b:Person>
            <b:Last>De Craene</b:Last>
            <b:First>Mathieu</b:First>
          </b:Person>
          <b:Person>
            <b:Last>Langet</b:Last>
            <b:First>Helene</b:First>
          </b:Person>
          <b:Person>
            <b:Last>Camara</b:Last>
            <b:First>Oscar</b:First>
          </b:Person>
          <b:Person>
            <b:Last>Jonsson</b:Last>
            <b:First>Anders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4</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7</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8</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5</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3</b:RefOrder>
  </b:Source>
</b:Sources>
</file>

<file path=customXml/itemProps1.xml><?xml version="1.0" encoding="utf-8"?>
<ds:datastoreItem xmlns:ds="http://schemas.openxmlformats.org/officeDocument/2006/customXml" ds:itemID="{DAD8C7CF-4A5E-4750-8A51-0FED931F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1669</TotalTime>
  <Pages>6</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57</cp:revision>
  <cp:lastPrinted>2019-02-20T12:27:00Z</cp:lastPrinted>
  <dcterms:created xsi:type="dcterms:W3CDTF">2019-02-10T15:57:00Z</dcterms:created>
  <dcterms:modified xsi:type="dcterms:W3CDTF">2019-04-14T18:35:00Z</dcterms:modified>
</cp:coreProperties>
</file>