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TASKBOARD</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shd w:fill="fae2d5" w:val="clear"/>
          </w:tcPr>
          <w:p w:rsidR="00000000" w:rsidDel="00000000" w:rsidP="00000000" w:rsidRDefault="00000000" w:rsidRPr="00000000" w14:paraId="00000002">
            <w:pPr>
              <w:rPr>
                <w:sz w:val="20"/>
                <w:szCs w:val="20"/>
              </w:rPr>
            </w:pPr>
            <w:r>
              <w:rPr>
                <w:sz w:val="20"/>
                <w:szCs w:val="20"/>
                <w:rtl w:val="0"/>
              </w:rPr>
              <w:t xml:space="preserve">Product Backlog</w:t>
            </w:r>
          </w:p>
        </w:tc>
        <w:tc>
          <w:tcPr>
            <w:shd w:fill="fae2d5" w:val="clear"/>
          </w:tcPr>
          <w:p w:rsidR="00000000" w:rsidDel="00000000" w:rsidP="00000000" w:rsidRDefault="00000000" w:rsidRPr="00000000" w14:paraId="00000003">
            <w:pPr>
              <w:rPr>
                <w:sz w:val="20"/>
                <w:szCs w:val="20"/>
              </w:rPr>
            </w:pPr>
            <w:r>
              <w:rPr>
                <w:sz w:val="20"/>
                <w:szCs w:val="20"/>
                <w:rtl w:val="0"/>
              </w:rPr>
              <w:t xml:space="preserve">In Progress</w:t>
            </w:r>
          </w:p>
        </w:tc>
        <w:tc>
          <w:tcPr>
            <w:shd w:fill="fae2d5" w:val="clear"/>
          </w:tcPr>
          <w:p w:rsidR="00000000" w:rsidDel="00000000" w:rsidP="00000000" w:rsidRDefault="00000000" w:rsidRPr="00000000" w14:paraId="00000004">
            <w:pPr>
              <w:rPr>
                <w:sz w:val="20"/>
                <w:szCs w:val="20"/>
              </w:rPr>
            </w:pPr>
            <w:r>
              <w:rPr>
                <w:sz w:val="20"/>
                <w:szCs w:val="20"/>
                <w:rtl w:val="0"/>
              </w:rPr>
              <w:t xml:space="preserve">Completed</w:t>
            </w:r>
          </w:p>
        </w:tc>
      </w:tr>
      <w:tr>
        <w:trPr>
          <w:cantSplit w:val="0"/>
          <w:trHeight w:val="864" w:hRule="atLeast"/>
          <w:tblHeader w:val="0"/>
        </w:trPr>
        <w:tc>
          <w:tcPr/>
          <w:p w:rsidR="00000000" w:rsidDel="00000000" w:rsidP="00000000" w:rsidRDefault="00000000" w:rsidRPr="00000000" w14:paraId="00000005">
            <w:pPr>
              <w:rPr>
                <w:sz w:val="20"/>
                <w:szCs w:val="20"/>
              </w:rPr>
            </w:pPr>
            <w:r>
              <w:rPr>
                <w:sz w:val="20"/>
                <w:szCs w:val="20"/>
                <w:rtl w:val="0"/>
              </w:rPr>
              <w:t xml:space="preserve">User Story: Present the project progress to the lecturer for final validation and collect detailed feedback on all aspects of the work completed so far.</w:t>
            </w:r>
          </w:p>
          <w:p w:rsidR="00000000" w:rsidDel="00000000" w:rsidP="00000000" w:rsidRDefault="00000000" w:rsidRPr="00000000" w14:paraId="00000006">
            <w:pPr>
              <w:rPr>
                <w:sz w:val="20"/>
                <w:szCs w:val="20"/>
              </w:rPr>
            </w:pPr>
            <w:r>
              <w:rPr>
                <w:sz w:val="20"/>
                <w:szCs w:val="20"/>
                <w:rtl w:val="0"/>
              </w:rPr>
              <w:t xml:space="preserve">Sprint: Final Feedback &amp; Foundation (4-5 August)</w:t>
            </w:r>
          </w:p>
          <w:p w:rsidR="00000000" w:rsidDel="00000000" w:rsidP="00000000" w:rsidRDefault="00000000" w:rsidRPr="00000000" w14:paraId="00000007">
            <w:pPr>
              <w:rPr>
                <w:sz w:val="20"/>
                <w:szCs w:val="20"/>
              </w:rPr>
            </w:pPr>
            <w:r>
              <w:rPr>
                <w:rtl w:val="0"/>
              </w:rPr>
            </w:r>
          </w:p>
          <w:p w:rsidR="00000000" w:rsidDel="00000000" w:rsidP="00000000" w:rsidRDefault="00000000" w:rsidRPr="00000000" w14:paraId="00000008">
            <w:pPr>
              <w:rPr>
                <w:sz w:val="20"/>
                <w:szCs w:val="20"/>
              </w:rPr>
            </w:pPr>
            <w:r>
              <w:rPr>
                <w:sz w:val="20"/>
                <w:szCs w:val="20"/>
                <w:rtl w:val="0"/>
              </w:rPr>
              <w:t xml:space="preserve">User Story: Design a professional logo that accurately represents the ActiveEdge brand identity and core values.</w:t>
            </w:r>
          </w:p>
          <w:p w:rsidR="00000000" w:rsidDel="00000000" w:rsidP="00000000" w:rsidRDefault="00000000" w:rsidRPr="00000000" w14:paraId="00000009">
            <w:pPr>
              <w:rPr>
                <w:sz w:val="20"/>
                <w:szCs w:val="20"/>
              </w:rPr>
            </w:pPr>
            <w:r>
              <w:rPr>
                <w:rtl w:val="0"/>
              </w:rPr>
            </w:r>
          </w:p>
          <w:p w:rsidR="00000000" w:rsidDel="00000000" w:rsidP="00000000" w:rsidRDefault="00000000" w:rsidRPr="00000000" w14:paraId="0000000A">
            <w:pPr>
              <w:rPr>
                <w:sz w:val="20"/>
                <w:szCs w:val="20"/>
              </w:rPr>
            </w:pPr>
            <w:r>
              <w:rPr>
                <w:sz w:val="20"/>
                <w:szCs w:val="20"/>
                <w:rtl w:val="0"/>
              </w:rPr>
              <w:t xml:space="preserve">User Story: Source and curate high-quality product images to enhance the website's visual appeal and make the platform feel authentic and credible.</w:t>
            </w:r>
          </w:p>
          <w:p w:rsidR="00000000" w:rsidDel="00000000" w:rsidP="00000000" w:rsidRDefault="00000000" w:rsidRPr="00000000" w14:paraId="0000000B">
            <w:pPr>
              <w:rPr>
                <w:sz w:val="20"/>
                <w:szCs w:val="20"/>
              </w:rPr>
            </w:pPr>
            <w:r>
              <w:rPr>
                <w:rtl w:val="0"/>
              </w:rPr>
            </w:r>
          </w:p>
          <w:p w:rsidR="00000000" w:rsidDel="00000000" w:rsidP="00000000" w:rsidRDefault="00000000" w:rsidRPr="00000000" w14:paraId="0000000C">
            <w:pPr>
              <w:rPr>
                <w:sz w:val="20"/>
                <w:szCs w:val="20"/>
              </w:rPr>
            </w:pPr>
            <w:r>
              <w:rPr>
                <w:sz w:val="20"/>
                <w:szCs w:val="20"/>
                <w:rtl w:val="0"/>
              </w:rPr>
              <w:t xml:space="preserve">User Story: Expand specific sections of the website (e.g., About, Services, Features) to provide more comprehensive information based on lecturer feedback.</w:t>
            </w:r>
          </w:p>
          <w:p w:rsidR="00000000" w:rsidDel="00000000" w:rsidP="00000000" w:rsidRDefault="00000000" w:rsidRPr="00000000" w14:paraId="0000000D">
            <w:pPr>
              <w:rPr>
                <w:sz w:val="20"/>
                <w:szCs w:val="20"/>
              </w:rPr>
            </w:pPr>
            <w:r>
              <w:rPr>
                <w:sz w:val="20"/>
                <w:szCs w:val="20"/>
                <w:rtl w:val="0"/>
              </w:rPr>
              <w:t xml:space="preserve">Sprint: Visual Assets (5 August)</w:t>
            </w:r>
          </w:p>
          <w:p w:rsidR="00000000" w:rsidDel="00000000" w:rsidP="00000000" w:rsidRDefault="00000000" w:rsidRPr="00000000" w14:paraId="0000000E">
            <w:pPr>
              <w:rPr>
                <w:sz w:val="20"/>
                <w:szCs w:val="20"/>
              </w:rPr>
            </w:pPr>
            <w:r>
              <w:rPr>
                <w:rtl w:val="0"/>
              </w:rPr>
            </w:r>
          </w:p>
          <w:p w:rsidR="00000000" w:rsidDel="00000000" w:rsidP="00000000" w:rsidRDefault="00000000" w:rsidRPr="00000000" w14:paraId="0000000F">
            <w:pPr>
              <w:ind w:left="0" w:firstLine="0"/>
              <w:rPr>
                <w:sz w:val="20"/>
                <w:szCs w:val="20"/>
              </w:rPr>
            </w:pPr>
            <w:r>
              <w:rPr>
                <w:rtl w:val="0"/>
              </w:rPr>
            </w:r>
          </w:p>
        </w:tc>
        <w:tc>
          <w:tcPr>
            <w:vMerge w:val="restart"/>
          </w:tcPr>
          <w:p w:rsidR="00000000" w:rsidDel="00000000" w:rsidP="00000000" w:rsidRDefault="00000000" w:rsidRPr="00000000" w14:paraId="00000010">
            <w:pPr>
              <w:rPr>
                <w:sz w:val="20"/>
                <w:szCs w:val="20"/>
              </w:rPr>
            </w:pPr>
            <w:r>
              <w:rPr>
                <w:sz w:val="20"/>
                <w:szCs w:val="20"/>
                <w:rtl w:val="0"/>
              </w:rPr>
              <w:t xml:space="preserve">Transitioning from the static prototype into a fully functional website, applying all feedback from the ground up to build a robust, scalable, and maintainable foundation.</w:t>
            </w:r>
          </w:p>
          <w:p w:rsidR="00000000" w:rsidDel="00000000" w:rsidP="00000000" w:rsidRDefault="00000000" w:rsidRPr="00000000" w14:paraId="00000011">
            <w:pPr>
              <w:rPr>
                <w:sz w:val="20"/>
                <w:szCs w:val="20"/>
              </w:rPr>
            </w:pPr>
            <w:r>
              <w:rPr>
                <w:rtl w:val="0"/>
              </w:rPr>
            </w:r>
          </w:p>
          <w:p w:rsidR="00000000" w:rsidDel="00000000" w:rsidP="00000000" w:rsidRDefault="00000000" w:rsidRPr="00000000" w14:paraId="00000012">
            <w:pPr>
              <w:rPr>
                <w:sz w:val="20"/>
                <w:szCs w:val="20"/>
              </w:rPr>
            </w:pPr>
            <w:r>
              <w:rPr>
                <w:sz w:val="20"/>
                <w:szCs w:val="20"/>
                <w:rtl w:val="0"/>
              </w:rPr>
              <w:t xml:space="preserve">Implementing the core structural layout of the website including header, navigation, footer, and content hierarchy with full responsiveness across all device sizes.</w:t>
            </w:r>
          </w:p>
          <w:p w:rsidR="00000000" w:rsidDel="00000000" w:rsidP="00000000" w:rsidRDefault="00000000" w:rsidRPr="00000000" w14:paraId="00000013">
            <w:pPr>
              <w:rPr>
                <w:sz w:val="20"/>
                <w:szCs w:val="20"/>
              </w:rPr>
            </w:pPr>
            <w:r>
              <w:rPr>
                <w:rtl w:val="0"/>
              </w:rPr>
            </w:r>
          </w:p>
          <w:p w:rsidR="00000000" w:rsidDel="00000000" w:rsidP="00000000" w:rsidRDefault="00000000" w:rsidRPr="00000000" w14:paraId="00000014">
            <w:pPr>
              <w:rPr>
                <w:sz w:val="20"/>
                <w:szCs w:val="20"/>
              </w:rPr>
            </w:pPr>
            <w:r>
              <w:rPr>
                <w:sz w:val="20"/>
                <w:szCs w:val="20"/>
                <w:rtl w:val="0"/>
              </w:rPr>
              <w:t xml:space="preserve">Collaboratively mapping out the solution architecture: finalising the database schema, defining RESTful API endpoints, selecting appropriate front-end frameworks, and planning cloud hosting infrastructure.</w:t>
            </w:r>
          </w:p>
          <w:p w:rsidR="00000000" w:rsidDel="00000000" w:rsidP="00000000" w:rsidRDefault="00000000" w:rsidRPr="00000000" w14:paraId="00000015">
            <w:pPr>
              <w:rPr>
                <w:sz w:val="20"/>
                <w:szCs w:val="20"/>
              </w:rPr>
            </w:pPr>
            <w:r>
              <w:rPr>
                <w:rtl w:val="0"/>
              </w:rPr>
            </w:r>
          </w:p>
          <w:p w:rsidR="00000000" w:rsidDel="00000000" w:rsidP="00000000" w:rsidRDefault="00000000" w:rsidRPr="00000000" w14:paraId="00000016">
            <w:pPr>
              <w:rPr>
                <w:sz w:val="20"/>
                <w:szCs w:val="20"/>
              </w:rPr>
            </w:pPr>
            <w:r>
              <w:rPr>
                <w:sz w:val="20"/>
                <w:szCs w:val="20"/>
                <w:rtl w:val="0"/>
              </w:rPr>
              <w:t xml:space="preserve">Assigning and coordinating individual tasks across the team: front-end developers focusing on UI components and user flows, back-end members setting up the server environment and database connections, and content creators populating pages with text and media assets.</w:t>
            </w:r>
          </w:p>
          <w:p w:rsidR="00000000" w:rsidDel="00000000" w:rsidP="00000000" w:rsidRDefault="00000000" w:rsidRPr="00000000" w14:paraId="00000017">
            <w:pPr>
              <w:rPr>
                <w:sz w:val="20"/>
                <w:szCs w:val="20"/>
              </w:rPr>
            </w:pPr>
            <w:r>
              <w:rPr>
                <w:rtl w:val="0"/>
              </w:rPr>
            </w:r>
          </w:p>
          <w:p w:rsidR="00000000" w:rsidDel="00000000" w:rsidP="00000000" w:rsidRDefault="00000000" w:rsidRPr="00000000" w14:paraId="00000018">
            <w:pPr>
              <w:rPr>
                <w:sz w:val="20"/>
                <w:szCs w:val="20"/>
              </w:rPr>
            </w:pPr>
            <w:r>
              <w:rPr>
                <w:sz w:val="20"/>
                <w:szCs w:val="20"/>
                <w:rtl w:val="0"/>
              </w:rPr>
              <w:t xml:space="preserve">Conducting regular integration checks to ensure all separate components work seamlessly together before the next review.</w:t>
            </w:r>
          </w:p>
        </w:tc>
        <w:tc>
          <w:tcPr>
            <w:vMerge w:val="restart"/>
          </w:tcPr>
          <w:p w:rsidR="00000000" w:rsidDel="00000000" w:rsidP="00000000" w:rsidRDefault="00000000" w:rsidRPr="00000000" w14:paraId="00000019">
            <w:pPr>
              <w:rPr>
                <w:sz w:val="20"/>
                <w:szCs w:val="20"/>
              </w:rPr>
            </w:pPr>
            <w:r>
              <w:rPr>
                <w:sz w:val="20"/>
                <w:szCs w:val="20"/>
                <w:rtl w:val="0"/>
              </w:rPr>
              <w:t xml:space="preserve">4 August: Successfully presented the project's current progress to the lecturer. The session yielded crucial feedback, including brand logo to establish identity, additional product imagery to make the site feel more professional. All feedback points were thoroughly recorded and prioritised.</w:t>
            </w:r>
          </w:p>
          <w:p w:rsidR="00000000" w:rsidDel="00000000" w:rsidP="00000000" w:rsidRDefault="00000000" w:rsidRPr="00000000" w14:paraId="0000001A">
            <w:pPr>
              <w:rPr>
                <w:sz w:val="20"/>
                <w:szCs w:val="20"/>
              </w:rPr>
            </w:pPr>
            <w:r>
              <w:rPr>
                <w:rtl w:val="0"/>
              </w:rPr>
            </w:r>
          </w:p>
          <w:p w:rsidR="00000000" w:rsidDel="00000000" w:rsidP="00000000" w:rsidRDefault="00000000" w:rsidRPr="00000000" w14:paraId="0000001B">
            <w:pPr>
              <w:rPr>
                <w:sz w:val="20"/>
                <w:szCs w:val="20"/>
              </w:rPr>
            </w:pPr>
            <w:r>
              <w:rPr>
                <w:sz w:val="20"/>
                <w:szCs w:val="20"/>
                <w:rtl w:val="0"/>
              </w:rPr>
              <w:t xml:space="preserve">5 August: Made the strategic decision to divert away from the prototype and fully commit to building the website. Established the foundational codebase, folder structure, and development environment, ensuring lecturer feedback was incorporated.</w:t>
            </w:r>
          </w:p>
          <w:p w:rsidR="00000000" w:rsidDel="00000000" w:rsidP="00000000" w:rsidRDefault="00000000" w:rsidRPr="00000000" w14:paraId="0000001C">
            <w:pPr>
              <w:rPr>
                <w:sz w:val="20"/>
                <w:szCs w:val="20"/>
              </w:rPr>
            </w:pPr>
            <w:r>
              <w:rPr>
                <w:rtl w:val="0"/>
              </w:rPr>
            </w:r>
          </w:p>
          <w:p w:rsidR="00000000" w:rsidDel="00000000" w:rsidP="00000000" w:rsidRDefault="00000000" w:rsidRPr="00000000" w14:paraId="0000001D">
            <w:pPr>
              <w:rPr>
                <w:sz w:val="20"/>
                <w:szCs w:val="20"/>
              </w:rPr>
            </w:pPr>
            <w:r>
              <w:rPr>
                <w:sz w:val="20"/>
                <w:szCs w:val="20"/>
                <w:rtl w:val="0"/>
              </w:rPr>
              <w:t xml:space="preserve">6 August: Team members made steady, measurable progress on their allocated components. Front-end achieved a consistent, responsive layout across multiple screen sizes, back-end established initial database connections and basic API routes, and content was drafted for the main landing pages. Regular code integrations and sync meetings kept everything aligned and prevented merging conflicts.</w:t>
            </w:r>
          </w:p>
          <w:p w:rsidR="00000000" w:rsidDel="00000000" w:rsidP="00000000" w:rsidRDefault="00000000" w:rsidRPr="00000000" w14:paraId="0000001E">
            <w:pPr>
              <w:rPr>
                <w:sz w:val="20"/>
                <w:szCs w:val="20"/>
              </w:rPr>
            </w:pPr>
            <w:r>
              <w:rPr>
                <w:rtl w:val="0"/>
              </w:rPr>
            </w:r>
          </w:p>
          <w:p w:rsidR="00000000" w:rsidDel="00000000" w:rsidP="00000000" w:rsidRDefault="00000000" w:rsidRPr="00000000" w14:paraId="0000001F">
            <w:pPr>
              <w:rPr>
                <w:sz w:val="20"/>
                <w:szCs w:val="20"/>
              </w:rPr>
            </w:pPr>
            <w:r>
              <w:rPr>
                <w:sz w:val="20"/>
                <w:szCs w:val="20"/>
                <w:rtl w:val="0"/>
              </w:rPr>
              <w:t xml:space="preserve">7 August: Shifted focus to high-level strategic planning. Reviewed and formalised the milestones for the business model canvas alongside the technical solution architecture milestones. Established a clear, phased roadmap with assigned owners, deadlines, and success criteria for each checkpoint moving forward.</w:t>
            </w:r>
          </w:p>
        </w:tc>
      </w:tr>
      <w:tr>
        <w:trPr>
          <w:cantSplit w:val="0"/>
          <w:trHeight w:val="915" w:hRule="atLeast"/>
          <w:tblHeader w:val="0"/>
        </w:trPr>
        <w:tc>
          <w:tcPr/>
          <w:p w:rsidR="00000000" w:rsidDel="00000000" w:rsidP="00000000" w:rsidRDefault="00000000" w:rsidRPr="00000000" w14:paraId="00000020">
            <w:pPr>
              <w:rPr>
                <w:sz w:val="20"/>
                <w:szCs w:val="20"/>
              </w:rPr>
            </w:pPr>
            <w:r>
              <w:rPr>
                <w:sz w:val="20"/>
                <w:szCs w:val="20"/>
                <w:rtl w:val="0"/>
              </w:rPr>
              <w:t xml:space="preserve">User Story: Develop and fully document the Business Model to clearly articulate the value proposition, target audience, revenue streams, and cost structure.</w:t>
            </w:r>
          </w:p>
          <w:p w:rsidR="00000000" w:rsidDel="00000000" w:rsidP="00000000" w:rsidRDefault="00000000" w:rsidRPr="00000000" w14:paraId="00000021">
            <w:pPr>
              <w:rPr>
                <w:sz w:val="20"/>
                <w:szCs w:val="20"/>
              </w:rPr>
            </w:pPr>
            <w:r>
              <w:rPr>
                <w:rtl w:val="0"/>
              </w:rPr>
            </w:r>
          </w:p>
          <w:p w:rsidR="00000000" w:rsidDel="00000000" w:rsidP="00000000" w:rsidRDefault="00000000" w:rsidRPr="00000000" w14:paraId="00000022">
            <w:pPr>
              <w:rPr>
                <w:sz w:val="20"/>
                <w:szCs w:val="20"/>
              </w:rPr>
            </w:pPr>
            <w:r>
              <w:rPr>
                <w:sz w:val="20"/>
                <w:szCs w:val="20"/>
                <w:rtl w:val="0"/>
              </w:rPr>
              <w:t xml:space="preserve">User Story: Define the Solution Architecture, including technical stack selection, data flow diagrams, system component breakdown, and third-party integrations.</w:t>
            </w:r>
          </w:p>
          <w:p w:rsidR="00000000" w:rsidDel="00000000" w:rsidP="00000000" w:rsidRDefault="00000000" w:rsidRPr="00000000" w14:paraId="00000023">
            <w:pPr>
              <w:rPr>
                <w:sz w:val="20"/>
                <w:szCs w:val="20"/>
              </w:rPr>
            </w:pPr>
            <w:r>
              <w:rPr>
                <w:sz w:val="20"/>
                <w:szCs w:val="20"/>
                <w:rtl w:val="0"/>
              </w:rPr>
              <w:t xml:space="preserve">Sprint: Architecture &amp; Model (7 August)</w:t>
            </w:r>
          </w:p>
          <w:p w:rsidR="00000000" w:rsidDel="00000000" w:rsidP="00000000" w:rsidRDefault="00000000" w:rsidRPr="00000000" w14:paraId="00000024">
            <w:pPr>
              <w:rPr>
                <w:sz w:val="20"/>
                <w:szCs w:val="20"/>
              </w:rPr>
            </w:pPr>
            <w:r>
              <w:rPr>
                <w:sz w:val="20"/>
                <w:szCs w:val="20"/>
                <w:rtl w:val="0"/>
              </w:rPr>
              <w:t xml:space="preserve">Document clear checkpoints, success criteria, and ownership for both technical development milestones and business alignment objectives.</w:t>
            </w:r>
            <w:r>
              <w:rPr>
                <w:rtl w:val="0"/>
              </w:rPr>
            </w:r>
          </w:p>
          <w:p w:rsidR="00000000" w:rsidDel="00000000" w:rsidP="00000000" w:rsidRDefault="00000000" w:rsidRPr="00000000" w14:paraId="00000025">
            <w:pPr>
              <w:rPr>
                <w:sz w:val="20"/>
                <w:szCs w:val="20"/>
              </w:rPr>
            </w:pPr>
            <w:r>
              <w:rPr>
                <w:rtl w:val="0"/>
              </w:rPr>
            </w:r>
          </w:p>
          <w:p w:rsidR="00000000" w:rsidDel="00000000" w:rsidP="00000000" w:rsidRDefault="00000000" w:rsidRPr="00000000" w14:paraId="00000026">
            <w:pPr>
              <w:rPr>
                <w:sz w:val="20"/>
                <w:szCs w:val="20"/>
              </w:rPr>
            </w:pPr>
            <w:r>
              <w:rPr>
                <w:sz w:val="20"/>
                <w:szCs w:val="20"/>
                <w:rtl w:val="0"/>
              </w:rPr>
              <w:t xml:space="preserve"> </w:t>
            </w:r>
            <w:r>
              <w:rPr>
                <w:rtl w:val="0"/>
              </w:rPr>
            </w:r>
          </w:p>
        </w:tc>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Pr>
                <w:rtl w:val="0"/>
              </w:rPr>
            </w:r>
          </w:p>
        </w:tc>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Pr>
                <w:rtl w:val="0"/>
              </w:rPr>
            </w:r>
          </w:p>
        </w:tc>
      </w:tr>
    </w:tbl>
    <w:p w:rsidR="00000000" w:rsidDel="00000000" w:rsidP="00000000" w:rsidRDefault="00000000" w:rsidRPr="00000000" w14:paraId="00000029">
      <w:pPr>
        <w:rPr/>
      </w:pPr>
      <w:r>
        <w:rPr>
          <w:rtl w:val="0"/>
        </w:rPr>
      </w:r>
    </w:p>
    <w:p w:rsidR="00000000" w:rsidDel="00000000" w:rsidP="00000000" w:rsidRDefault="00000000" w:rsidRPr="00000000" w14:paraId="0000002A">
      <w:pPr>
        <w:rPr/>
      </w:pPr>
      <w:r>
        <w:rPr>
          <w:rtl w:val="0"/>
        </w:rPr>
        <w:t xml:space="preserve">WALKTHROUGH</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036"/>
        <w:tblGridChange w:id="0">
          <w:tblGrid>
            <w:gridCol w:w="1980"/>
            <w:gridCol w:w="7036"/>
          </w:tblGrid>
        </w:tblGridChange>
      </w:tblGrid>
      <w:tr>
        <w:trPr>
          <w:cantSplit w:val="0"/>
          <w:trHeight w:val="984.9023437499999" w:hRule="atLeast"/>
          <w:tblHeader w:val="0"/>
        </w:trPr>
        <w:tc>
          <w:tcPr>
            <w:shd w:fill="d9f2d0" w:val="clea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u w:val="none"/>
                <w:shd w:fill="auto" w:val="clear"/>
                <w:vertAlign w:val="baseline"/>
              </w:rPr>
            </w:pPr>
            <w:r>
              <w:rPr>
                <w:i w:val="0"/>
                <w:iCs w:val="0"/>
                <w:smallCaps w:val="0"/>
                <w:strike w:val="0"/>
                <w:color w:val="000000"/>
                <w:sz w:val="20"/>
                <w:szCs w:val="20"/>
                <w:u w:val="none"/>
                <w:shd w:fill="auto" w:val="clear"/>
                <w:vertAlign w:val="baseline"/>
                <w:rtl w:val="0"/>
              </w:rPr>
              <w:t xml:space="preserve">What do we need to do to advance this piece of</w:t>
              <w:br w:type="textWrapping"/>
              <w:t xml:space="preserve">work?</w:t>
            </w:r>
          </w:p>
        </w:tc>
        <w:tc>
          <w:tcPr/>
          <w:p w:rsidR="00000000" w:rsidDel="00000000" w:rsidP="00000000" w:rsidRDefault="00000000" w:rsidRPr="00000000" w14:paraId="0000002C">
            <w:pPr>
              <w:rPr/>
            </w:pPr>
            <w:r>
              <w:rPr>
                <w:color w:val="0f1115"/>
                <w:sz w:val="20"/>
                <w:szCs w:val="20"/>
                <w:rtl w:val="0"/>
              </w:rPr>
              <w:t xml:space="preserve">Complete the website foundation, integrate the new logo and product images, and finalise the business model and solution architecture milestones to ensure a seamless transition from prototype to fully functional website.</w:t>
            </w:r>
            <w:r>
              <w:rPr>
                <w:sz w:val="20"/>
                <w:szCs w:val="20"/>
                <w:rtl w:val="0"/>
              </w:rPr>
              <w:t xml:space="preserve"> </w:t>
            </w:r>
            <w:r>
              <w:rPr>
                <w:rtl w:val="0"/>
              </w:rPr>
              <w:t xml:space="preserve"> </w:t>
            </w:r>
          </w:p>
        </w:tc>
      </w:tr>
      <w:tr>
        <w:trPr>
          <w:cantSplit w:val="0"/>
          <w:tblHeader w:val="0"/>
        </w:trPr>
        <w:tc>
          <w:tcPr>
            <w:shd w:fill="d9f2d0" w:val="clea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u w:val="none"/>
                <w:shd w:fill="auto" w:val="clear"/>
                <w:vertAlign w:val="baseline"/>
              </w:rPr>
            </w:pPr>
            <w:r>
              <w:rPr>
                <w:i w:val="0"/>
                <w:iCs w:val="0"/>
                <w:smallCaps w:val="0"/>
                <w:strike w:val="0"/>
                <w:color w:val="000000"/>
                <w:sz w:val="20"/>
                <w:szCs w:val="20"/>
                <w:u w:val="none"/>
                <w:shd w:fill="auto" w:val="clear"/>
                <w:vertAlign w:val="baseline"/>
                <w:rtl w:val="0"/>
              </w:rPr>
              <w:t xml:space="preserve">Is anyone working on anything that is not on</w:t>
              <w:br w:type="textWrapping"/>
              <w:t xml:space="preserve">the board?</w:t>
            </w:r>
            <w:r>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sz w:val="20"/>
                <w:szCs w:val="20"/>
              </w:rPr>
            </w:pPr>
            <w:r>
              <w:rPr>
                <w:color w:val="0f1115"/>
                <w:sz w:val="20"/>
                <w:szCs w:val="20"/>
                <w:highlight w:val="white"/>
                <w:rtl w:val="0"/>
              </w:rPr>
              <w:t xml:space="preserve">No - all tasks related to the website transition, asset creation, and milestone planning are tracked on the board.</w:t>
            </w:r>
            <w:r>
              <w:rPr>
                <w:sz w:val="20"/>
                <w:szCs w:val="20"/>
                <w:rtl w:val="0"/>
              </w:rPr>
              <w:t xml:space="preserve"> </w:t>
            </w:r>
          </w:p>
        </w:tc>
      </w:tr>
      <w:tr>
        <w:trPr>
          <w:cantSplit w:val="0"/>
          <w:tblHeader w:val="0"/>
        </w:trPr>
        <w:tc>
          <w:tcPr>
            <w:shd w:fill="d9f2d0" w:val="clea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000000"/>
                <w:sz w:val="20"/>
                <w:szCs w:val="20"/>
                <w:u w:val="none"/>
                <w:shd w:fill="auto" w:val="clear"/>
                <w:vertAlign w:val="baseline"/>
                <w:rtl w:val="0"/>
              </w:rPr>
              <w:t xml:space="preserve">What do we need to finish as a team?</w:t>
            </w:r>
          </w:p>
        </w:tc>
        <w:tc>
          <w:tcPr/>
          <w:p w:rsidR="00000000" w:rsidDel="00000000" w:rsidP="00000000" w:rsidRDefault="00000000" w:rsidRPr="00000000" w14:paraId="00000030">
            <w:pPr>
              <w:rPr>
                <w:sz w:val="20"/>
                <w:szCs w:val="20"/>
              </w:rPr>
            </w:pPr>
            <w:r>
              <w:rPr>
                <w:color w:val="0f1115"/>
                <w:sz w:val="20"/>
                <w:szCs w:val="20"/>
                <w:highlight w:val="white"/>
                <w:rtl w:val="0"/>
              </w:rPr>
              <w:t xml:space="preserve">Finalise the initial website framework, compile the milestone documentation, and align the technical architecture with the business model for a smooth development phase.</w:t>
            </w:r>
            <w:r>
              <w:rPr>
                <w:sz w:val="20"/>
                <w:szCs w:val="20"/>
                <w:rtl w:val="0"/>
              </w:rPr>
              <w:t xml:space="preserve"> </w:t>
            </w:r>
          </w:p>
        </w:tc>
      </w:tr>
      <w:tr>
        <w:trPr>
          <w:cantSplit w:val="0"/>
          <w:tblHeader w:val="0"/>
        </w:trPr>
        <w:tc>
          <w:tcPr>
            <w:shd w:fill="d9f2d0" w:val="clea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000000"/>
                <w:sz w:val="20"/>
                <w:szCs w:val="20"/>
                <w:u w:val="none"/>
                <w:shd w:fill="auto" w:val="clear"/>
                <w:vertAlign w:val="baseline"/>
                <w:rtl w:val="0"/>
              </w:rPr>
              <w:t xml:space="preserve">Are there any bottlenecks or blockers to the flow of work?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rPr>
                <w:sz w:val="20"/>
                <w:szCs w:val="20"/>
              </w:rPr>
            </w:pPr>
            <w:r>
              <w:rPr>
                <w:color w:val="0f1115"/>
                <w:sz w:val="20"/>
                <w:szCs w:val="20"/>
                <w:highlight w:val="white"/>
                <w:rtl w:val="0"/>
              </w:rPr>
              <w:t xml:space="preserve">Shifting from prototype to functional website required careful foundational work, but we addressed this proactively. Sourcing the logo and product images was a minor challenge, but we assigned members to handle these assets efficiently.</w:t>
            </w:r>
            <w:r>
              <w:rPr>
                <w:sz w:val="20"/>
                <w:szCs w:val="20"/>
                <w:rtl w:val="0"/>
              </w:rPr>
              <w:t xml:space="preserve"> </w:t>
            </w:r>
          </w:p>
        </w:tc>
      </w:tr>
    </w:tbl>
    <w:p w:rsidR="00000000" w:rsidDel="00000000" w:rsidP="00000000" w:rsidRDefault="00000000" w:rsidRPr="00000000" w14:paraId="00000033">
      <w:pPr>
        <w:rPr/>
      </w:pP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rPr/>
      </w:pPr>
      <w:r>
        <w:rPr>
          <w:rtl w:val="0"/>
        </w:rPr>
        <w:t xml:space="preserve">LOGBOOK</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552"/>
        <w:gridCol w:w="5760"/>
        <w:tblGridChange w:id="0">
          <w:tblGrid>
            <w:gridCol w:w="704"/>
            <w:gridCol w:w="2552"/>
            <w:gridCol w:w="5760"/>
          </w:tblGrid>
        </w:tblGridChange>
      </w:tblGrid>
      <w:tr>
        <w:trPr>
          <w:cantSplit w:val="0"/>
          <w:tblHeader w:val="0"/>
        </w:trPr>
        <w:tc>
          <w:tcPr>
            <w:shd w:fill="c1e4f5" w:val="clear"/>
          </w:tcPr>
          <w:p w:rsidR="00000000" w:rsidDel="00000000" w:rsidP="00000000" w:rsidRDefault="00000000" w:rsidRPr="00000000" w14:paraId="00000036">
            <w:pPr>
              <w:rPr/>
            </w:pPr>
            <w:r>
              <w:rPr>
                <w:sz w:val="20"/>
                <w:szCs w:val="20"/>
                <w:rtl w:val="0"/>
              </w:rPr>
              <w:t xml:space="preserve">Date:</w:t>
            </w:r>
            <w:r>
              <w:rPr>
                <w:rtl w:val="0"/>
              </w:rPr>
            </w:r>
          </w:p>
        </w:tc>
        <w:tc>
          <w:tcPr>
            <w:gridSpan w:val="2"/>
          </w:tcPr>
          <w:p w:rsidR="00000000" w:rsidDel="00000000" w:rsidP="00000000" w:rsidRDefault="00000000" w:rsidRPr="00000000" w14:paraId="00000037">
            <w:pPr>
              <w:rPr>
                <w:sz w:val="22"/>
                <w:szCs w:val="22"/>
              </w:rPr>
            </w:pPr>
            <w:r>
              <w:rPr>
                <w:sz w:val="22"/>
                <w:szCs w:val="22"/>
                <w:rtl w:val="0"/>
              </w:rPr>
              <w:t xml:space="preserve">3 August 2026</w:t>
            </w:r>
          </w:p>
        </w:tc>
      </w:tr>
      <w:tr>
        <w:trPr>
          <w:cantSplit w:val="0"/>
          <w:trHeight w:val="240" w:hRule="atLeast"/>
          <w:tblHeader w:val="0"/>
        </w:trPr>
        <w:tc>
          <w:tcPr>
            <w:vMerge w:val="restart"/>
            <w:shd w:fill="c1e4f5" w:val="clear"/>
          </w:tcPr>
          <w:p w:rsidR="00000000" w:rsidDel="00000000" w:rsidP="00000000" w:rsidRDefault="00000000" w:rsidRPr="00000000" w14:paraId="00000039">
            <w:pPr>
              <w:shd w:fill="ffffff" w:val="clear"/>
              <w:ind w:left="113" w:right="113" w:firstLine="0"/>
              <w:jc w:val="center"/>
              <w:rPr>
                <w:color w:val="262626"/>
              </w:rPr>
            </w:pPr>
            <w:r>
              <w:rPr>
                <w:color w:val="262626"/>
                <w:sz w:val="20"/>
                <w:szCs w:val="20"/>
                <w:rtl w:val="0"/>
              </w:rPr>
              <w:t xml:space="preserve">Monday</w:t>
            </w:r>
            <w:r>
              <w:rPr>
                <w:rtl w:val="0"/>
              </w:rPr>
            </w:r>
          </w:p>
        </w:tc>
        <w:tc>
          <w:tcPr>
            <w:shd w:fill="dae9f7" w:val="clear"/>
          </w:tcPr>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did I complete since the last standup?</w:t>
            </w:r>
            <w:r>
              <w:rPr>
                <w:rtl w:val="0"/>
              </w:rPr>
            </w:r>
          </w:p>
        </w:tc>
        <w:tc>
          <w:tcPr>
            <w:vMerge w:val="restart"/>
          </w:tcPr>
          <w:p w:rsidR="00000000" w:rsidDel="00000000" w:rsidP="00000000" w:rsidRDefault="00000000" w:rsidRPr="00000000" w14:paraId="0000003B">
            <w:pPr>
              <w:ind w:left="720" w:firstLine="0"/>
              <w:jc w:val="left"/>
              <w:rPr>
                <w:b w:val="1"/>
                <w:bCs w:val="1"/>
                <w:sz w:val="20"/>
                <w:szCs w:val="20"/>
              </w:rPr>
            </w:pPr>
            <w:r>
              <w:rPr>
                <w:b w:val="1"/>
                <w:bCs w:val="1"/>
                <w:sz w:val="20"/>
                <w:szCs w:val="20"/>
                <w:rtl w:val="0"/>
              </w:rPr>
              <w:t xml:space="preserve">Online Classes</w:t>
            </w:r>
            <w:r>
              <w:rPr>
                <w:rtl w:val="0"/>
              </w:rPr>
            </w:r>
          </w:p>
        </w:tc>
      </w:tr>
      <w:tr>
        <w:trPr>
          <w:cantSplit w:val="0"/>
          <w:trHeight w:val="240" w:hRule="atLeast"/>
          <w:tblHeader w:val="0"/>
        </w:trPr>
        <w:tc>
          <w:tcPr>
            <w:vMerge w:val="continue"/>
            <w:shd w:fill="c1e4f5"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am I planning to complete between now and the next standup?</w:t>
            </w:r>
            <w:r>
              <w:rPr>
                <w:rtl w:val="0"/>
              </w:rPr>
            </w:r>
          </w:p>
        </w:tc>
        <w:tc>
          <w:tcPr>
            <w:vMerge w:val="continue"/>
          </w:tcPr>
          <w:p w:rsidR="00000000" w:rsidDel="00000000" w:rsidP="00000000" w:rsidRDefault="00000000" w:rsidRPr="00000000" w14:paraId="0000003E">
            <w:pPr>
              <w:spacing w:after="0" w:before="0" w:line="240" w:lineRule="auto"/>
              <w:ind w:left="0" w:firstLine="0"/>
              <w:rPr/>
            </w:pPr>
            <w:r>
              <w:rPr>
                <w:rtl w:val="0"/>
              </w:rPr>
            </w:r>
          </w:p>
        </w:tc>
      </w:tr>
      <w:tr>
        <w:trPr>
          <w:cantSplit w:val="0"/>
          <w:trHeight w:val="240" w:hRule="atLeast"/>
          <w:tblHeader w:val="0"/>
        </w:trPr>
        <w:tc>
          <w:tcPr>
            <w:vMerge w:val="continue"/>
            <w:shd w:fill="c1e4f5"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are my impediments (or risks or problems)?</w:t>
            </w:r>
            <w:r>
              <w:rPr>
                <w:rtl w:val="0"/>
              </w:rPr>
            </w:r>
          </w:p>
        </w:tc>
        <w:tc>
          <w:tcPr>
            <w:vMerge w:val="continue"/>
          </w:tcPr>
          <w:p w:rsidR="00000000" w:rsidDel="00000000" w:rsidP="00000000" w:rsidRDefault="00000000" w:rsidRPr="00000000" w14:paraId="00000041">
            <w:pPr>
              <w:spacing w:after="0" w:before="0" w:line="240" w:lineRule="auto"/>
              <w:ind w:left="0" w:firstLine="0"/>
              <w:rPr/>
            </w:pPr>
            <w:r>
              <w:rPr>
                <w:rtl w:val="0"/>
              </w:rPr>
            </w:r>
          </w:p>
        </w:tc>
      </w:tr>
    </w:tbl>
    <w:p w:rsidR="00000000" w:rsidDel="00000000" w:rsidP="00000000" w:rsidRDefault="00000000" w:rsidRPr="00000000" w14:paraId="00000042">
      <w:pPr>
        <w:rPr/>
      </w:pPr>
      <w:r>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552"/>
        <w:gridCol w:w="5760"/>
        <w:tblGridChange w:id="0">
          <w:tblGrid>
            <w:gridCol w:w="704"/>
            <w:gridCol w:w="2552"/>
            <w:gridCol w:w="5760"/>
          </w:tblGrid>
        </w:tblGridChange>
      </w:tblGrid>
      <w:tr>
        <w:trPr>
          <w:cantSplit w:val="0"/>
          <w:tblHeader w:val="0"/>
        </w:trPr>
        <w:tc>
          <w:tcPr>
            <w:shd w:fill="c1e4f5" w:val="clear"/>
          </w:tcPr>
          <w:p w:rsidR="00000000" w:rsidDel="00000000" w:rsidP="00000000" w:rsidRDefault="00000000" w:rsidRPr="00000000" w14:paraId="00000043">
            <w:pPr>
              <w:rPr/>
            </w:pPr>
            <w:r>
              <w:rPr>
                <w:sz w:val="20"/>
                <w:szCs w:val="20"/>
                <w:rtl w:val="0"/>
              </w:rPr>
              <w:t xml:space="preserve">Date:</w:t>
            </w:r>
            <w:r>
              <w:rPr>
                <w:rtl w:val="0"/>
              </w:rPr>
            </w:r>
          </w:p>
        </w:tc>
        <w:tc>
          <w:tcPr>
            <w:gridSpan w:val="2"/>
          </w:tcPr>
          <w:p w:rsidR="00000000" w:rsidDel="00000000" w:rsidP="00000000" w:rsidRDefault="00000000" w:rsidRPr="00000000" w14:paraId="00000044">
            <w:pPr>
              <w:rPr>
                <w:sz w:val="22"/>
                <w:szCs w:val="22"/>
              </w:rPr>
            </w:pPr>
            <w:r>
              <w:rPr>
                <w:sz w:val="22"/>
                <w:szCs w:val="22"/>
                <w:rtl w:val="0"/>
              </w:rPr>
              <w:t xml:space="preserve">4 August 2026</w:t>
            </w:r>
          </w:p>
        </w:tc>
      </w:tr>
      <w:tr>
        <w:trPr>
          <w:cantSplit w:val="0"/>
          <w:tblHeader w:val="0"/>
        </w:trPr>
        <w:tc>
          <w:tcPr>
            <w:vMerge w:val="restart"/>
            <w:shd w:fill="c1e4f5" w:val="clear"/>
          </w:tcPr>
          <w:p w:rsidR="00000000" w:rsidDel="00000000" w:rsidP="00000000" w:rsidRDefault="00000000" w:rsidRPr="00000000" w14:paraId="00000046">
            <w:pPr>
              <w:shd w:fill="ffffff" w:val="clear"/>
              <w:ind w:left="113" w:right="113" w:firstLine="0"/>
              <w:jc w:val="center"/>
              <w:rPr>
                <w:color w:val="262626"/>
              </w:rPr>
            </w:pPr>
            <w:r>
              <w:rPr>
                <w:color w:val="262626"/>
                <w:sz w:val="20"/>
                <w:szCs w:val="20"/>
                <w:rtl w:val="0"/>
              </w:rPr>
              <w:t xml:space="preserve">Tuesday</w:t>
            </w:r>
            <w:r>
              <w:rPr>
                <w:rtl w:val="0"/>
              </w:rPr>
            </w:r>
          </w:p>
        </w:tc>
        <w:tc>
          <w:tcPr>
            <w:shd w:fill="dae9f7" w:val="clear"/>
          </w:tcPr>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did I complete since the last standup?</w:t>
            </w:r>
            <w:r>
              <w:rPr>
                <w:rtl w:val="0"/>
              </w:rPr>
            </w:r>
          </w:p>
        </w:tc>
        <w:tc>
          <w:tcPr/>
          <w:p w:rsidR="00000000" w:rsidDel="00000000" w:rsidP="00000000" w:rsidRDefault="00000000" w:rsidRPr="00000000" w14:paraId="00000048">
            <w:pPr>
              <w:rPr>
                <w:sz w:val="20"/>
                <w:szCs w:val="20"/>
              </w:rPr>
            </w:pPr>
            <w:r>
              <w:rPr>
                <w:sz w:val="20"/>
                <w:szCs w:val="20"/>
                <w:rtl w:val="0"/>
              </w:rPr>
              <w:t xml:space="preserve">Walked the lecturer through where the project currently stands to gather final feedback. Came away with clear direction to create a professional logo, source additional product images, and flesh out several sections of the website.</w:t>
            </w:r>
          </w:p>
        </w:tc>
      </w:tr>
      <w:tr>
        <w:trPr>
          <w:cantSplit w:val="0"/>
          <w:tblHeader w:val="0"/>
        </w:trPr>
        <w:tc>
          <w:tcPr>
            <w:vMerge w:val="continue"/>
            <w:shd w:fill="c1e4f5"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am I planning to complete between now and the next standup?</w:t>
            </w:r>
            <w:r>
              <w:rPr>
                <w:rtl w:val="0"/>
              </w:rPr>
            </w:r>
          </w:p>
        </w:tc>
        <w:tc>
          <w:tcPr/>
          <w:p w:rsidR="00000000" w:rsidDel="00000000" w:rsidP="00000000" w:rsidRDefault="00000000" w:rsidRPr="00000000" w14:paraId="0000004B">
            <w:pPr>
              <w:rPr>
                <w:sz w:val="20"/>
                <w:szCs w:val="20"/>
              </w:rPr>
            </w:pPr>
            <w:r>
              <w:rPr>
                <w:sz w:val="20"/>
                <w:szCs w:val="20"/>
                <w:rtl w:val="0"/>
              </w:rPr>
              <w:t xml:space="preserve">Start shifting effort away from the prototype and into building the real website, weaving in all the feedback from the outset so we don't have to redo work later.</w:t>
            </w:r>
          </w:p>
        </w:tc>
      </w:tr>
      <w:tr>
        <w:trPr>
          <w:cantSplit w:val="0"/>
          <w:trHeight w:val="674.94140625" w:hRule="atLeast"/>
          <w:tblHeader w:val="0"/>
        </w:trPr>
        <w:tc>
          <w:tcPr>
            <w:vMerge w:val="continue"/>
            <w:shd w:fill="c1e4f5"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are my impediments (or risks or problems)?</w:t>
            </w:r>
            <w:r>
              <w:rPr>
                <w:rtl w:val="0"/>
              </w:rPr>
            </w:r>
          </w:p>
        </w:tc>
        <w:tc>
          <w:tcPr/>
          <w:p w:rsidR="00000000" w:rsidDel="00000000" w:rsidP="00000000" w:rsidRDefault="00000000" w:rsidRPr="00000000" w14:paraId="0000004E">
            <w:pPr>
              <w:rPr>
                <w:sz w:val="20"/>
                <w:szCs w:val="20"/>
              </w:rPr>
            </w:pPr>
            <w:r>
              <w:rPr>
                <w:sz w:val="20"/>
                <w:szCs w:val="20"/>
                <w:rtl w:val="0"/>
              </w:rPr>
              <w:t xml:space="preserve">Finding and producing the logo and product images could eat up time, so we've put specific team members on those assets to keep things moving efficiently. </w:t>
            </w:r>
          </w:p>
        </w:tc>
      </w:tr>
    </w:tbl>
    <w:p w:rsidR="00000000" w:rsidDel="00000000" w:rsidP="00000000" w:rsidRDefault="00000000" w:rsidRPr="00000000" w14:paraId="0000004F">
      <w:pPr>
        <w:rPr/>
      </w:pPr>
      <w:r>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552"/>
        <w:gridCol w:w="5760"/>
        <w:tblGridChange w:id="0">
          <w:tblGrid>
            <w:gridCol w:w="704"/>
            <w:gridCol w:w="2552"/>
            <w:gridCol w:w="5760"/>
          </w:tblGrid>
        </w:tblGridChange>
      </w:tblGrid>
      <w:tr>
        <w:trPr>
          <w:cantSplit w:val="0"/>
          <w:tblHeader w:val="0"/>
        </w:trPr>
        <w:tc>
          <w:tcPr>
            <w:shd w:fill="c1e4f5" w:val="clear"/>
          </w:tcPr>
          <w:p w:rsidR="00000000" w:rsidDel="00000000" w:rsidP="00000000" w:rsidRDefault="00000000" w:rsidRPr="00000000" w14:paraId="00000050">
            <w:pPr>
              <w:rPr/>
            </w:pPr>
            <w:r>
              <w:rPr>
                <w:sz w:val="20"/>
                <w:szCs w:val="20"/>
                <w:rtl w:val="0"/>
              </w:rPr>
              <w:t xml:space="preserve">Date:</w:t>
            </w:r>
            <w:r>
              <w:rPr>
                <w:rtl w:val="0"/>
              </w:rPr>
            </w:r>
          </w:p>
        </w:tc>
        <w:tc>
          <w:tcPr>
            <w:gridSpan w:val="2"/>
          </w:tcPr>
          <w:p w:rsidR="00000000" w:rsidDel="00000000" w:rsidP="00000000" w:rsidRDefault="00000000" w:rsidRPr="00000000" w14:paraId="00000051">
            <w:pPr>
              <w:rPr>
                <w:sz w:val="22"/>
                <w:szCs w:val="22"/>
              </w:rPr>
            </w:pPr>
            <w:r>
              <w:rPr>
                <w:sz w:val="22"/>
                <w:szCs w:val="22"/>
                <w:rtl w:val="0"/>
              </w:rPr>
              <w:t xml:space="preserve">5 August 2026</w:t>
            </w:r>
          </w:p>
        </w:tc>
      </w:tr>
      <w:tr>
        <w:trPr>
          <w:cantSplit w:val="0"/>
          <w:tblHeader w:val="0"/>
        </w:trPr>
        <w:tc>
          <w:tcPr>
            <w:vMerge w:val="restart"/>
            <w:shd w:fill="c1e4f5" w:val="clear"/>
          </w:tcPr>
          <w:p w:rsidR="00000000" w:rsidDel="00000000" w:rsidP="00000000" w:rsidRDefault="00000000" w:rsidRPr="00000000" w14:paraId="00000053">
            <w:pPr>
              <w:shd w:fill="ffffff" w:val="clear"/>
              <w:ind w:left="113" w:right="113" w:firstLine="0"/>
              <w:jc w:val="center"/>
              <w:rPr>
                <w:color w:val="262626"/>
              </w:rPr>
            </w:pPr>
            <w:r>
              <w:rPr>
                <w:color w:val="262626"/>
                <w:sz w:val="20"/>
                <w:szCs w:val="20"/>
                <w:rtl w:val="0"/>
              </w:rPr>
              <w:t xml:space="preserve">Wednesday</w:t>
            </w:r>
            <w:r>
              <w:rPr>
                <w:rtl w:val="0"/>
              </w:rPr>
            </w:r>
          </w:p>
        </w:tc>
        <w:tc>
          <w:tcPr>
            <w:shd w:fill="dae9f7" w:val="clear"/>
          </w:tcPr>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did I complete since the last standup?</w:t>
            </w:r>
            <w:r>
              <w:rPr>
                <w:rtl w:val="0"/>
              </w:rPr>
            </w:r>
          </w:p>
        </w:tc>
        <w:tc>
          <w:tcPr/>
          <w:p w:rsidR="00000000" w:rsidDel="00000000" w:rsidP="00000000" w:rsidRDefault="00000000" w:rsidRPr="00000000" w14:paraId="00000055">
            <w:pPr>
              <w:rPr>
                <w:sz w:val="20"/>
                <w:szCs w:val="20"/>
              </w:rPr>
            </w:pPr>
            <w:r>
              <w:rPr>
                <w:sz w:val="20"/>
                <w:szCs w:val="20"/>
                <w:rtl w:val="0"/>
              </w:rPr>
              <w:t xml:space="preserve">Moved away from the prototype and into actually building the website. Applied the lecturer's feedback to lay a solid foundation, which should stop us from needing any major, disruptive changes later in the project.</w:t>
            </w:r>
          </w:p>
        </w:tc>
      </w:tr>
      <w:tr>
        <w:trPr>
          <w:cantSplit w:val="0"/>
          <w:tblHeader w:val="0"/>
        </w:trPr>
        <w:tc>
          <w:tcPr>
            <w:vMerge w:val="continue"/>
            <w:shd w:fill="c1e4f5"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am I planning to complete between now and the next standup?</w:t>
            </w:r>
            <w:r>
              <w:rPr>
                <w:rtl w:val="0"/>
              </w:rPr>
            </w:r>
          </w:p>
        </w:tc>
        <w:tc>
          <w:tcPr/>
          <w:p w:rsidR="00000000" w:rsidDel="00000000" w:rsidP="00000000" w:rsidRDefault="00000000" w:rsidRPr="00000000" w14:paraId="00000058">
            <w:pPr>
              <w:rPr>
                <w:sz w:val="20"/>
                <w:szCs w:val="20"/>
              </w:rPr>
            </w:pPr>
            <w:r>
              <w:rPr>
                <w:sz w:val="20"/>
                <w:szCs w:val="20"/>
                <w:rtl w:val="0"/>
              </w:rPr>
              <w:t xml:space="preserve">Keep adding structured content to the website, confirm the layout holds up responsively, and lock in the remaining design elements.</w:t>
            </w:r>
          </w:p>
        </w:tc>
      </w:tr>
      <w:tr>
        <w:trPr>
          <w:cantSplit w:val="0"/>
          <w:tblHeader w:val="0"/>
        </w:trPr>
        <w:tc>
          <w:tcPr>
            <w:vMerge w:val="continue"/>
            <w:shd w:fill="c1e4f5"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are my impediments (or risks or problems)?</w:t>
            </w:r>
            <w:r>
              <w:rPr>
                <w:rtl w:val="0"/>
              </w:rPr>
            </w:r>
          </w:p>
        </w:tc>
        <w:tc>
          <w:tcPr/>
          <w:p w:rsidR="00000000" w:rsidDel="00000000" w:rsidP="00000000" w:rsidRDefault="00000000" w:rsidRPr="00000000" w14:paraId="0000005B">
            <w:pPr>
              <w:rPr>
                <w:sz w:val="20"/>
                <w:szCs w:val="20"/>
              </w:rPr>
            </w:pPr>
            <w:r>
              <w:rPr>
                <w:sz w:val="20"/>
                <w:szCs w:val="20"/>
                <w:rtl w:val="0"/>
              </w:rPr>
              <w:t xml:space="preserve">No major blockers to report - getting the foundation sorted early has reduced future risk and left us with a clear path ahead.</w:t>
            </w:r>
          </w:p>
          <w:p w:rsidR="00000000" w:rsidDel="00000000" w:rsidP="00000000" w:rsidRDefault="00000000" w:rsidRPr="00000000" w14:paraId="0000005C">
            <w:pPr>
              <w:rPr>
                <w:sz w:val="20"/>
                <w:szCs w:val="20"/>
              </w:rPr>
            </w:pPr>
            <w:r>
              <w:rPr>
                <w:rtl w:val="0"/>
              </w:rPr>
            </w:r>
          </w:p>
          <w:p w:rsidR="00000000" w:rsidDel="00000000" w:rsidP="00000000" w:rsidRDefault="00000000" w:rsidRPr="00000000" w14:paraId="0000005D">
            <w:pPr>
              <w:rPr>
                <w:sz w:val="20"/>
                <w:szCs w:val="20"/>
              </w:rPr>
            </w:pPr>
            <w:r>
              <w:rPr>
                <w:rtl w:val="0"/>
              </w:rPr>
            </w:r>
          </w:p>
        </w:tc>
      </w:tr>
    </w:tbl>
    <w:p w:rsidR="00000000" w:rsidDel="00000000" w:rsidP="00000000" w:rsidRDefault="00000000" w:rsidRPr="00000000" w14:paraId="0000005E">
      <w:pPr>
        <w:rPr/>
      </w:pPr>
      <w:r>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552"/>
        <w:gridCol w:w="5760"/>
        <w:tblGridChange w:id="0">
          <w:tblGrid>
            <w:gridCol w:w="704"/>
            <w:gridCol w:w="2552"/>
            <w:gridCol w:w="5760"/>
          </w:tblGrid>
        </w:tblGridChange>
      </w:tblGrid>
      <w:tr>
        <w:trPr>
          <w:cantSplit w:val="0"/>
          <w:tblHeader w:val="0"/>
        </w:trPr>
        <w:tc>
          <w:tcPr>
            <w:shd w:fill="c1e4f5" w:val="clear"/>
          </w:tcPr>
          <w:p w:rsidR="00000000" w:rsidDel="00000000" w:rsidP="00000000" w:rsidRDefault="00000000" w:rsidRPr="00000000" w14:paraId="0000005F">
            <w:pPr>
              <w:rPr/>
            </w:pPr>
            <w:r>
              <w:rPr>
                <w:sz w:val="20"/>
                <w:szCs w:val="20"/>
                <w:rtl w:val="0"/>
              </w:rPr>
              <w:t xml:space="preserve">Date:</w:t>
            </w:r>
            <w:r>
              <w:rPr>
                <w:rtl w:val="0"/>
              </w:rPr>
            </w:r>
          </w:p>
        </w:tc>
        <w:tc>
          <w:tcPr>
            <w:gridSpan w:val="2"/>
          </w:tcPr>
          <w:p w:rsidR="00000000" w:rsidDel="00000000" w:rsidP="00000000" w:rsidRDefault="00000000" w:rsidRPr="00000000" w14:paraId="00000060">
            <w:pPr>
              <w:rPr>
                <w:sz w:val="22"/>
                <w:szCs w:val="22"/>
              </w:rPr>
            </w:pPr>
            <w:r>
              <w:rPr>
                <w:sz w:val="22"/>
                <w:szCs w:val="22"/>
                <w:rtl w:val="0"/>
              </w:rPr>
              <w:t xml:space="preserve">6 August 2026</w:t>
            </w:r>
          </w:p>
        </w:tc>
      </w:tr>
      <w:tr>
        <w:trPr>
          <w:cantSplit w:val="0"/>
          <w:tblHeader w:val="0"/>
        </w:trPr>
        <w:tc>
          <w:tcPr>
            <w:vMerge w:val="restart"/>
            <w:shd w:fill="c1e4f5" w:val="clear"/>
          </w:tcPr>
          <w:p w:rsidR="00000000" w:rsidDel="00000000" w:rsidP="00000000" w:rsidRDefault="00000000" w:rsidRPr="00000000" w14:paraId="00000062">
            <w:pPr>
              <w:shd w:fill="ffffff" w:val="clear"/>
              <w:ind w:left="113" w:right="113" w:firstLine="0"/>
              <w:jc w:val="center"/>
              <w:rPr>
                <w:color w:val="262626"/>
              </w:rPr>
            </w:pPr>
            <w:r>
              <w:rPr>
                <w:color w:val="262626"/>
                <w:sz w:val="20"/>
                <w:szCs w:val="20"/>
                <w:rtl w:val="0"/>
              </w:rPr>
              <w:t xml:space="preserve">Thursday</w:t>
            </w:r>
            <w:r>
              <w:rPr>
                <w:rtl w:val="0"/>
              </w:rPr>
            </w:r>
          </w:p>
        </w:tc>
        <w:tc>
          <w:tcPr>
            <w:shd w:fill="dae9f7" w:val="clear"/>
          </w:tcPr>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did I complete since the last standup?</w:t>
            </w:r>
            <w:r>
              <w:rPr>
                <w:rtl w:val="0"/>
              </w:rPr>
            </w:r>
          </w:p>
        </w:tc>
        <w:tc>
          <w:tcPr/>
          <w:p w:rsidR="00000000" w:rsidDel="00000000" w:rsidP="00000000" w:rsidRDefault="00000000" w:rsidRPr="00000000" w14:paraId="00000064">
            <w:pPr>
              <w:rPr>
                <w:sz w:val="20"/>
                <w:szCs w:val="20"/>
              </w:rPr>
            </w:pPr>
            <w:r>
              <w:rPr>
                <w:sz w:val="20"/>
                <w:szCs w:val="20"/>
                <w:rtl w:val="0"/>
              </w:rPr>
              <w:t xml:space="preserve">The team kept pushing forward on their individual pieces - front-end layout, back-end logic, and content population - with steady progress being made across the board.</w:t>
            </w:r>
          </w:p>
          <w:p w:rsidR="00000000" w:rsidDel="00000000" w:rsidP="00000000" w:rsidRDefault="00000000" w:rsidRPr="00000000" w14:paraId="00000065">
            <w:pPr>
              <w:rPr>
                <w:sz w:val="20"/>
                <w:szCs w:val="20"/>
              </w:rPr>
            </w:pPr>
            <w:r>
              <w:rPr>
                <w:rtl w:val="0"/>
              </w:rPr>
            </w:r>
          </w:p>
        </w:tc>
      </w:tr>
      <w:tr>
        <w:trPr>
          <w:cantSplit w:val="0"/>
          <w:tblHeader w:val="0"/>
        </w:trPr>
        <w:tc>
          <w:tcPr>
            <w:vMerge w:val="continue"/>
            <w:shd w:fill="c1e4f5"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am I planning to complete between now and the next standup?</w:t>
            </w:r>
            <w:r>
              <w:rPr>
                <w:rtl w:val="0"/>
              </w:rPr>
            </w:r>
          </w:p>
        </w:tc>
        <w:tc>
          <w:tcPr/>
          <w:p w:rsidR="00000000" w:rsidDel="00000000" w:rsidP="00000000" w:rsidRDefault="00000000" w:rsidRPr="00000000" w14:paraId="00000068">
            <w:pPr>
              <w:rPr>
                <w:sz w:val="20"/>
                <w:szCs w:val="20"/>
              </w:rPr>
            </w:pPr>
            <w:r>
              <w:rPr>
                <w:sz w:val="20"/>
                <w:szCs w:val="20"/>
                <w:rtl w:val="0"/>
              </w:rPr>
              <w:t xml:space="preserve">Get ready for Friday's milestone review by pulling together everything achieved so far and checking it lines up with the business goals and technical roadmap.</w:t>
            </w:r>
          </w:p>
        </w:tc>
      </w:tr>
      <w:tr>
        <w:trPr>
          <w:cantSplit w:val="0"/>
          <w:tblHeader w:val="0"/>
        </w:trPr>
        <w:tc>
          <w:tcPr>
            <w:vMerge w:val="continue"/>
            <w:shd w:fill="c1e4f5"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are my impediments (or risks or problems)?</w:t>
            </w:r>
            <w:r>
              <w:rPr>
                <w:rtl w:val="0"/>
              </w:rPr>
            </w:r>
          </w:p>
        </w:tc>
        <w:tc>
          <w:tcPr/>
          <w:p w:rsidR="00000000" w:rsidDel="00000000" w:rsidP="00000000" w:rsidRDefault="00000000" w:rsidRPr="00000000" w14:paraId="0000006B">
            <w:pPr>
              <w:rPr>
                <w:sz w:val="20"/>
                <w:szCs w:val="20"/>
              </w:rPr>
            </w:pPr>
            <w:r>
              <w:rPr>
                <w:sz w:val="20"/>
                <w:szCs w:val="20"/>
                <w:rtl w:val="0"/>
              </w:rPr>
              <w:t xml:space="preserve">Juggling code merges happening at the same time takes clear communication, but our daily sync kept it under control.</w:t>
            </w:r>
          </w:p>
        </w:tc>
      </w:tr>
    </w:tbl>
    <w:p w:rsidR="00000000" w:rsidDel="00000000" w:rsidP="00000000" w:rsidRDefault="00000000" w:rsidRPr="00000000" w14:paraId="0000006C">
      <w:pPr>
        <w:rPr/>
      </w:pPr>
      <w:r>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552"/>
        <w:gridCol w:w="5760"/>
        <w:tblGridChange w:id="0">
          <w:tblGrid>
            <w:gridCol w:w="704"/>
            <w:gridCol w:w="2552"/>
            <w:gridCol w:w="5760"/>
          </w:tblGrid>
        </w:tblGridChange>
      </w:tblGrid>
      <w:tr>
        <w:trPr>
          <w:cantSplit w:val="0"/>
          <w:tblHeader w:val="0"/>
        </w:trPr>
        <w:tc>
          <w:tcPr>
            <w:shd w:fill="c1e4f5" w:val="clear"/>
          </w:tcPr>
          <w:p w:rsidR="00000000" w:rsidDel="00000000" w:rsidP="00000000" w:rsidRDefault="00000000" w:rsidRPr="00000000" w14:paraId="0000006D">
            <w:pPr>
              <w:rPr/>
            </w:pPr>
            <w:r>
              <w:rPr>
                <w:sz w:val="20"/>
                <w:szCs w:val="20"/>
                <w:rtl w:val="0"/>
              </w:rPr>
              <w:t xml:space="preserve">Date:</w:t>
            </w:r>
            <w:r>
              <w:rPr>
                <w:rtl w:val="0"/>
              </w:rPr>
            </w:r>
          </w:p>
        </w:tc>
        <w:tc>
          <w:tcPr>
            <w:gridSpan w:val="2"/>
          </w:tcPr>
          <w:p w:rsidR="00000000" w:rsidDel="00000000" w:rsidP="00000000" w:rsidRDefault="00000000" w:rsidRPr="00000000" w14:paraId="0000006E">
            <w:pPr>
              <w:rPr>
                <w:sz w:val="22"/>
                <w:szCs w:val="22"/>
              </w:rPr>
            </w:pPr>
            <w:r>
              <w:rPr>
                <w:sz w:val="22"/>
                <w:szCs w:val="22"/>
                <w:rtl w:val="0"/>
              </w:rPr>
              <w:t xml:space="preserve">7 August 2026</w:t>
            </w:r>
          </w:p>
        </w:tc>
      </w:tr>
      <w:tr>
        <w:trPr>
          <w:cantSplit w:val="0"/>
          <w:tblHeader w:val="0"/>
        </w:trPr>
        <w:tc>
          <w:tcPr>
            <w:vMerge w:val="restart"/>
            <w:shd w:fill="c1e4f5" w:val="clear"/>
          </w:tcPr>
          <w:p w:rsidR="00000000" w:rsidDel="00000000" w:rsidP="00000000" w:rsidRDefault="00000000" w:rsidRPr="00000000" w14:paraId="00000070">
            <w:pPr>
              <w:shd w:fill="ffffff" w:val="clear"/>
              <w:ind w:left="113" w:right="113" w:firstLine="0"/>
              <w:jc w:val="center"/>
              <w:rPr>
                <w:color w:val="262626"/>
              </w:rPr>
            </w:pPr>
            <w:r>
              <w:rPr>
                <w:color w:val="262626"/>
                <w:sz w:val="20"/>
                <w:szCs w:val="20"/>
                <w:rtl w:val="0"/>
              </w:rPr>
              <w:t xml:space="preserve">Friday</w:t>
            </w:r>
            <w:r>
              <w:rPr>
                <w:rtl w:val="0"/>
              </w:rPr>
            </w:r>
          </w:p>
        </w:tc>
        <w:tc>
          <w:tcPr>
            <w:shd w:fill="dae9f7" w:val="clear"/>
          </w:tcPr>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did I complete since the last standup?</w:t>
            </w:r>
            <w:r>
              <w:rPr>
                <w:rtl w:val="0"/>
              </w:rPr>
            </w:r>
          </w:p>
        </w:tc>
        <w:tc>
          <w:tcPr/>
          <w:p w:rsidR="00000000" w:rsidDel="00000000" w:rsidP="00000000" w:rsidRDefault="00000000" w:rsidRPr="00000000" w14:paraId="00000072">
            <w:pPr>
              <w:rPr>
                <w:sz w:val="20"/>
                <w:szCs w:val="20"/>
              </w:rPr>
            </w:pPr>
            <w:r>
              <w:rPr>
                <w:sz w:val="20"/>
                <w:szCs w:val="20"/>
                <w:rtl w:val="0"/>
              </w:rPr>
              <w:t xml:space="preserve">Dug into the key milestones for both the business model and the solution architecture, and laid out clear checkpoints so the technical build stays aligned with business objectives and stakeholder needs.</w:t>
            </w:r>
          </w:p>
        </w:tc>
      </w:tr>
      <w:tr>
        <w:trPr>
          <w:cantSplit w:val="0"/>
          <w:tblHeader w:val="0"/>
        </w:trPr>
        <w:tc>
          <w:tcPr>
            <w:vMerge w:val="continue"/>
            <w:shd w:fill="c1e4f5"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am I planning to complete between now and the next standup?</w:t>
            </w:r>
            <w:r>
              <w:rPr>
                <w:rtl w:val="0"/>
              </w:rPr>
            </w:r>
          </w:p>
        </w:tc>
        <w:tc>
          <w:tcPr/>
          <w:p w:rsidR="00000000" w:rsidDel="00000000" w:rsidP="00000000" w:rsidRDefault="00000000" w:rsidRPr="00000000" w14:paraId="00000075">
            <w:pPr>
              <w:rPr>
                <w:sz w:val="20"/>
                <w:szCs w:val="20"/>
              </w:rPr>
            </w:pPr>
            <w:r>
              <w:rPr>
                <w:sz w:val="20"/>
                <w:szCs w:val="20"/>
                <w:rtl w:val="0"/>
              </w:rPr>
              <w:t xml:space="preserve">Wrap up the milestone documentation and map out next sprint's deliverables, building on the current state of the website foundation and asset readiness.</w:t>
            </w:r>
          </w:p>
        </w:tc>
      </w:tr>
      <w:tr>
        <w:trPr>
          <w:cantSplit w:val="0"/>
          <w:trHeight w:val="234.17968749999986" w:hRule="atLeast"/>
          <w:tblHeader w:val="0"/>
        </w:trPr>
        <w:tc>
          <w:tcPr>
            <w:vMerge w:val="continue"/>
            <w:shd w:fill="c1e4f5"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shd w:fill="dae9f7" w:val="clear"/>
          </w:tcPr>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hd w:fill="auto" w:val="clear"/>
                <w:vertAlign w:val="baseline"/>
              </w:rPr>
            </w:pPr>
            <w:r>
              <w:rPr>
                <w:i w:val="0"/>
                <w:iCs w:val="0"/>
                <w:smallCaps w:val="0"/>
                <w:strike w:val="0"/>
                <w:color w:val="262626"/>
                <w:sz w:val="20"/>
                <w:szCs w:val="20"/>
                <w:u w:val="none"/>
                <w:shd w:fill="auto" w:val="clear"/>
                <w:vertAlign w:val="baseline"/>
                <w:rtl w:val="0"/>
              </w:rPr>
              <w:t xml:space="preserve">What are my impediments (or risks or problems)?</w:t>
            </w:r>
            <w:r>
              <w:rPr>
                <w:rtl w:val="0"/>
              </w:rPr>
            </w:r>
          </w:p>
        </w:tc>
        <w:tc>
          <w:tcPr/>
          <w:p w:rsidR="00000000" w:rsidDel="00000000" w:rsidP="00000000" w:rsidRDefault="00000000" w:rsidRPr="00000000" w14:paraId="00000078">
            <w:pPr>
              <w:rPr>
                <w:sz w:val="20"/>
                <w:szCs w:val="20"/>
              </w:rPr>
            </w:pPr>
            <w:r>
              <w:rPr>
                <w:sz w:val="20"/>
                <w:szCs w:val="20"/>
                <w:rtl w:val="0"/>
              </w:rPr>
              <w:t xml:space="preserve">Weighing up business expectations against what's technically feasible was a bit tricky, but through open discussion we landed on a roadmap that's both realistic and achievable.</w:t>
            </w:r>
          </w:p>
        </w:tc>
      </w:tr>
    </w:tbl>
    <w:p w:rsidR="00000000" w:rsidDel="00000000" w:rsidP="00000000" w:rsidRDefault="00000000" w:rsidRPr="00000000" w14:paraId="00000079">
      <w:pPr>
        <w:rPr/>
      </w:pP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479903623FB64280242199B0048742" ma:contentTypeVersion="13" ma:contentTypeDescription="Create a new document." ma:contentTypeScope="" ma:versionID="2d1313eefe722532a239c72204b190f3">
  <xsd:schema xmlns:xsd="http://www.w3.org/2001/XMLSchema" xmlns:xs="http://www.w3.org/2001/XMLSchema" xmlns:p="http://schemas.microsoft.com/office/2006/metadata/properties" xmlns:ns2="c24994f9-df2a-42e9-9aba-7df4739d2b7f" xmlns:ns3="ad7b9bf4-a9c3-4aee-929f-9583f0677ab0" targetNamespace="http://schemas.microsoft.com/office/2006/metadata/properties" ma:root="true" ma:fieldsID="1af3416bdd7d274d3c2e409b8bc71513" ns2:_="" ns3:_="">
    <xsd:import namespace="c24994f9-df2a-42e9-9aba-7df4739d2b7f"/>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994f9-df2a-42e9-9aba-7df4739d2b7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20b3ca1-9d38-4cea-908f-56ad27ff75a7}"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c24994f9-df2a-42e9-9aba-7df4739d2b7f">
      <Terms xmlns="http://schemas.microsoft.com/office/infopath/2007/PartnerControls"/>
    </lcf76f155ced4ddcb4097134ff3c332f>
    <ReferenceId xmlns="c24994f9-df2a-42e9-9aba-7df4739d2b7f" xsi:nil="true"/>
  </documentManagement>
</p:properties>
</file>

<file path=customXml/itemProps1.xml><?xml version="1.0" encoding="utf-8"?>
<ds:datastoreItem xmlns:ds="http://schemas.openxmlformats.org/officeDocument/2006/customXml" ds:itemID="{342E12B9-3C01-4F89-A1EA-83023833F423}"/>
</file>

<file path=customXml/itemProps2.xml><?xml version="1.0" encoding="utf-8"?>
<ds:datastoreItem xmlns:ds="http://schemas.openxmlformats.org/officeDocument/2006/customXml" ds:itemID="{E00FFFE8-775F-4B8B-BBB1-C0C63FD4EEAD}"/>
</file>

<file path=customXml/itemProps3.xml><?xml version="1.0" encoding="utf-8"?>
<ds:datastoreItem xmlns:ds="http://schemas.openxmlformats.org/officeDocument/2006/customXml" ds:itemID="{23B5826F-F25C-41C4-980E-EF35E4336D3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0x01010065479903623FB64280242199B0048742</vt:lpwstr>
  </property>
</Properties>
</file>