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86AB"/>
          <w:sz w:val="44"/>
        </w:rPr>
        <w:t>SIMPLIFIED GUIDE FOR YOUR SUPERVISOR</w:t>
      </w:r>
    </w:p>
    <w:p>
      <w:pPr>
        <w:jc w:val="center"/>
      </w:pPr>
      <w:r>
        <w:rPr>
          <w:color w:val="646464"/>
          <w:sz w:val="24"/>
        </w:rPr>
        <w:t>How to Explain Your CIFAR-100 Project in 5 Minutes</w:t>
      </w:r>
    </w:p>
    <w:p>
      <w:pPr>
        <w:pStyle w:val="Heading1"/>
      </w:pPr>
      <w:r>
        <w:t>What You Did (Elevator Pitch)</w:t>
      </w:r>
    </w:p>
    <w:p>
      <w:r>
        <w:br/>
        <w:t xml:space="preserve">"I trained 6 different deep learning models on CIFAR-100 dataset to classify 32×32 pixel images into 100 categories. </w:t>
        <w:br/>
        <w:t xml:space="preserve">I progressively optimized models (ResNet-18, 34, 50) and discovered that transfer learning with pretrained weights </w:t>
        <w:br/>
        <w:t>achieved the best accuracy: 78.32% using only 19 training epochs."</w:t>
        <w:br/>
      </w:r>
    </w:p>
    <w:p>
      <w:pPr>
        <w:pStyle w:val="Heading1"/>
      </w:pPr>
      <w:r>
        <w:t>Quick Answers to Questions Your Supervisor Will Ask</w:t>
      </w:r>
    </w:p>
    <w:p>
      <w:pPr>
        <w:pStyle w:val="Heading2"/>
      </w:pPr>
      <w:r>
        <w:t>Q1: Why did ResNet-34 and ResNet-50 perform worse than ResNet-18?</w:t>
      </w:r>
    </w:p>
    <w:p>
      <w:r>
        <w:br/>
        <w:t>A: Three reasons:</w:t>
        <w:br/>
        <w:br/>
        <w:t xml:space="preserve">1. VANISHING GRADIENTS: In deep networks, error signals (gradients) get multiplied backward through 34-50 layers. </w:t>
        <w:br/>
        <w:t xml:space="preserve">   Each multiplication by ~0.9 makes the gradient smaller. After 34 multiplications: 0.9^34 ≈ 0.02 (nearly zero!). </w:t>
        <w:br/>
        <w:t xml:space="preserve">   When gradients disappear, early layers can't learn properly. ResNet-18 has only 18 layers, so this problem is minimal.</w:t>
        <w:br/>
        <w:br/>
        <w:t xml:space="preserve">2. OVERFITTING: ResNet-50 has 23.7M parameters but only 50K training images. That's 2 images per parameter! </w:t>
        <w:br/>
        <w:t xml:space="preserve">   The model has too much capacity for the data size, so it memorizes instead of generalizing. </w:t>
        <w:br/>
        <w:t xml:space="preserve">   ResNet-18 with 11.2M parameters has a better ratio.</w:t>
        <w:br/>
        <w:br/>
        <w:t xml:space="preserve">3. HYPERPARAMETER MISMATCH: I heavily tuned ResNet-18 (learning rate 0.001, label smoothing 0.1, etc.). </w:t>
        <w:br/>
        <w:t xml:space="preserve">   When I used the same settings for deeper models, they weren't optimal. Each architecture needs its own tuning.</w:t>
        <w:br/>
        <w:br/>
        <w:t>The fix: Transfer learning! Using pretrained ImageNet weights gave ResNet-50 a boost to 78.32% accuracy.</w:t>
        <w:br/>
        <w:t xml:space="preserve">    </w:t>
      </w:r>
    </w:p>
    <w:p>
      <w:pPr>
        <w:pStyle w:val="Heading2"/>
      </w:pPr>
      <w:r>
        <w:t>Q2: What are these "Loss" and "Accuracy" values in the graphs?</w:t>
      </w:r>
    </w:p>
    <w:p>
      <w:r>
        <w:br/>
        <w:t>A: Two different ways to measure learning:</w:t>
        <w:br/>
        <w:br/>
        <w:t>LOSS (Measures Error):</w:t>
        <w:br/>
        <w:t>• Ranges from ~4.5 (wrong) to ~0.8 (correct)</w:t>
        <w:br/>
        <w:t>• Lower is better</w:t>
        <w:br/>
        <w:t>• Calculated every batch (128 images)</w:t>
        <w:br/>
        <w:t>• Tells optimizer HOW WRONG predictions are</w:t>
        <w:br/>
        <w:br/>
        <w:t>ACCURACY (Measures Correctness):</w:t>
        <w:br/>
        <w:t>• Ranges from 0% to 100%</w:t>
        <w:br/>
        <w:t>• Higher is better</w:t>
        <w:br/>
        <w:t>• Calculated every epoch on entire test set</w:t>
        <w:br/>
        <w:t>• Tells us HOW MANY predictions are correct</w:t>
        <w:br/>
        <w:br/>
        <w:t>EXAMPLE:</w:t>
        <w:br/>
        <w:t>If 7,400 out of 10,000 test images are classified correctly → Accuracy = 74%</w:t>
        <w:br/>
        <w:t>If average error per image is 1.2 → Loss = 1.2</w:t>
        <w:br/>
        <w:br/>
        <w:t>Both should decrease (improve) as training progresses. If accuracy plateaus but loss still decreases = overfitting.</w:t>
        <w:br/>
        <w:t xml:space="preserve">    </w:t>
      </w:r>
    </w:p>
    <w:p>
      <w:pPr>
        <w:pStyle w:val="Heading2"/>
      </w:pPr>
      <w:r>
        <w:t>Q3: Why did you use batch size 128?</w:t>
      </w:r>
    </w:p>
    <w:p>
      <w:r>
        <w:br/>
        <w:t>A: Batch size = number of images processed together before updating weights.</w:t>
        <w:br/>
        <w:br/>
        <w:t>TOO SMALL (e.g., 16): Noisy gradients → unstable training → loss bounces around</w:t>
        <w:br/>
        <w:t>TOO LARGE (e.g., 512): High GPU memory → slow learning → fewer updates per epoch</w:t>
        <w:br/>
        <w:t>OPTIMAL (128): Sweet spot → stable gradients + efficient GPU usage</w:t>
        <w:br/>
        <w:br/>
        <w:t xml:space="preserve">ANALOGY: Like voting. </w:t>
        <w:br/>
        <w:t>• 1 person voting (batch=1): Noisy, can change easily</w:t>
        <w:br/>
        <w:t>• 128 people voting (batch=128): More reliable signal</w:t>
        <w:br/>
        <w:t>• 10,000 people voting (batch=10K): Accurate but took too long to gather opinions</w:t>
        <w:br/>
        <w:t xml:space="preserve">    </w:t>
      </w:r>
    </w:p>
    <w:p>
      <w:pPr>
        <w:pStyle w:val="Heading2"/>
      </w:pPr>
      <w:r>
        <w:t>Q4: What is "learning rate" and why does it matter so much?</w:t>
      </w:r>
    </w:p>
    <w:p>
      <w:r>
        <w:br/>
        <w:t>A: Learning rate = how big a step the model takes when updating weights.</w:t>
        <w:br/>
        <w:br/>
        <w:t>ANALOGY: You're lost in mountains (loss landscape) trying to find the valley (lowest loss).</w:t>
        <w:br/>
        <w:br/>
        <w:t>HIGH LEARNING RATE (0.1):</w:t>
        <w:br/>
        <w:t>✓ Takes big steps → reaches valley fast</w:t>
        <w:br/>
        <w:t>✗ Might overshoot and miss valley → diverges</w:t>
        <w:br/>
        <w:t>✗ Training becomes unstable</w:t>
        <w:br/>
        <w:br/>
        <w:t>OPTIMAL LEARNING RATE (0.001):</w:t>
        <w:br/>
        <w:t>✓ Takes medium steps → finds valley reliably</w:t>
        <w:br/>
        <w:t>✓ Stable learning → smooth improvement</w:t>
        <w:br/>
        <w:br/>
        <w:t>LOW LEARNING RATE (0.00001):</w:t>
        <w:br/>
        <w:t>✓ Takes tiny steps → very stable</w:t>
        <w:br/>
        <w:t>✗ Takes forever to reach valley → slow training</w:t>
        <w:br/>
        <w:br/>
        <w:t>EVIDENCE FROM MY EXPERIMENTS:</w:t>
        <w:br/>
        <w:t>• LR=0.1 → 57.85% accuracy (too fast, unstable)</w:t>
        <w:br/>
        <w:t>• LR=0.05 → 58.74% accuracy (slightly better)</w:t>
        <w:br/>
        <w:t>• LR=0.001 → 74.11% accuracy (optimal! 27% improvement!)</w:t>
        <w:br/>
        <w:t>• LR=0.0005 (transfer learning) → 78.32% (fine-tuning pretrained model)</w:t>
        <w:br/>
        <w:t xml:space="preserve">    </w:t>
      </w:r>
    </w:p>
    <w:p>
      <w:pPr>
        <w:pStyle w:val="Heading2"/>
      </w:pPr>
      <w:r>
        <w:t>Q5: What is "early stopping" and why use it?</w:t>
      </w:r>
    </w:p>
    <w:p>
      <w:r>
        <w:br/>
        <w:t>A: Early stopping = automatically stop training when validation performance plateaus.</w:t>
        <w:br/>
        <w:br/>
        <w:t>PROCESS:</w:t>
        <w:br/>
        <w:t>1. After each epoch, measure validation loss (error on test set)</w:t>
        <w:br/>
        <w:t>2. If validation loss improves → continue training</w:t>
        <w:br/>
        <w:t>3. If validation loss DOESN'T improve for 10 epochs → STOP</w:t>
        <w:br/>
        <w:t>4. Return to best weights found so far</w:t>
        <w:br/>
        <w:br/>
        <w:t>WHY NEEDED:</w:t>
        <w:br/>
        <w:t>• Training loss decreases forever (overfitting)</w:t>
        <w:br/>
        <w:t>• But validation loss eventually increases (model memorized training data)</w:t>
        <w:br/>
        <w:t>• Early stopping prevents this by stopping at the inflection point</w:t>
        <w:br/>
        <w:br/>
        <w:t>EXAMPLE FROM MY WORK:</w:t>
        <w:br/>
        <w:t>Step 3 (ResNet-18): Trained for 74 epochs (stopped early)</w:t>
        <w:br/>
        <w:t>Step 6 (Transfer Learning): Trained for 19 epochs (converged very fast!)</w:t>
        <w:br/>
        <w:br/>
        <w:t>Without early stopping, both would have trained for full 100 epochs → wasted time + worse generalization.</w:t>
        <w:br/>
        <w:t xml:space="preserve">    </w:t>
      </w:r>
    </w:p>
    <w:p>
      <w:pPr>
        <w:pStyle w:val="Heading2"/>
      </w:pPr>
      <w:r>
        <w:t>Q6: What is transfer learning and why is it so powerful?</w:t>
      </w:r>
    </w:p>
    <w:p>
      <w:r>
        <w:br/>
        <w:t>A: Transfer learning = using weights learned on one task (ImageNet classification) and applying to different task (CIFAR-100).</w:t>
        <w:br/>
        <w:br/>
        <w:t>HOW IT WORKS:</w:t>
        <w:br/>
        <w:t>1. ResNet-50 pretrained on ImageNet (1.2M images, 1000 classes)</w:t>
        <w:br/>
        <w:t xml:space="preserve">   → Has learned what edges, textures, shapes, objects look like</w:t>
        <w:br/>
        <w:br/>
        <w:t>2. Remove last layer (1000 classes) → Replace with CIFAR-100 layer (100 classes)</w:t>
        <w:br/>
        <w:br/>
        <w:t>3. Fine-tune using VERY LOW learning rate (0.0005)</w:t>
        <w:br/>
        <w:t xml:space="preserve">   → Preserves pretrained knowledge</w:t>
        <w:br/>
        <w:t xml:space="preserve">   → Only adjusts for CIFAR-100 task</w:t>
        <w:br/>
        <w:br/>
        <w:t>WHY IT WORKS SO WELL:</w:t>
        <w:br/>
        <w:t>✓ Pretrained weights already know general features (no vanishing gradients)</w:t>
        <w:br/>
        <w:t>✓ Need very little data to fine-tune (CIFAR-100 is small by deep learning standards)</w:t>
        <w:br/>
        <w:t>✓ Convergence is very fast (19 epochs vs 74 epochs for from-scratch)</w:t>
        <w:br/>
        <w:t>✓ Better generalization (uses knowledge from 1.2M diverse images)</w:t>
        <w:br/>
        <w:br/>
        <w:t>RESULTS:</w:t>
        <w:br/>
        <w:t>• ResNet-50 from scratch: 73.54% (47 epochs, 150 minutes)</w:t>
        <w:br/>
        <w:t>• ResNet-50 transfer learning: 78.32% (19 epochs, 53 minutes)</w:t>
        <w:br/>
        <w:t>• Improvement: +4.8 percentage points + 65% faster!</w:t>
        <w:br/>
        <w:t xml:space="preserve">    </w:t>
      </w:r>
    </w:p>
    <w:p>
      <w:pPr>
        <w:pStyle w:val="Heading2"/>
      </w:pPr>
      <w:r>
        <w:t>Q7: Why modify ResNet for 32×32 CIFAR images?</w:t>
      </w:r>
    </w:p>
    <w:p>
      <w:r>
        <w:br/>
        <w:t>A: ResNet was designed for ImageNet (224×224 images). Standard ResNet would destroy CIFAR-100 images.</w:t>
        <w:br/>
        <w:br/>
        <w:t>STANDARD RESNET (224×224 INPUT):</w:t>
        <w:br/>
        <w:t>Layer 1: Conv 7×7 stride=2 → 224 becomes 112 pixels</w:t>
        <w:br/>
        <w:t>Layer 2: MaxPool 3×3 stride=2 → 112 becomes 56 pixels</w:t>
        <w:br/>
        <w:t>Layer 3+: More reductions → 28→14→7→1 pixel</w:t>
        <w:br/>
        <w:br/>
        <w:t>With 32×32 CIFAR:</w:t>
        <w:br/>
        <w:t>Layer 1: Conv 7×7 stride=2 → 32 becomes 16 pixels (lost half!)</w:t>
        <w:br/>
        <w:t>Layer 2: MaxPool 3×3 stride=2 → 16 becomes 8 pixels (lost 75%!)</w:t>
        <w:br/>
        <w:t>Layer 3+: Continue reducing → lose everything before deep layers even see it!</w:t>
        <w:br/>
        <w:br/>
        <w:t>MODIFICATION:</w:t>
        <w:br/>
        <w:t>Layer 1: Conv 3×3 stride=1 → 32 stays 32 pixels (preserve detail!)</w:t>
        <w:br/>
        <w:t>Layer 2: MaxPool REMOVED → 32 stays 32 pixels</w:t>
        <w:br/>
        <w:t>Result: Deep layers can actually see the whole image</w:t>
        <w:br/>
        <w:br/>
        <w:t>This 3-line change makes ResNet appropriate for small images.</w:t>
        <w:br/>
        <w:t xml:space="preserve">    </w:t>
      </w:r>
    </w:p>
    <w:p>
      <w:r>
        <w:br w:type="page"/>
      </w:r>
    </w:p>
    <w:p>
      <w:pPr>
        <w:pStyle w:val="Heading1"/>
      </w:pPr>
      <w:r>
        <w:t>Final Summary For Your Supervisor</w:t>
      </w:r>
    </w:p>
    <w:p>
      <w:r>
        <w:br/>
        <w:t>WHAT I ACCOMPLISHED:</w:t>
        <w:br/>
        <w:t xml:space="preserve">I designed and implemented 6 progressive experiments comparing ResNet architectures (18, 34, 50 layers) </w:t>
        <w:br/>
        <w:t xml:space="preserve">on CIFAR-100 image classification. I explored hyperparameter optimization, early stopping mechanisms, </w:t>
        <w:br/>
        <w:t>and transfer learning approaches.</w:t>
        <w:br/>
        <w:br/>
        <w:t>KEY DISCOVERIES:</w:t>
        <w:br/>
        <w:t>1. Hyperparameter tuning is more important than raw model depth</w:t>
        <w:br/>
        <w:t>2. Deeper models need more data and careful tuning (not a free lunch)</w:t>
        <w:br/>
        <w:t>3. Transfer learning from ImageNet provides massive benefits</w:t>
        <w:br/>
        <w:t>4. Early stopping prevents overfitting automatically</w:t>
        <w:br/>
        <w:t>5. Small learning rates (0.001) work better than large rates (0.1)</w:t>
        <w:br/>
        <w:br/>
        <w:t>BEST RESULT:</w:t>
        <w:br/>
        <w:t>78.32% accuracy using transfer learning with pretrained ResNet-50</w:t>
        <w:br/>
        <w:t>(Compared to 74.11% best from-scratch model with ResNet-18)</w:t>
        <w:br/>
        <w:br/>
        <w:t>LESSONS FOR FUTURE WORK:</w:t>
        <w:br/>
        <w:t>1. Always use transfer learning when possible (pretrained weights &gt;&gt; random weights)</w:t>
        <w:br/>
        <w:t>2. Tune hyperparameters per-model, not globally</w:t>
        <w:br/>
        <w:t>3. Use early stopping to prevent wasting time on divergent training</w:t>
        <w:br/>
        <w:t>4. Match model capacity to data size</w:t>
        <w:br/>
        <w:t>5. For small images, modify standard architectures accordingly</w:t>
        <w:br/>
        <w:br/>
        <w:t>CRITICAL INSIGHT FOR YOU TO UNDERSTAND:</w:t>
        <w:br/>
        <w:t>The reason deeper models underperformed isn't because deep learning is bad—it's because:</w:t>
        <w:br/>
        <w:t>• ResNet-18 was heavily optimized</w:t>
        <w:br/>
        <w:t>• ResNet-34/50 used suboptimal settings for their depth</w:t>
        <w:br/>
        <w:t>• Small dataset (50K images) doesn't match large model capacity (23.7M params)</w:t>
        <w:br/>
        <w:t>• Vanishing gradients in deep networks without pretraining</w:t>
        <w:br/>
        <w:br/>
        <w:t>Transfer learning solved ALL these problems at once by starting with pretrained weights.</w:t>
        <w:br/>
        <w:t>This is why industry uses transfer learning for nearly all practical applications.</w:t>
        <w:br/>
      </w:r>
    </w:p>
    <w:p>
      <w:pPr>
        <w:pStyle w:val="Heading1"/>
      </w:pPr>
      <w:r>
        <w:t>Tips For Presenting To Your Supervisor</w:t>
      </w:r>
    </w:p>
    <w:p>
      <w:r>
        <w:br/>
        <w:t>1. START WITH THE QUESTION:</w:t>
        <w:br/>
        <w:t xml:space="preserve">   "Why do deeper models (ResNet-50) underperform compared to shallower models (ResNet-18)?"</w:t>
        <w:br/>
        <w:t xml:space="preserve">   Then present evidence with graphs.</w:t>
        <w:br/>
        <w:br/>
        <w:t>2. USE ANALOGIES:</w:t>
        <w:br/>
        <w:t xml:space="preserve">   • Learning rate = step size when walking down a hill</w:t>
        <w:br/>
        <w:t xml:space="preserve">   • Early stopping = knowing when to stop studying before burning out</w:t>
        <w:br/>
        <w:t xml:space="preserve">   • Transfer learning = using old textbooks to learn new material faster</w:t>
        <w:br/>
        <w:t xml:space="preserve">   • Vanishing gradients = telephone game across 34 people (message gets garbled)</w:t>
        <w:br/>
        <w:br/>
        <w:t>3. EMPHASIZE THE TRANSFER LEARNING WIN:</w:t>
        <w:br/>
        <w:t xml:space="preserve">   This is your biggest achievement. Show that 78.32% &gt; 74.11% with fewer epochs.</w:t>
        <w:br/>
        <w:t xml:space="preserve">   "Transfer learning made a supposedly inferior model (deeper, more parameters) become the best."</w:t>
        <w:br/>
        <w:br/>
        <w:t>4. ACKNOWLEDGE THE LIMITATIONS:</w:t>
        <w:br/>
        <w:t xml:space="preserve">   • Small dataset (50K) vs deep model (23.7M params) is imbalanced</w:t>
        <w:br/>
        <w:t xml:space="preserve">   • Would need data augmentation, better regularization for from-scratch deep models</w:t>
        <w:br/>
        <w:t xml:space="preserve">   • Transfer learning has unfair advantage (pretrained weights)</w:t>
        <w:br/>
        <w:t xml:space="preserve">   • But that's exactly why it's used in practice!</w:t>
        <w:br/>
        <w:br/>
        <w:t>5. SHOW YOU UNDERSTAND THE THEORY:</w:t>
        <w:br/>
        <w:t xml:space="preserve">   When asked why R34 failed: Explain vanishing gradients, overfitting risk, hyperparameter mismatch</w:t>
        <w:br/>
        <w:t xml:space="preserve">   Don't just say "it performed worse"—explain the mechanism.</w:t>
        <w:br/>
        <w:br/>
        <w:t>6. HAVE GRAPHS READY:</w:t>
        <w:br/>
        <w:t xml:space="preserve">   • Loss curves (showing convergence)</w:t>
        <w:br/>
        <w:t xml:space="preserve">   • Accuracy curves (showing train vs val gap)</w:t>
        <w:br/>
        <w:t xml:space="preserve">   • Model comparison (showing all 6 experiments)</w:t>
        <w:br/>
        <w:t xml:space="preserve">   • Hyperparameter sensitivity (LR impact)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