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7D" w:rsidRDefault="0048219A" w:rsidP="005320CB">
      <w:pPr>
        <w:pStyle w:val="1"/>
        <w:rPr>
          <w:rFonts w:ascii="Times New Roman" w:eastAsia="宋体" w:hAnsi="Times New Roman"/>
          <w:sz w:val="30"/>
          <w:szCs w:val="30"/>
        </w:rPr>
      </w:pPr>
      <w:bookmarkStart w:id="0" w:name="_Toc74156853"/>
      <w:r>
        <w:rPr>
          <w:rFonts w:ascii="Times New Roman" w:eastAsia="宋体" w:hAnsi="Times New Roman"/>
          <w:sz w:val="30"/>
          <w:szCs w:val="30"/>
        </w:rPr>
        <w:t>“</w:t>
      </w:r>
      <w:r>
        <w:rPr>
          <w:rFonts w:ascii="Times New Roman" w:eastAsia="宋体" w:hAnsi="Times New Roman"/>
          <w:sz w:val="30"/>
          <w:szCs w:val="30"/>
        </w:rPr>
        <w:t>共同富裕</w:t>
      </w:r>
      <w:r>
        <w:rPr>
          <w:rFonts w:ascii="Times New Roman" w:eastAsia="宋体" w:hAnsi="Times New Roman"/>
          <w:sz w:val="30"/>
          <w:szCs w:val="30"/>
        </w:rPr>
        <w:t>”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68C797B" wp14:editId="061D6996">
            <wp:simplePos x="0" y="0"/>
            <wp:positionH relativeFrom="column">
              <wp:posOffset>812800</wp:posOffset>
            </wp:positionH>
            <wp:positionV relativeFrom="paragraph">
              <wp:posOffset>728134</wp:posOffset>
            </wp:positionV>
            <wp:extent cx="4178300" cy="787400"/>
            <wp:effectExtent l="19050" t="0" r="31750" b="12700"/>
            <wp:wrapNone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30"/>
          <w:szCs w:val="30"/>
        </w:rPr>
        <w:t>实验流程：</w:t>
      </w:r>
    </w:p>
    <w:p w:rsidR="0048219A" w:rsidRDefault="0048219A" w:rsidP="0048219A"/>
    <w:p w:rsidR="0048219A" w:rsidRDefault="0048219A" w:rsidP="0048219A"/>
    <w:p w:rsidR="0048219A" w:rsidRDefault="0048219A" w:rsidP="0048219A"/>
    <w:p w:rsidR="0048219A" w:rsidRDefault="0048219A" w:rsidP="0048219A"/>
    <w:p w:rsidR="0048219A" w:rsidRDefault="0048219A" w:rsidP="0048219A"/>
    <w:p w:rsidR="0048219A" w:rsidRDefault="0048219A" w:rsidP="0048219A">
      <w:r>
        <w:rPr>
          <w:rFonts w:hint="eastAsia"/>
        </w:rPr>
        <w:t>目前任务</w:t>
      </w:r>
      <w:r>
        <w:rPr>
          <w:rFonts w:hint="eastAsia"/>
        </w:rPr>
        <w:t>2</w:t>
      </w:r>
      <w:r>
        <w:rPr>
          <w:rFonts w:hint="eastAsia"/>
        </w:rPr>
        <w:t>共同富裕决策</w:t>
      </w:r>
      <w:r>
        <w:rPr>
          <w:rFonts w:hint="eastAsia"/>
        </w:rPr>
        <w:t>a</w:t>
      </w:r>
      <w:r>
        <w:t>pp</w:t>
      </w:r>
      <w:r>
        <w:t>已经完成，接下来需要确定任务</w:t>
      </w:r>
      <w:r>
        <w:rPr>
          <w:rFonts w:hint="eastAsia"/>
        </w:rPr>
        <w:t>1</w:t>
      </w:r>
      <w:r>
        <w:rPr>
          <w:rFonts w:hint="eastAsia"/>
        </w:rPr>
        <w:t>，任务</w:t>
      </w:r>
      <w:r>
        <w:t>3</w:t>
      </w:r>
      <w:r>
        <w:rPr>
          <w:rFonts w:hint="eastAsia"/>
        </w:rPr>
        <w:t>和任务</w:t>
      </w:r>
      <w:r>
        <w:rPr>
          <w:rFonts w:hint="eastAsia"/>
        </w:rPr>
        <w:t>4</w:t>
      </w:r>
      <w:r>
        <w:rPr>
          <w:rFonts w:hint="eastAsia"/>
        </w:rPr>
        <w:t>的风险偏好和公平偏好测度的实验任务。下面是</w:t>
      </w:r>
      <w:r w:rsidR="002A75D3">
        <w:rPr>
          <w:rFonts w:hint="eastAsia"/>
        </w:rPr>
        <w:t>整理出的常用任务，有些以前实验用过的，有些没有，请大家看看选哪些。</w:t>
      </w:r>
    </w:p>
    <w:p w:rsidR="0048219A" w:rsidRDefault="0048219A" w:rsidP="0048219A">
      <w:pPr>
        <w:rPr>
          <w:rFonts w:hint="eastAsia"/>
        </w:rPr>
      </w:pPr>
    </w:p>
    <w:p w:rsidR="0048219A" w:rsidRPr="0048219A" w:rsidRDefault="0048219A" w:rsidP="0048219A">
      <w:pPr>
        <w:pStyle w:val="1"/>
        <w:rPr>
          <w:rFonts w:ascii="Times New Roman" w:eastAsia="宋体" w:hAnsi="Times New Roman"/>
          <w:color w:val="FF0000"/>
          <w:sz w:val="30"/>
          <w:szCs w:val="30"/>
        </w:rPr>
      </w:pPr>
      <w:r w:rsidRPr="0048219A">
        <w:rPr>
          <w:rFonts w:ascii="Times New Roman" w:eastAsia="宋体" w:hAnsi="Times New Roman"/>
          <w:color w:val="FF0000"/>
          <w:sz w:val="30"/>
          <w:szCs w:val="30"/>
        </w:rPr>
        <w:t>任务</w:t>
      </w:r>
      <w:r w:rsidRPr="0048219A">
        <w:rPr>
          <w:rFonts w:ascii="Times New Roman" w:eastAsia="宋体" w:hAnsi="Times New Roman" w:hint="eastAsia"/>
          <w:color w:val="FF0000"/>
          <w:sz w:val="30"/>
          <w:szCs w:val="30"/>
        </w:rPr>
        <w:t>1</w:t>
      </w:r>
      <w:r w:rsidRPr="0048219A">
        <w:rPr>
          <w:rFonts w:ascii="Times New Roman" w:eastAsia="宋体" w:hAnsi="Times New Roman" w:hint="eastAsia"/>
          <w:color w:val="FF0000"/>
          <w:sz w:val="30"/>
          <w:szCs w:val="30"/>
        </w:rPr>
        <w:t>和任务</w:t>
      </w:r>
      <w:r w:rsidRPr="0048219A">
        <w:rPr>
          <w:rFonts w:ascii="Times New Roman" w:eastAsia="宋体" w:hAnsi="Times New Roman" w:hint="eastAsia"/>
          <w:color w:val="FF0000"/>
          <w:sz w:val="30"/>
          <w:szCs w:val="30"/>
        </w:rPr>
        <w:t>3</w:t>
      </w:r>
      <w:r w:rsidRPr="0048219A">
        <w:rPr>
          <w:rFonts w:ascii="Times New Roman" w:eastAsia="宋体" w:hAnsi="Times New Roman" w:hint="eastAsia"/>
          <w:color w:val="FF0000"/>
          <w:sz w:val="30"/>
          <w:szCs w:val="30"/>
        </w:rPr>
        <w:t>：</w:t>
      </w:r>
      <w:r w:rsidRPr="0048219A">
        <w:rPr>
          <w:rFonts w:ascii="Times New Roman" w:eastAsia="宋体" w:hAnsi="Times New Roman"/>
          <w:color w:val="FF0000"/>
          <w:sz w:val="30"/>
          <w:szCs w:val="30"/>
        </w:rPr>
        <w:t>风险偏好实验测度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838"/>
        <w:gridCol w:w="2410"/>
        <w:gridCol w:w="709"/>
        <w:gridCol w:w="2125"/>
        <w:gridCol w:w="1702"/>
      </w:tblGrid>
      <w:tr w:rsidR="0048219A" w:rsidRPr="00186CDE" w:rsidTr="00F16E5C">
        <w:trPr>
          <w:trHeight w:val="280"/>
        </w:trPr>
        <w:tc>
          <w:tcPr>
            <w:tcW w:w="1838" w:type="dxa"/>
          </w:tcPr>
          <w:p w:rsidR="0048219A" w:rsidRPr="00186CDE" w:rsidRDefault="0048219A" w:rsidP="00F16E5C">
            <w:pPr>
              <w:rPr>
                <w:rFonts w:ascii="Times New Roman" w:hAnsi="Times New Roman"/>
                <w:b/>
                <w:sz w:val="20"/>
              </w:rPr>
            </w:pPr>
            <w:r w:rsidRPr="00186CDE">
              <w:rPr>
                <w:rFonts w:ascii="Times New Roman" w:hAnsi="Times New Roman"/>
                <w:b/>
                <w:sz w:val="20"/>
              </w:rPr>
              <w:t>任务类型</w:t>
            </w:r>
          </w:p>
        </w:tc>
        <w:tc>
          <w:tcPr>
            <w:tcW w:w="2410" w:type="dxa"/>
          </w:tcPr>
          <w:p w:rsidR="0048219A" w:rsidRPr="00186CDE" w:rsidRDefault="0048219A" w:rsidP="00F16E5C">
            <w:pPr>
              <w:rPr>
                <w:rFonts w:ascii="Times New Roman" w:hAnsi="Times New Roman"/>
                <w:b/>
                <w:sz w:val="20"/>
              </w:rPr>
            </w:pPr>
            <w:r w:rsidRPr="00186CDE">
              <w:rPr>
                <w:rFonts w:ascii="Times New Roman" w:hAnsi="Times New Roman"/>
                <w:b/>
                <w:sz w:val="20"/>
              </w:rPr>
              <w:t>描述</w:t>
            </w:r>
          </w:p>
        </w:tc>
        <w:tc>
          <w:tcPr>
            <w:tcW w:w="709" w:type="dxa"/>
          </w:tcPr>
          <w:p w:rsidR="0048219A" w:rsidRPr="00186CDE" w:rsidRDefault="0048219A" w:rsidP="00F16E5C">
            <w:pPr>
              <w:rPr>
                <w:rFonts w:ascii="Times New Roman" w:hAnsi="Times New Roman" w:hint="eastAsia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轮次</w:t>
            </w:r>
          </w:p>
        </w:tc>
        <w:tc>
          <w:tcPr>
            <w:tcW w:w="2125" w:type="dxa"/>
          </w:tcPr>
          <w:p w:rsidR="0048219A" w:rsidRPr="00186CDE" w:rsidRDefault="0048219A" w:rsidP="00F16E5C">
            <w:pPr>
              <w:rPr>
                <w:rFonts w:ascii="Times New Roman" w:hAnsi="Times New Roman"/>
                <w:b/>
                <w:sz w:val="20"/>
              </w:rPr>
            </w:pPr>
            <w:r w:rsidRPr="00186CDE">
              <w:rPr>
                <w:rFonts w:ascii="Times New Roman" w:hAnsi="Times New Roman"/>
                <w:b/>
                <w:sz w:val="20"/>
              </w:rPr>
              <w:t>文献</w:t>
            </w:r>
          </w:p>
        </w:tc>
        <w:tc>
          <w:tcPr>
            <w:tcW w:w="1702" w:type="dxa"/>
          </w:tcPr>
          <w:p w:rsidR="0048219A" w:rsidRPr="00186CDE" w:rsidRDefault="0048219A" w:rsidP="00F16E5C">
            <w:pPr>
              <w:rPr>
                <w:rFonts w:ascii="Times New Roman" w:hAnsi="Times New Roman"/>
                <w:b/>
                <w:sz w:val="20"/>
              </w:rPr>
            </w:pPr>
            <w:r w:rsidRPr="00186CDE">
              <w:rPr>
                <w:rFonts w:ascii="Times New Roman" w:hAnsi="Times New Roman"/>
                <w:b/>
                <w:sz w:val="20"/>
              </w:rPr>
              <w:t>评价</w:t>
            </w:r>
          </w:p>
        </w:tc>
      </w:tr>
      <w:tr w:rsidR="0048219A" w:rsidRPr="00186CDE" w:rsidTr="00F16E5C">
        <w:trPr>
          <w:trHeight w:val="1138"/>
        </w:trPr>
        <w:tc>
          <w:tcPr>
            <w:tcW w:w="1838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 xml:space="preserve">. </w:t>
            </w:r>
            <w:r w:rsidRPr="00186CDE">
              <w:rPr>
                <w:rFonts w:ascii="Times New Roman" w:hAnsi="Times New Roman"/>
                <w:sz w:val="20"/>
              </w:rPr>
              <w:t>打气球任务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The Balloon Analogue Risk Task (BART)</w:t>
            </w:r>
          </w:p>
        </w:tc>
        <w:tc>
          <w:tcPr>
            <w:tcW w:w="2410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 w:hint="eastAsia"/>
                <w:sz w:val="20"/>
              </w:rPr>
              <w:t>通过向计算机模拟的气球里充气，充的越多收益越高但爆炸风险也越大</w:t>
            </w:r>
          </w:p>
        </w:tc>
        <w:tc>
          <w:tcPr>
            <w:tcW w:w="709" w:type="dxa"/>
          </w:tcPr>
          <w:p w:rsidR="0048219A" w:rsidRPr="00186CDE" w:rsidRDefault="0048219A" w:rsidP="00F16E5C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多轮</w:t>
            </w:r>
          </w:p>
        </w:tc>
        <w:tc>
          <w:tcPr>
            <w:tcW w:w="2125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186CDE">
              <w:rPr>
                <w:rFonts w:ascii="Times New Roman" w:hAnsi="Times New Roman"/>
                <w:sz w:val="20"/>
              </w:rPr>
              <w:t>Lejuez</w:t>
            </w:r>
            <w:proofErr w:type="spellEnd"/>
            <w:r w:rsidRPr="00186CDE">
              <w:rPr>
                <w:rFonts w:ascii="Times New Roman" w:hAnsi="Times New Roman"/>
                <w:sz w:val="20"/>
              </w:rPr>
              <w:t xml:space="preserve"> et al., 2002</w:t>
            </w:r>
            <w:r w:rsidRPr="00186CDE">
              <w:rPr>
                <w:rFonts w:ascii="Times New Roman" w:hAnsi="Times New Roman" w:hint="eastAsia"/>
                <w:sz w:val="20"/>
              </w:rPr>
              <w:t>;</w:t>
            </w:r>
            <w:r w:rsidRPr="00186CDE">
              <w:rPr>
                <w:rFonts w:ascii="Times New Roman" w:hAnsi="Times New Roman"/>
                <w:sz w:val="20"/>
              </w:rPr>
              <w:t>被引</w:t>
            </w:r>
            <w:r w:rsidRPr="00186CDE">
              <w:rPr>
                <w:rFonts w:ascii="Times New Roman" w:hAnsi="Times New Roman"/>
                <w:sz w:val="20"/>
              </w:rPr>
              <w:t>2686</w:t>
            </w:r>
          </w:p>
        </w:tc>
        <w:tc>
          <w:tcPr>
            <w:tcW w:w="1702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 w:hint="eastAsia"/>
                <w:sz w:val="20"/>
              </w:rPr>
              <w:t>主要用于神经科学、药物成瘾和精神病理学研究</w:t>
            </w:r>
          </w:p>
        </w:tc>
      </w:tr>
      <w:tr w:rsidR="0048219A" w:rsidRPr="00186CDE" w:rsidTr="00F16E5C">
        <w:trPr>
          <w:trHeight w:val="1138"/>
        </w:trPr>
        <w:tc>
          <w:tcPr>
            <w:tcW w:w="1838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 xml:space="preserve">. </w:t>
            </w:r>
            <w:r w:rsidRPr="00186CDE">
              <w:rPr>
                <w:rFonts w:ascii="Times New Roman" w:hAnsi="Times New Roman"/>
                <w:sz w:val="20"/>
              </w:rPr>
              <w:t>投资分配任务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investment portfolio approach</w:t>
            </w:r>
          </w:p>
        </w:tc>
        <w:tc>
          <w:tcPr>
            <w:tcW w:w="2410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 w:hint="eastAsia"/>
                <w:sz w:val="20"/>
              </w:rPr>
              <w:t>决策者收到金额</w:t>
            </w:r>
            <w:r w:rsidRPr="00186CDE">
              <w:rPr>
                <w:rFonts w:ascii="Times New Roman" w:hAnsi="Times New Roman" w:hint="eastAsia"/>
                <w:sz w:val="20"/>
              </w:rPr>
              <w:t>X</w:t>
            </w:r>
            <w:r w:rsidRPr="00186CDE">
              <w:rPr>
                <w:rFonts w:ascii="Times New Roman" w:hAnsi="Times New Roman" w:hint="eastAsia"/>
                <w:sz w:val="20"/>
              </w:rPr>
              <w:t>，需要决定其中的多少投资予有风险的期权，多少保留。</w:t>
            </w:r>
          </w:p>
        </w:tc>
        <w:tc>
          <w:tcPr>
            <w:tcW w:w="709" w:type="dxa"/>
          </w:tcPr>
          <w:p w:rsidR="0048219A" w:rsidRPr="00186CDE" w:rsidRDefault="0048219A" w:rsidP="00F16E5C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单轮</w:t>
            </w:r>
          </w:p>
        </w:tc>
        <w:tc>
          <w:tcPr>
            <w:tcW w:w="2125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186CDE">
              <w:rPr>
                <w:rFonts w:ascii="Times New Roman" w:hAnsi="Times New Roman"/>
                <w:sz w:val="20"/>
              </w:rPr>
              <w:t>Gneezy</w:t>
            </w:r>
            <w:proofErr w:type="spellEnd"/>
            <w:r w:rsidRPr="00186CDE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&amp; </w:t>
            </w:r>
            <w:r w:rsidRPr="00186CDE">
              <w:rPr>
                <w:rFonts w:ascii="Times New Roman" w:hAnsi="Times New Roman"/>
                <w:sz w:val="20"/>
              </w:rPr>
              <w:t>Potters (1997)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Charness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</w:t>
            </w:r>
            <w:r w:rsidRPr="00186CDE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186CDE">
              <w:rPr>
                <w:rFonts w:ascii="Times New Roman" w:hAnsi="Times New Roman"/>
                <w:sz w:val="20"/>
              </w:rPr>
              <w:t>Gneezy</w:t>
            </w:r>
            <w:proofErr w:type="spellEnd"/>
            <w:r w:rsidRPr="00186CDE">
              <w:rPr>
                <w:rFonts w:ascii="Times New Roman" w:hAnsi="Times New Roman"/>
                <w:sz w:val="20"/>
              </w:rPr>
              <w:t>, 2012)</w:t>
            </w:r>
          </w:p>
        </w:tc>
        <w:tc>
          <w:tcPr>
            <w:tcW w:w="1702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主要适用专业交易员的田野实验</w:t>
            </w:r>
          </w:p>
        </w:tc>
      </w:tr>
      <w:tr w:rsidR="0048219A" w:rsidRPr="00186CDE" w:rsidTr="00F16E5C">
        <w:trPr>
          <w:trHeight w:val="968"/>
        </w:trPr>
        <w:tc>
          <w:tcPr>
            <w:tcW w:w="1838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 xml:space="preserve">. </w:t>
            </w:r>
            <w:r w:rsidRPr="00186CDE">
              <w:rPr>
                <w:rFonts w:ascii="Times New Roman" w:hAnsi="Times New Roman"/>
                <w:sz w:val="20"/>
              </w:rPr>
              <w:t>投资方案单选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Portfolio Choice</w:t>
            </w:r>
          </w:p>
        </w:tc>
        <w:tc>
          <w:tcPr>
            <w:tcW w:w="2410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从一系列投资方案中选一种</w:t>
            </w:r>
          </w:p>
        </w:tc>
        <w:tc>
          <w:tcPr>
            <w:tcW w:w="709" w:type="dxa"/>
          </w:tcPr>
          <w:p w:rsidR="0048219A" w:rsidRPr="00186CDE" w:rsidRDefault="0048219A" w:rsidP="00F16E5C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单轮</w:t>
            </w:r>
          </w:p>
        </w:tc>
        <w:tc>
          <w:tcPr>
            <w:tcW w:w="2125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Eckel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</w:t>
            </w:r>
            <w:r w:rsidRPr="00186CDE">
              <w:rPr>
                <w:rFonts w:ascii="Times New Roman" w:hAnsi="Times New Roman"/>
                <w:sz w:val="20"/>
              </w:rPr>
              <w:t xml:space="preserve"> Grossman</w:t>
            </w:r>
            <w:r w:rsidRPr="00186CDE">
              <w:rPr>
                <w:rFonts w:ascii="Times New Roman" w:hAnsi="Times New Roman" w:hint="eastAsia"/>
                <w:sz w:val="20"/>
              </w:rPr>
              <w:t>,</w:t>
            </w:r>
            <w:r w:rsidRPr="00186CDE">
              <w:rPr>
                <w:rFonts w:ascii="Times New Roman" w:hAnsi="Times New Roman"/>
                <w:sz w:val="20"/>
              </w:rPr>
              <w:t xml:space="preserve"> 2002</w:t>
            </w:r>
            <w:r w:rsidRPr="00186CDE">
              <w:rPr>
                <w:rFonts w:ascii="Times New Roman" w:hAnsi="Times New Roman" w:hint="eastAsia"/>
                <w:sz w:val="20"/>
              </w:rPr>
              <w:t>;</w:t>
            </w:r>
            <w:r w:rsidRPr="00186CDE">
              <w:rPr>
                <w:rFonts w:ascii="Times New Roman" w:hAnsi="Times New Roman"/>
                <w:sz w:val="20"/>
              </w:rPr>
              <w:t>被引</w:t>
            </w:r>
            <w:r w:rsidRPr="00186CDE">
              <w:rPr>
                <w:rFonts w:ascii="Times New Roman" w:hAnsi="Times New Roman" w:hint="eastAsia"/>
                <w:sz w:val="20"/>
              </w:rPr>
              <w:t>1</w:t>
            </w:r>
            <w:r w:rsidRPr="00186CDE">
              <w:rPr>
                <w:rFonts w:ascii="Times New Roman" w:hAnsi="Times New Roman"/>
                <w:sz w:val="20"/>
              </w:rPr>
              <w:t>276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186CDE">
              <w:rPr>
                <w:rFonts w:ascii="Times New Roman" w:hAnsi="Times New Roman"/>
                <w:sz w:val="20"/>
              </w:rPr>
              <w:t>Baik</w:t>
            </w:r>
            <w:proofErr w:type="spellEnd"/>
            <w:r w:rsidRPr="00186CDE">
              <w:rPr>
                <w:rFonts w:ascii="Times New Roman" w:hAnsi="Times New Roman"/>
                <w:sz w:val="20"/>
              </w:rPr>
              <w:t xml:space="preserve"> et al., 2020</w:t>
            </w:r>
            <w:r>
              <w:rPr>
                <w:rFonts w:ascii="Times New Roman" w:hAnsi="Times New Roman"/>
                <w:sz w:val="20"/>
              </w:rPr>
              <w:t>;</w:t>
            </w:r>
          </w:p>
        </w:tc>
        <w:tc>
          <w:tcPr>
            <w:tcW w:w="1702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容易理解，但难以区分不同程度的风险寻求行为</w:t>
            </w:r>
          </w:p>
        </w:tc>
      </w:tr>
      <w:tr w:rsidR="0048219A" w:rsidRPr="00186CDE" w:rsidTr="00F16E5C">
        <w:trPr>
          <w:trHeight w:val="1124"/>
        </w:trPr>
        <w:tc>
          <w:tcPr>
            <w:tcW w:w="1838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 xml:space="preserve">. </w:t>
            </w:r>
            <w:r w:rsidRPr="00186CDE">
              <w:rPr>
                <w:rFonts w:ascii="Times New Roman" w:hAnsi="Times New Roman" w:hint="eastAsia"/>
                <w:sz w:val="20"/>
              </w:rPr>
              <w:t>多重价格表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multiple price list method</w:t>
            </w:r>
          </w:p>
        </w:tc>
        <w:tc>
          <w:tcPr>
            <w:tcW w:w="2410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呈现一系列的赌局选择</w:t>
            </w:r>
          </w:p>
        </w:tc>
        <w:tc>
          <w:tcPr>
            <w:tcW w:w="709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多轮</w:t>
            </w:r>
          </w:p>
        </w:tc>
        <w:tc>
          <w:tcPr>
            <w:tcW w:w="2125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Holt &amp;</w:t>
            </w:r>
            <w:r w:rsidRPr="00186CDE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186CDE">
              <w:rPr>
                <w:rFonts w:ascii="Times New Roman" w:hAnsi="Times New Roman"/>
                <w:sz w:val="20"/>
              </w:rPr>
              <w:t>Laury</w:t>
            </w:r>
            <w:proofErr w:type="spellEnd"/>
            <w:r w:rsidRPr="00186CDE">
              <w:rPr>
                <w:rFonts w:ascii="Times New Roman" w:hAnsi="Times New Roman"/>
                <w:sz w:val="20"/>
              </w:rPr>
              <w:t xml:space="preserve"> (2002); </w:t>
            </w:r>
            <w:r w:rsidRPr="00186CDE">
              <w:rPr>
                <w:rFonts w:ascii="Times New Roman" w:hAnsi="Times New Roman"/>
                <w:sz w:val="20"/>
              </w:rPr>
              <w:t>被引</w:t>
            </w:r>
            <w:r w:rsidRPr="00186CDE">
              <w:rPr>
                <w:rFonts w:ascii="Times New Roman" w:hAnsi="Times New Roman" w:hint="eastAsia"/>
                <w:sz w:val="20"/>
              </w:rPr>
              <w:t>7</w:t>
            </w:r>
            <w:r w:rsidRPr="00186CDE">
              <w:rPr>
                <w:rFonts w:ascii="Times New Roman" w:hAnsi="Times New Roman"/>
                <w:sz w:val="20"/>
              </w:rPr>
              <w:t>075</w:t>
            </w:r>
          </w:p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186CDE">
              <w:rPr>
                <w:rFonts w:ascii="Times New Roman" w:hAnsi="Times New Roman"/>
                <w:sz w:val="20"/>
              </w:rPr>
              <w:t>Gatchter</w:t>
            </w:r>
            <w:proofErr w:type="spellEnd"/>
            <w:r w:rsidRPr="00186CDE">
              <w:rPr>
                <w:rFonts w:ascii="Times New Roman" w:hAnsi="Times New Roman"/>
                <w:sz w:val="20"/>
              </w:rPr>
              <w:t xml:space="preserve"> et al., 2022;</w:t>
            </w:r>
            <w:r w:rsidRPr="00186CDE">
              <w:rPr>
                <w:rFonts w:ascii="Times New Roman" w:hAnsi="Times New Roman"/>
                <w:sz w:val="20"/>
              </w:rPr>
              <w:t>被引</w:t>
            </w:r>
            <w:r w:rsidRPr="00186CDE">
              <w:rPr>
                <w:rFonts w:ascii="Times New Roman" w:hAnsi="Times New Roman" w:hint="eastAsia"/>
                <w:sz w:val="20"/>
              </w:rPr>
              <w:t>5</w:t>
            </w:r>
            <w:r w:rsidRPr="00186CDE"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w="1702" w:type="dxa"/>
          </w:tcPr>
          <w:p w:rsidR="0048219A" w:rsidRPr="00186CDE" w:rsidRDefault="0048219A" w:rsidP="00F16E5C">
            <w:pPr>
              <w:rPr>
                <w:rFonts w:ascii="Times New Roman" w:hAnsi="Times New Roman"/>
                <w:sz w:val="20"/>
              </w:rPr>
            </w:pPr>
            <w:r w:rsidRPr="00186CDE">
              <w:rPr>
                <w:rFonts w:ascii="Times New Roman" w:hAnsi="Times New Roman"/>
                <w:sz w:val="20"/>
              </w:rPr>
              <w:t>经济学领域应用广泛</w:t>
            </w:r>
          </w:p>
        </w:tc>
      </w:tr>
    </w:tbl>
    <w:p w:rsidR="0048219A" w:rsidRDefault="0048219A" w:rsidP="0048219A"/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t>参考：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t xml:space="preserve">Holt C A, </w:t>
      </w:r>
      <w:proofErr w:type="spellStart"/>
      <w:r w:rsidRPr="0048219A">
        <w:rPr>
          <w:rFonts w:ascii="Times New Roman" w:eastAsia="宋体" w:hAnsi="Times New Roman"/>
        </w:rPr>
        <w:t>Laury</w:t>
      </w:r>
      <w:proofErr w:type="spellEnd"/>
      <w:r w:rsidRPr="0048219A">
        <w:rPr>
          <w:rFonts w:ascii="Times New Roman" w:eastAsia="宋体" w:hAnsi="Times New Roman"/>
        </w:rPr>
        <w:t xml:space="preserve"> S K. Assessment and estimation of risk </w:t>
      </w:r>
      <w:proofErr w:type="gramStart"/>
      <w:r w:rsidRPr="0048219A">
        <w:rPr>
          <w:rFonts w:ascii="Times New Roman" w:eastAsia="宋体" w:hAnsi="Times New Roman"/>
        </w:rPr>
        <w:t>preferences[</w:t>
      </w:r>
      <w:proofErr w:type="gramEnd"/>
      <w:r w:rsidRPr="0048219A">
        <w:rPr>
          <w:rFonts w:ascii="Times New Roman" w:eastAsia="宋体" w:hAnsi="Times New Roman"/>
        </w:rPr>
        <w:t>J]. Handbook of the economics of risk and uncertainty, 2014, 1: 135-201.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proofErr w:type="spellStart"/>
      <w:r w:rsidRPr="0048219A">
        <w:rPr>
          <w:rFonts w:ascii="Times New Roman" w:eastAsia="宋体" w:hAnsi="Times New Roman"/>
        </w:rPr>
        <w:t>Charness</w:t>
      </w:r>
      <w:proofErr w:type="spellEnd"/>
      <w:r w:rsidRPr="0048219A">
        <w:rPr>
          <w:rFonts w:ascii="Times New Roman" w:eastAsia="宋体" w:hAnsi="Times New Roman"/>
        </w:rPr>
        <w:t xml:space="preserve"> G, </w:t>
      </w:r>
      <w:proofErr w:type="spellStart"/>
      <w:r w:rsidRPr="0048219A">
        <w:rPr>
          <w:rFonts w:ascii="Times New Roman" w:eastAsia="宋体" w:hAnsi="Times New Roman"/>
        </w:rPr>
        <w:t>Gneezy</w:t>
      </w:r>
      <w:proofErr w:type="spellEnd"/>
      <w:r w:rsidRPr="0048219A">
        <w:rPr>
          <w:rFonts w:ascii="Times New Roman" w:eastAsia="宋体" w:hAnsi="Times New Roman"/>
        </w:rPr>
        <w:t xml:space="preserve"> U, </w:t>
      </w:r>
      <w:proofErr w:type="spellStart"/>
      <w:r w:rsidRPr="0048219A">
        <w:rPr>
          <w:rFonts w:ascii="Times New Roman" w:eastAsia="宋体" w:hAnsi="Times New Roman"/>
        </w:rPr>
        <w:t>Imas</w:t>
      </w:r>
      <w:proofErr w:type="spellEnd"/>
      <w:r w:rsidRPr="0048219A">
        <w:rPr>
          <w:rFonts w:ascii="Times New Roman" w:eastAsia="宋体" w:hAnsi="Times New Roman"/>
        </w:rPr>
        <w:t xml:space="preserve"> A. Experimental methods: Eliciting risk </w:t>
      </w:r>
      <w:proofErr w:type="gramStart"/>
      <w:r w:rsidRPr="0048219A">
        <w:rPr>
          <w:rFonts w:ascii="Times New Roman" w:eastAsia="宋体" w:hAnsi="Times New Roman"/>
        </w:rPr>
        <w:t>preferences[</w:t>
      </w:r>
      <w:proofErr w:type="gramEnd"/>
      <w:r w:rsidRPr="0048219A">
        <w:rPr>
          <w:rFonts w:ascii="Times New Roman" w:eastAsia="宋体" w:hAnsi="Times New Roman"/>
        </w:rPr>
        <w:t>J]. Journal of economic behavior &amp; organization, 2013, 87: 43-51.</w:t>
      </w:r>
    </w:p>
    <w:p w:rsidR="0048219A" w:rsidRPr="0048219A" w:rsidRDefault="0048219A" w:rsidP="0048219A">
      <w:pPr>
        <w:pStyle w:val="2"/>
        <w:rPr>
          <w:rFonts w:ascii="Times New Roman" w:eastAsia="宋体" w:hAnsi="Times New Roman"/>
          <w:sz w:val="30"/>
          <w:szCs w:val="30"/>
        </w:rPr>
      </w:pPr>
      <w:r w:rsidRPr="0048219A">
        <w:rPr>
          <w:rFonts w:ascii="Times New Roman" w:eastAsia="宋体" w:hAnsi="Times New Roman" w:hint="eastAsia"/>
          <w:sz w:val="30"/>
          <w:szCs w:val="30"/>
        </w:rPr>
        <w:lastRenderedPageBreak/>
        <w:t>1</w:t>
      </w:r>
      <w:r w:rsidRPr="0048219A">
        <w:rPr>
          <w:rFonts w:ascii="Times New Roman" w:eastAsia="宋体" w:hAnsi="Times New Roman"/>
          <w:sz w:val="30"/>
          <w:szCs w:val="30"/>
        </w:rPr>
        <w:t xml:space="preserve">. </w:t>
      </w:r>
      <w:r w:rsidRPr="0048219A">
        <w:rPr>
          <w:rFonts w:ascii="Times New Roman" w:eastAsia="宋体" w:hAnsi="Times New Roman" w:hint="eastAsia"/>
          <w:sz w:val="30"/>
          <w:szCs w:val="30"/>
        </w:rPr>
        <w:t>打气球任务（</w:t>
      </w:r>
      <w:r w:rsidRPr="0048219A">
        <w:rPr>
          <w:rFonts w:ascii="Times New Roman" w:eastAsia="宋体" w:hAnsi="Times New Roman" w:hint="eastAsia"/>
          <w:sz w:val="30"/>
          <w:szCs w:val="30"/>
        </w:rPr>
        <w:t>B</w:t>
      </w:r>
      <w:r w:rsidRPr="0048219A">
        <w:rPr>
          <w:rFonts w:ascii="Times New Roman" w:eastAsia="宋体" w:hAnsi="Times New Roman"/>
          <w:sz w:val="30"/>
          <w:szCs w:val="30"/>
        </w:rPr>
        <w:t>ART</w:t>
      </w:r>
      <w:r w:rsidRPr="0048219A">
        <w:rPr>
          <w:rFonts w:ascii="Times New Roman" w:eastAsia="宋体" w:hAnsi="Times New Roman"/>
          <w:sz w:val="30"/>
          <w:szCs w:val="30"/>
        </w:rPr>
        <w:t>），</w:t>
      </w:r>
      <w:r w:rsidRPr="0048219A">
        <w:rPr>
          <w:rFonts w:ascii="Times New Roman" w:eastAsia="宋体" w:hAnsi="Times New Roman" w:hint="eastAsia"/>
          <w:sz w:val="30"/>
          <w:szCs w:val="30"/>
        </w:rPr>
        <w:t>参考</w:t>
      </w:r>
      <w:proofErr w:type="spellStart"/>
      <w:r w:rsidRPr="0048219A">
        <w:rPr>
          <w:rFonts w:ascii="Times New Roman" w:eastAsia="宋体" w:hAnsi="Times New Roman"/>
          <w:sz w:val="30"/>
          <w:szCs w:val="30"/>
        </w:rPr>
        <w:t>Lejuez</w:t>
      </w:r>
      <w:proofErr w:type="spellEnd"/>
      <w:r w:rsidRPr="0048219A">
        <w:rPr>
          <w:rFonts w:ascii="Times New Roman" w:eastAsia="宋体" w:hAnsi="Times New Roman"/>
          <w:sz w:val="30"/>
          <w:szCs w:val="30"/>
        </w:rPr>
        <w:t xml:space="preserve"> et al., 2002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 w:hint="eastAsia"/>
        </w:rPr>
        <w:t>按键气球会变大，</w:t>
      </w:r>
      <w:r w:rsidRPr="0048219A">
        <w:rPr>
          <w:rFonts w:ascii="Times New Roman" w:eastAsia="宋体" w:hAnsi="Times New Roman" w:hint="eastAsia"/>
        </w:rPr>
        <w:t>c</w:t>
      </w:r>
      <w:r w:rsidRPr="0048219A">
        <w:rPr>
          <w:rFonts w:ascii="Times New Roman" w:eastAsia="宋体" w:hAnsi="Times New Roman"/>
        </w:rPr>
        <w:t>ollect</w:t>
      </w:r>
      <w:r w:rsidRPr="0048219A">
        <w:rPr>
          <w:rFonts w:ascii="Times New Roman" w:eastAsia="宋体" w:hAnsi="Times New Roman"/>
        </w:rPr>
        <w:t>的金额也会变大，但气球爆炸概率也相应提高（有具体参数设计），若爆炸金额为</w:t>
      </w:r>
      <w:r w:rsidRPr="0048219A">
        <w:rPr>
          <w:rFonts w:ascii="Times New Roman" w:eastAsia="宋体" w:hAnsi="Times New Roman" w:hint="eastAsia"/>
        </w:rPr>
        <w:t>0</w:t>
      </w:r>
      <w:r w:rsidRPr="0048219A">
        <w:rPr>
          <w:rFonts w:ascii="Times New Roman" w:eastAsia="宋体" w:hAnsi="Times New Roman" w:hint="eastAsia"/>
        </w:rPr>
        <w:t>。一般为多轮决策。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  <w:noProof/>
        </w:rPr>
        <w:drawing>
          <wp:anchor distT="0" distB="0" distL="114300" distR="114300" simplePos="0" relativeHeight="251671552" behindDoc="0" locked="0" layoutInCell="1" allowOverlap="1" wp14:anchorId="6B700577" wp14:editId="438EA59C">
            <wp:simplePos x="0" y="0"/>
            <wp:positionH relativeFrom="margin">
              <wp:posOffset>33655</wp:posOffset>
            </wp:positionH>
            <wp:positionV relativeFrom="paragraph">
              <wp:posOffset>50800</wp:posOffset>
            </wp:positionV>
            <wp:extent cx="3953933" cy="1763704"/>
            <wp:effectExtent l="0" t="0" r="889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85E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33" cy="176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  <w:proofErr w:type="spellStart"/>
      <w:r w:rsidRPr="0048219A">
        <w:rPr>
          <w:rFonts w:ascii="Times New Roman" w:eastAsia="宋体" w:hAnsi="Times New Roman"/>
        </w:rPr>
        <w:t>Lejuez</w:t>
      </w:r>
      <w:proofErr w:type="spellEnd"/>
      <w:r w:rsidRPr="0048219A">
        <w:rPr>
          <w:rFonts w:ascii="Times New Roman" w:eastAsia="宋体" w:hAnsi="Times New Roman"/>
        </w:rPr>
        <w:t xml:space="preserve"> C W, Read J P, </w:t>
      </w:r>
      <w:proofErr w:type="spellStart"/>
      <w:r w:rsidRPr="0048219A">
        <w:rPr>
          <w:rFonts w:ascii="Times New Roman" w:eastAsia="宋体" w:hAnsi="Times New Roman"/>
        </w:rPr>
        <w:t>Kahler</w:t>
      </w:r>
      <w:proofErr w:type="spellEnd"/>
      <w:r w:rsidRPr="0048219A">
        <w:rPr>
          <w:rFonts w:ascii="Times New Roman" w:eastAsia="宋体" w:hAnsi="Times New Roman"/>
        </w:rPr>
        <w:t xml:space="preserve"> C W, et al. Evaluation of a behavioral measure of risk taking: the Balloon Analogue Risk Task (BART</w:t>
      </w:r>
      <w:proofErr w:type="gramStart"/>
      <w:r w:rsidRPr="0048219A">
        <w:rPr>
          <w:rFonts w:ascii="Times New Roman" w:eastAsia="宋体" w:hAnsi="Times New Roman"/>
        </w:rPr>
        <w:t>)[</w:t>
      </w:r>
      <w:proofErr w:type="gramEnd"/>
      <w:r w:rsidRPr="0048219A">
        <w:rPr>
          <w:rFonts w:ascii="Times New Roman" w:eastAsia="宋体" w:hAnsi="Times New Roman"/>
        </w:rPr>
        <w:t>J]. Journal of Experimental Psychology: Applied, 2002, 8(2): 75.</w:t>
      </w:r>
    </w:p>
    <w:p w:rsidR="0048219A" w:rsidRPr="0048219A" w:rsidRDefault="0048219A" w:rsidP="0048219A">
      <w:pPr>
        <w:rPr>
          <w:rFonts w:ascii="Times New Roman" w:eastAsia="宋体" w:hAnsi="Times New Roman" w:hint="eastAsia"/>
        </w:rPr>
      </w:pPr>
    </w:p>
    <w:p w:rsidR="0048219A" w:rsidRPr="0048219A" w:rsidRDefault="0048219A" w:rsidP="0048219A">
      <w:pPr>
        <w:pStyle w:val="2"/>
        <w:rPr>
          <w:rFonts w:ascii="Times New Roman" w:eastAsia="宋体" w:hAnsi="Times New Roman"/>
          <w:sz w:val="30"/>
          <w:szCs w:val="30"/>
        </w:rPr>
      </w:pPr>
      <w:r w:rsidRPr="0048219A">
        <w:rPr>
          <w:rFonts w:ascii="Times New Roman" w:eastAsia="宋体" w:hAnsi="Times New Roman" w:hint="eastAsia"/>
          <w:sz w:val="30"/>
          <w:szCs w:val="30"/>
        </w:rPr>
        <w:t>3</w:t>
      </w:r>
      <w:r w:rsidRPr="0048219A">
        <w:rPr>
          <w:rFonts w:ascii="Times New Roman" w:eastAsia="宋体" w:hAnsi="Times New Roman"/>
          <w:sz w:val="30"/>
          <w:szCs w:val="30"/>
        </w:rPr>
        <w:t xml:space="preserve">.1 </w:t>
      </w:r>
      <w:r w:rsidRPr="0048219A">
        <w:rPr>
          <w:rFonts w:ascii="Times New Roman" w:eastAsia="宋体" w:hAnsi="Times New Roman" w:hint="eastAsia"/>
          <w:sz w:val="30"/>
          <w:szCs w:val="30"/>
        </w:rPr>
        <w:t>投资方案单选</w:t>
      </w:r>
      <w:r w:rsidRPr="0048219A">
        <w:rPr>
          <w:rFonts w:ascii="Times New Roman" w:eastAsia="宋体" w:hAnsi="Times New Roman" w:hint="eastAsia"/>
          <w:sz w:val="30"/>
          <w:szCs w:val="30"/>
        </w:rPr>
        <w:t>1</w:t>
      </w:r>
      <w:r w:rsidRPr="0048219A">
        <w:rPr>
          <w:rFonts w:ascii="Times New Roman" w:eastAsia="宋体" w:hAnsi="Times New Roman"/>
          <w:sz w:val="30"/>
          <w:szCs w:val="30"/>
        </w:rPr>
        <w:t>，</w:t>
      </w:r>
      <w:r w:rsidRPr="0048219A">
        <w:rPr>
          <w:rFonts w:ascii="Times New Roman" w:eastAsia="宋体" w:hAnsi="Times New Roman" w:hint="eastAsia"/>
          <w:sz w:val="30"/>
          <w:szCs w:val="30"/>
        </w:rPr>
        <w:t>参考</w:t>
      </w:r>
      <w:proofErr w:type="spellStart"/>
      <w:r w:rsidRPr="0048219A">
        <w:rPr>
          <w:rFonts w:ascii="Times New Roman" w:eastAsia="宋体" w:hAnsi="Times New Roman"/>
          <w:sz w:val="30"/>
          <w:szCs w:val="30"/>
        </w:rPr>
        <w:t>Eckel</w:t>
      </w:r>
      <w:proofErr w:type="spellEnd"/>
      <w:r w:rsidRPr="0048219A">
        <w:rPr>
          <w:rFonts w:ascii="Times New Roman" w:eastAsia="宋体" w:hAnsi="Times New Roman"/>
          <w:sz w:val="30"/>
          <w:szCs w:val="30"/>
        </w:rPr>
        <w:t xml:space="preserve"> &amp; Grossman, 2002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t>从以下</w:t>
      </w:r>
      <w:r w:rsidRPr="0048219A">
        <w:rPr>
          <w:rFonts w:ascii="Times New Roman" w:eastAsia="宋体" w:hAnsi="Times New Roman" w:hint="eastAsia"/>
        </w:rPr>
        <w:t>6</w:t>
      </w:r>
      <w:r w:rsidRPr="0048219A">
        <w:rPr>
          <w:rFonts w:ascii="Times New Roman" w:eastAsia="宋体" w:hAnsi="Times New Roman" w:hint="eastAsia"/>
        </w:rPr>
        <w:t>个赌局中选择一个（</w:t>
      </w:r>
      <w:proofErr w:type="gramStart"/>
      <w:r w:rsidRPr="0048219A">
        <w:rPr>
          <w:rFonts w:ascii="Times New Roman" w:eastAsia="宋体" w:hAnsi="Times New Roman" w:hint="eastAsia"/>
        </w:rPr>
        <w:t>红色框出部分</w:t>
      </w:r>
      <w:proofErr w:type="gramEnd"/>
      <w:r w:rsidRPr="0048219A">
        <w:rPr>
          <w:rFonts w:ascii="Times New Roman" w:eastAsia="宋体" w:hAnsi="Times New Roman" w:hint="eastAsia"/>
        </w:rPr>
        <w:t>呈现给被试）。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4236B" wp14:editId="4C7FA03A">
                <wp:simplePos x="0" y="0"/>
                <wp:positionH relativeFrom="column">
                  <wp:posOffset>84667</wp:posOffset>
                </wp:positionH>
                <wp:positionV relativeFrom="paragraph">
                  <wp:posOffset>165947</wp:posOffset>
                </wp:positionV>
                <wp:extent cx="2413000" cy="787400"/>
                <wp:effectExtent l="0" t="0" r="254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87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BC265" id="圆角矩形 3" o:spid="_x0000_s1026" style="position:absolute;left:0;text-align:left;margin-left:6.65pt;margin-top:13.05pt;width:190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 w:rsidRPr="0048219A">
        <w:rPr>
          <w:rFonts w:ascii="Times New Roman" w:eastAsia="宋体" w:hAnsi="Times New Roman"/>
          <w:noProof/>
        </w:rPr>
        <w:drawing>
          <wp:anchor distT="0" distB="0" distL="114300" distR="114300" simplePos="0" relativeHeight="251669504" behindDoc="0" locked="0" layoutInCell="1" allowOverlap="1" wp14:anchorId="5732C189" wp14:editId="51379742">
            <wp:simplePos x="0" y="0"/>
            <wp:positionH relativeFrom="column">
              <wp:posOffset>-12700</wp:posOffset>
            </wp:positionH>
            <wp:positionV relativeFrom="paragraph">
              <wp:posOffset>30057</wp:posOffset>
            </wp:positionV>
            <wp:extent cx="5274310" cy="96139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831C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" b="-1"/>
                    <a:stretch/>
                  </pic:blipFill>
                  <pic:spPr bwMode="auto"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Default="0048219A" w:rsidP="0048219A">
      <w:pPr>
        <w:rPr>
          <w:rFonts w:ascii="Times New Roman" w:eastAsia="宋体" w:hAnsi="Times New Roman"/>
        </w:rPr>
      </w:pPr>
      <w:proofErr w:type="spellStart"/>
      <w:r w:rsidRPr="0048219A">
        <w:rPr>
          <w:rFonts w:ascii="Times New Roman" w:eastAsia="宋体" w:hAnsi="Times New Roman"/>
        </w:rPr>
        <w:t>Eckel</w:t>
      </w:r>
      <w:proofErr w:type="spellEnd"/>
      <w:r w:rsidRPr="0048219A">
        <w:rPr>
          <w:rFonts w:ascii="Times New Roman" w:eastAsia="宋体" w:hAnsi="Times New Roman"/>
        </w:rPr>
        <w:t xml:space="preserve"> C </w:t>
      </w:r>
      <w:proofErr w:type="spellStart"/>
      <w:r w:rsidRPr="0048219A">
        <w:rPr>
          <w:rFonts w:ascii="Times New Roman" w:eastAsia="宋体" w:hAnsi="Times New Roman"/>
        </w:rPr>
        <w:t>C</w:t>
      </w:r>
      <w:proofErr w:type="spellEnd"/>
      <w:r w:rsidRPr="0048219A">
        <w:rPr>
          <w:rFonts w:ascii="Times New Roman" w:eastAsia="宋体" w:hAnsi="Times New Roman"/>
        </w:rPr>
        <w:t xml:space="preserve">, Grossman P J. Sex differences and statistical stereotyping in attitudes toward financial </w:t>
      </w:r>
      <w:proofErr w:type="gramStart"/>
      <w:r w:rsidRPr="0048219A">
        <w:rPr>
          <w:rFonts w:ascii="Times New Roman" w:eastAsia="宋体" w:hAnsi="Times New Roman"/>
        </w:rPr>
        <w:t>risk[</w:t>
      </w:r>
      <w:proofErr w:type="gramEnd"/>
      <w:r w:rsidRPr="0048219A">
        <w:rPr>
          <w:rFonts w:ascii="Times New Roman" w:eastAsia="宋体" w:hAnsi="Times New Roman"/>
        </w:rPr>
        <w:t>J]. Evolution and human behavior, 2002, 23(4): 281-295.</w:t>
      </w:r>
      <w:bookmarkStart w:id="1" w:name="_GoBack"/>
      <w:bookmarkEnd w:id="1"/>
    </w:p>
    <w:p w:rsidR="002A75D3" w:rsidRPr="0048219A" w:rsidRDefault="002A75D3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pStyle w:val="2"/>
        <w:rPr>
          <w:rFonts w:ascii="Times New Roman" w:eastAsia="宋体" w:hAnsi="Times New Roman"/>
          <w:sz w:val="30"/>
          <w:szCs w:val="30"/>
        </w:rPr>
      </w:pPr>
      <w:r w:rsidRPr="0048219A">
        <w:rPr>
          <w:rFonts w:ascii="Times New Roman" w:eastAsia="宋体" w:hAnsi="Times New Roman" w:hint="eastAsia"/>
          <w:sz w:val="30"/>
          <w:szCs w:val="30"/>
        </w:rPr>
        <w:t>3</w:t>
      </w:r>
      <w:r w:rsidRPr="0048219A">
        <w:rPr>
          <w:rFonts w:ascii="Times New Roman" w:eastAsia="宋体" w:hAnsi="Times New Roman"/>
          <w:sz w:val="30"/>
          <w:szCs w:val="30"/>
        </w:rPr>
        <w:t>.2</w:t>
      </w:r>
      <w:r w:rsidRPr="0048219A">
        <w:rPr>
          <w:rFonts w:ascii="Times New Roman" w:eastAsia="宋体" w:hAnsi="Times New Roman" w:hint="eastAsia"/>
          <w:sz w:val="30"/>
          <w:szCs w:val="30"/>
        </w:rPr>
        <w:t>投资方案单选</w:t>
      </w:r>
      <w:r w:rsidRPr="0048219A">
        <w:rPr>
          <w:rFonts w:ascii="Times New Roman" w:eastAsia="宋体" w:hAnsi="Times New Roman" w:hint="eastAsia"/>
          <w:sz w:val="30"/>
          <w:szCs w:val="30"/>
        </w:rPr>
        <w:t>2</w:t>
      </w:r>
      <w:r w:rsidRPr="0048219A">
        <w:rPr>
          <w:rFonts w:ascii="Times New Roman" w:eastAsia="宋体" w:hAnsi="Times New Roman" w:hint="eastAsia"/>
          <w:sz w:val="30"/>
          <w:szCs w:val="30"/>
        </w:rPr>
        <w:t>（</w:t>
      </w:r>
      <w:r w:rsidRPr="0048219A">
        <w:rPr>
          <w:rFonts w:ascii="Times New Roman" w:eastAsia="宋体" w:hAnsi="Times New Roman" w:hint="eastAsia"/>
          <w:sz w:val="30"/>
          <w:szCs w:val="30"/>
        </w:rPr>
        <w:t>F</w:t>
      </w:r>
      <w:r w:rsidRPr="0048219A">
        <w:rPr>
          <w:rFonts w:ascii="Times New Roman" w:eastAsia="宋体" w:hAnsi="Times New Roman"/>
          <w:sz w:val="30"/>
          <w:szCs w:val="30"/>
        </w:rPr>
        <w:t>rom</w:t>
      </w:r>
      <w:r w:rsidRPr="0048219A">
        <w:rPr>
          <w:rFonts w:ascii="Times New Roman" w:eastAsia="宋体" w:hAnsi="Times New Roman"/>
          <w:sz w:val="30"/>
          <w:szCs w:val="30"/>
        </w:rPr>
        <w:t>竞标实验，</w:t>
      </w:r>
      <w:r w:rsidRPr="0048219A">
        <w:rPr>
          <w:rFonts w:ascii="Times New Roman" w:eastAsia="宋体" w:hAnsi="Times New Roman" w:hint="eastAsia"/>
          <w:sz w:val="30"/>
          <w:szCs w:val="30"/>
        </w:rPr>
        <w:t>参考</w:t>
      </w:r>
      <w:proofErr w:type="spellStart"/>
      <w:r w:rsidRPr="0048219A">
        <w:rPr>
          <w:rFonts w:ascii="Times New Roman" w:eastAsia="宋体" w:hAnsi="Times New Roman" w:hint="eastAsia"/>
          <w:sz w:val="30"/>
          <w:szCs w:val="30"/>
        </w:rPr>
        <w:t>B</w:t>
      </w:r>
      <w:r w:rsidRPr="0048219A">
        <w:rPr>
          <w:rFonts w:ascii="Times New Roman" w:eastAsia="宋体" w:hAnsi="Times New Roman"/>
          <w:sz w:val="30"/>
          <w:szCs w:val="30"/>
        </w:rPr>
        <w:t>aik</w:t>
      </w:r>
      <w:proofErr w:type="spellEnd"/>
      <w:r w:rsidRPr="0048219A">
        <w:rPr>
          <w:rFonts w:ascii="Times New Roman" w:eastAsia="宋体" w:hAnsi="Times New Roman"/>
          <w:sz w:val="30"/>
          <w:szCs w:val="30"/>
        </w:rPr>
        <w:t xml:space="preserve"> et al., 2020</w:t>
      </w:r>
      <w:r w:rsidRPr="0048219A">
        <w:rPr>
          <w:rFonts w:ascii="Times New Roman" w:eastAsia="宋体" w:hAnsi="Times New Roman"/>
          <w:sz w:val="30"/>
          <w:szCs w:val="30"/>
        </w:rPr>
        <w:t>）</w:t>
      </w:r>
    </w:p>
    <w:p w:rsidR="0048219A" w:rsidRPr="0048219A" w:rsidRDefault="0048219A" w:rsidP="0048219A">
      <w:pPr>
        <w:ind w:firstLine="420"/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t>在赌局任务中，你需要从六个赌局中挑选一个（如下</w:t>
      </w:r>
      <w:r w:rsidRPr="0048219A">
        <w:rPr>
          <w:rFonts w:ascii="Times New Roman" w:eastAsia="宋体" w:hAnsi="Times New Roman" w:hint="eastAsia"/>
        </w:rPr>
        <w:t>表</w:t>
      </w:r>
      <w:r w:rsidRPr="0048219A">
        <w:rPr>
          <w:rFonts w:ascii="Times New Roman" w:eastAsia="宋体" w:hAnsi="Times New Roman"/>
        </w:rPr>
        <w:t>）。</w:t>
      </w:r>
      <w:r w:rsidRPr="0048219A">
        <w:rPr>
          <w:rFonts w:ascii="Times New Roman" w:eastAsia="宋体" w:hAnsi="Times New Roman" w:hint="eastAsia"/>
        </w:rPr>
        <w:t>表中</w:t>
      </w:r>
      <w:r w:rsidRPr="0048219A">
        <w:rPr>
          <w:rFonts w:ascii="Times New Roman" w:eastAsia="宋体" w:hAnsi="Times New Roman"/>
        </w:rPr>
        <w:t>每一</w:t>
      </w:r>
      <w:r w:rsidRPr="0048219A">
        <w:rPr>
          <w:rFonts w:ascii="Times New Roman" w:eastAsia="宋体" w:hAnsi="Times New Roman" w:hint="eastAsia"/>
        </w:rPr>
        <w:t>行</w:t>
      </w:r>
      <w:r w:rsidRPr="0048219A">
        <w:rPr>
          <w:rFonts w:ascii="Times New Roman" w:eastAsia="宋体" w:hAnsi="Times New Roman"/>
        </w:rPr>
        <w:t>代表一</w:t>
      </w:r>
      <w:r w:rsidRPr="0048219A">
        <w:rPr>
          <w:rFonts w:ascii="Times New Roman" w:eastAsia="宋体" w:hAnsi="Times New Roman" w:hint="eastAsia"/>
        </w:rPr>
        <w:t>个</w:t>
      </w:r>
      <w:r w:rsidRPr="0048219A">
        <w:rPr>
          <w:rFonts w:ascii="Times New Roman" w:eastAsia="宋体" w:hAnsi="Times New Roman"/>
        </w:rPr>
        <w:t>赌局</w:t>
      </w:r>
      <w:r w:rsidRPr="0048219A">
        <w:rPr>
          <w:rFonts w:ascii="Times New Roman" w:eastAsia="宋体" w:hAnsi="Times New Roman" w:hint="eastAsia"/>
        </w:rPr>
        <w:t>，</w:t>
      </w:r>
      <w:r w:rsidRPr="0048219A">
        <w:rPr>
          <w:rFonts w:ascii="Times New Roman" w:eastAsia="宋体" w:hAnsi="Times New Roman"/>
        </w:rPr>
        <w:t>每</w:t>
      </w:r>
      <w:r w:rsidRPr="0048219A">
        <w:rPr>
          <w:rFonts w:ascii="Times New Roman" w:eastAsia="宋体" w:hAnsi="Times New Roman" w:hint="eastAsia"/>
        </w:rPr>
        <w:t>个</w:t>
      </w:r>
      <w:r w:rsidRPr="0048219A">
        <w:rPr>
          <w:rFonts w:ascii="Times New Roman" w:eastAsia="宋体" w:hAnsi="Times New Roman"/>
        </w:rPr>
        <w:t>赌局有两种收益，每种收益发生的概率是</w:t>
      </w:r>
      <w:r w:rsidRPr="0048219A">
        <w:rPr>
          <w:rFonts w:ascii="Times New Roman" w:eastAsia="宋体" w:hAnsi="Times New Roman" w:hint="eastAsia"/>
        </w:rPr>
        <w:t>5</w:t>
      </w:r>
      <w:r w:rsidRPr="0048219A">
        <w:rPr>
          <w:rFonts w:ascii="Times New Roman" w:eastAsia="宋体" w:hAnsi="Times New Roman"/>
        </w:rPr>
        <w:t>0%</w:t>
      </w:r>
      <w:r w:rsidRPr="0048219A">
        <w:rPr>
          <w:rFonts w:ascii="Times New Roman" w:eastAsia="宋体" w:hAnsi="Times New Roman"/>
        </w:rPr>
        <w:t>。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tab/>
      </w:r>
      <w:r w:rsidRPr="0048219A">
        <w:rPr>
          <w:rFonts w:ascii="Times New Roman" w:eastAsia="宋体" w:hAnsi="Times New Roman"/>
        </w:rPr>
        <w:t>当你选择完某个赌局，计算机将以</w:t>
      </w:r>
      <w:r w:rsidRPr="0048219A">
        <w:rPr>
          <w:rFonts w:ascii="Times New Roman" w:eastAsia="宋体" w:hAnsi="Times New Roman" w:hint="eastAsia"/>
        </w:rPr>
        <w:t>5</w:t>
      </w:r>
      <w:r w:rsidRPr="0048219A">
        <w:rPr>
          <w:rFonts w:ascii="Times New Roman" w:eastAsia="宋体" w:hAnsi="Times New Roman"/>
        </w:rPr>
        <w:t>0%</w:t>
      </w:r>
      <w:r w:rsidRPr="0048219A">
        <w:rPr>
          <w:rFonts w:ascii="Times New Roman" w:eastAsia="宋体" w:hAnsi="Times New Roman"/>
        </w:rPr>
        <w:t>的概率随机确定你在该赌局的收益，并在全部实验任务完成后公布。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lastRenderedPageBreak/>
        <w:tab/>
      </w:r>
      <w:r w:rsidRPr="0048219A">
        <w:rPr>
          <w:rFonts w:ascii="Times New Roman" w:eastAsia="宋体" w:hAnsi="Times New Roman"/>
          <w:b/>
        </w:rPr>
        <w:t>现在，请点击相应圆圈选择你想要的赌局。</w:t>
      </w:r>
      <w:r w:rsidRPr="0048219A">
        <w:rPr>
          <w:rFonts w:ascii="Times New Roman" w:eastAsia="宋体" w:hAnsi="Times New Roman"/>
        </w:rPr>
        <w:t>选定后，点击页面下方</w:t>
      </w:r>
      <w:proofErr w:type="gramStart"/>
      <w:r w:rsidRPr="0048219A">
        <w:rPr>
          <w:rFonts w:ascii="Times New Roman" w:eastAsia="宋体" w:hAnsi="Times New Roman"/>
        </w:rPr>
        <w:t>“</w:t>
      </w:r>
      <w:proofErr w:type="gramEnd"/>
      <w:r w:rsidRPr="0048219A">
        <w:rPr>
          <w:rFonts w:ascii="Times New Roman" w:eastAsia="宋体" w:hAnsi="Times New Roman"/>
          <w:b/>
        </w:rPr>
        <w:t>确认提交</w:t>
      </w:r>
      <w:r w:rsidRPr="0048219A">
        <w:rPr>
          <w:rFonts w:ascii="Times New Roman" w:eastAsia="宋体" w:hAnsi="Times New Roman"/>
        </w:rPr>
        <w:t>“</w:t>
      </w:r>
      <w:r w:rsidRPr="0048219A">
        <w:rPr>
          <w:rFonts w:ascii="Times New Roman" w:eastAsia="宋体" w:hAnsi="Times New Roman"/>
        </w:rPr>
        <w:t>。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/>
        </w:rPr>
        <w:t>如有问题，请举手示意。若无问题，请开始你的决策。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  <w:r w:rsidRPr="0048219A"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68480" behindDoc="0" locked="0" layoutInCell="1" allowOverlap="1" wp14:anchorId="5CB2ADCB" wp14:editId="4DC23763">
            <wp:simplePos x="0" y="0"/>
            <wp:positionH relativeFrom="column">
              <wp:posOffset>397934</wp:posOffset>
            </wp:positionH>
            <wp:positionV relativeFrom="paragraph">
              <wp:posOffset>27093</wp:posOffset>
            </wp:positionV>
            <wp:extent cx="4027175" cy="177778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3052213185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9" b="14231"/>
                    <a:stretch/>
                  </pic:blipFill>
                  <pic:spPr bwMode="auto">
                    <a:xfrm>
                      <a:off x="0" y="0"/>
                      <a:ext cx="4027175" cy="177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  <w:proofErr w:type="spellStart"/>
      <w:r w:rsidRPr="0048219A">
        <w:rPr>
          <w:rFonts w:ascii="Times New Roman" w:eastAsia="宋体" w:hAnsi="Times New Roman"/>
        </w:rPr>
        <w:t>Baik</w:t>
      </w:r>
      <w:proofErr w:type="spellEnd"/>
      <w:r w:rsidRPr="0048219A">
        <w:rPr>
          <w:rFonts w:ascii="Times New Roman" w:eastAsia="宋体" w:hAnsi="Times New Roman"/>
        </w:rPr>
        <w:t xml:space="preserve"> K H, Chowdhury S M, </w:t>
      </w:r>
      <w:proofErr w:type="spellStart"/>
      <w:r w:rsidRPr="0048219A">
        <w:rPr>
          <w:rFonts w:ascii="Times New Roman" w:eastAsia="宋体" w:hAnsi="Times New Roman"/>
        </w:rPr>
        <w:t>Ramalingam</w:t>
      </w:r>
      <w:proofErr w:type="spellEnd"/>
      <w:r w:rsidRPr="0048219A">
        <w:rPr>
          <w:rFonts w:ascii="Times New Roman" w:eastAsia="宋体" w:hAnsi="Times New Roman"/>
        </w:rPr>
        <w:t xml:space="preserve"> A. The effects of conflict budget on the intensity of conflict: An experimental </w:t>
      </w:r>
      <w:proofErr w:type="gramStart"/>
      <w:r w:rsidRPr="0048219A">
        <w:rPr>
          <w:rFonts w:ascii="Times New Roman" w:eastAsia="宋体" w:hAnsi="Times New Roman"/>
        </w:rPr>
        <w:t>investigation[</w:t>
      </w:r>
      <w:proofErr w:type="gramEnd"/>
      <w:r w:rsidRPr="0048219A">
        <w:rPr>
          <w:rFonts w:ascii="Times New Roman" w:eastAsia="宋体" w:hAnsi="Times New Roman"/>
        </w:rPr>
        <w:t>J]. Experimental Economics, 2020, 23(1): 240-258.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pStyle w:val="2"/>
        <w:rPr>
          <w:rFonts w:ascii="Times New Roman" w:eastAsia="宋体" w:hAnsi="Times New Roman"/>
          <w:sz w:val="28"/>
          <w:szCs w:val="24"/>
        </w:rPr>
      </w:pPr>
      <w:bookmarkStart w:id="2" w:name="_Toc110360544"/>
      <w:r w:rsidRPr="0048219A">
        <w:rPr>
          <w:rFonts w:ascii="Times New Roman" w:eastAsia="宋体" w:hAnsi="Times New Roman"/>
          <w:sz w:val="28"/>
          <w:szCs w:val="24"/>
        </w:rPr>
        <w:t>4.1</w:t>
      </w:r>
      <w:bookmarkEnd w:id="2"/>
      <w:r w:rsidRPr="0048219A">
        <w:rPr>
          <w:rFonts w:ascii="Times New Roman" w:eastAsia="宋体" w:hAnsi="Times New Roman" w:hint="eastAsia"/>
          <w:sz w:val="28"/>
          <w:szCs w:val="24"/>
        </w:rPr>
        <w:t>多重价格表</w:t>
      </w:r>
      <w:r w:rsidRPr="0048219A">
        <w:rPr>
          <w:rFonts w:ascii="Times New Roman" w:eastAsia="宋体" w:hAnsi="Times New Roman" w:hint="eastAsia"/>
          <w:sz w:val="28"/>
          <w:szCs w:val="24"/>
        </w:rPr>
        <w:t>1</w:t>
      </w:r>
      <w:r w:rsidRPr="0048219A">
        <w:rPr>
          <w:rFonts w:ascii="Times New Roman" w:eastAsia="宋体" w:hAnsi="Times New Roman"/>
          <w:sz w:val="28"/>
          <w:szCs w:val="24"/>
        </w:rPr>
        <w:t>（</w:t>
      </w:r>
      <w:r w:rsidRPr="0048219A">
        <w:rPr>
          <w:rFonts w:ascii="Times New Roman" w:eastAsia="宋体" w:hAnsi="Times New Roman" w:hint="eastAsia"/>
          <w:sz w:val="28"/>
          <w:szCs w:val="24"/>
        </w:rPr>
        <w:t>From</w:t>
      </w:r>
      <w:proofErr w:type="gramStart"/>
      <w:r w:rsidRPr="0048219A">
        <w:rPr>
          <w:rFonts w:ascii="Times New Roman" w:eastAsia="宋体" w:hAnsi="Times New Roman" w:hint="eastAsia"/>
          <w:sz w:val="28"/>
          <w:szCs w:val="24"/>
        </w:rPr>
        <w:t>鹰鸽博弈</w:t>
      </w:r>
      <w:proofErr w:type="gramEnd"/>
      <w:r w:rsidRPr="0048219A">
        <w:rPr>
          <w:rFonts w:ascii="Times New Roman" w:eastAsia="宋体" w:hAnsi="Times New Roman" w:hint="eastAsia"/>
          <w:sz w:val="28"/>
          <w:szCs w:val="24"/>
        </w:rPr>
        <w:t>实验，</w:t>
      </w:r>
      <w:r w:rsidRPr="0048219A">
        <w:rPr>
          <w:rFonts w:ascii="Times New Roman" w:eastAsia="宋体" w:hAnsi="Times New Roman"/>
          <w:sz w:val="28"/>
          <w:szCs w:val="24"/>
        </w:rPr>
        <w:t xml:space="preserve">Holt &amp; </w:t>
      </w:r>
      <w:proofErr w:type="spellStart"/>
      <w:r w:rsidRPr="0048219A">
        <w:rPr>
          <w:rFonts w:ascii="Times New Roman" w:eastAsia="宋体" w:hAnsi="Times New Roman"/>
          <w:sz w:val="28"/>
          <w:szCs w:val="24"/>
        </w:rPr>
        <w:t>Laury</w:t>
      </w:r>
      <w:proofErr w:type="spellEnd"/>
      <w:r w:rsidRPr="0048219A">
        <w:rPr>
          <w:rFonts w:ascii="Times New Roman" w:eastAsia="宋体" w:hAnsi="Times New Roman"/>
          <w:sz w:val="28"/>
          <w:szCs w:val="24"/>
        </w:rPr>
        <w:t>, 2002</w:t>
      </w:r>
      <w:r w:rsidRPr="0048219A">
        <w:rPr>
          <w:rFonts w:ascii="Times New Roman" w:eastAsia="宋体" w:hAnsi="Times New Roman" w:hint="eastAsia"/>
          <w:sz w:val="28"/>
          <w:szCs w:val="24"/>
        </w:rPr>
        <w:t>）</w:t>
      </w:r>
    </w:p>
    <w:p w:rsidR="0048219A" w:rsidRPr="0048219A" w:rsidRDefault="0048219A" w:rsidP="0048219A">
      <w:pPr>
        <w:rPr>
          <w:rFonts w:ascii="Times New Roman" w:eastAsia="宋体" w:hAnsi="Times New Roman"/>
          <w:sz w:val="24"/>
          <w:szCs w:val="24"/>
        </w:rPr>
      </w:pPr>
      <w:r w:rsidRPr="0048219A">
        <w:rPr>
          <w:rFonts w:ascii="Times New Roman" w:eastAsia="宋体" w:hAnsi="Times New Roman" w:hint="eastAsia"/>
          <w:sz w:val="24"/>
          <w:szCs w:val="24"/>
        </w:rPr>
        <w:t>现在有</w:t>
      </w:r>
      <w:r w:rsidRPr="0048219A">
        <w:rPr>
          <w:rFonts w:ascii="Times New Roman" w:eastAsia="宋体" w:hAnsi="Times New Roman" w:hint="eastAsia"/>
          <w:sz w:val="24"/>
          <w:szCs w:val="24"/>
        </w:rPr>
        <w:t>11</w:t>
      </w:r>
      <w:r w:rsidRPr="0048219A">
        <w:rPr>
          <w:rFonts w:ascii="Times New Roman" w:eastAsia="宋体" w:hAnsi="Times New Roman" w:hint="eastAsia"/>
          <w:sz w:val="24"/>
          <w:szCs w:val="24"/>
        </w:rPr>
        <w:t>组彩票，每组都有</w:t>
      </w:r>
      <w:r w:rsidRPr="0048219A">
        <w:rPr>
          <w:rFonts w:ascii="Times New Roman" w:eastAsia="宋体" w:hAnsi="Times New Roman" w:hint="eastAsia"/>
          <w:sz w:val="24"/>
          <w:szCs w:val="24"/>
        </w:rPr>
        <w:t>A</w:t>
      </w:r>
      <w:r w:rsidRPr="0048219A">
        <w:rPr>
          <w:rFonts w:ascii="Times New Roman" w:eastAsia="宋体" w:hAnsi="Times New Roman" w:hint="eastAsia"/>
          <w:sz w:val="24"/>
          <w:szCs w:val="24"/>
        </w:rPr>
        <w:t>和</w:t>
      </w:r>
      <w:r w:rsidRPr="0048219A">
        <w:rPr>
          <w:rFonts w:ascii="Times New Roman" w:eastAsia="宋体" w:hAnsi="Times New Roman" w:hint="eastAsia"/>
          <w:sz w:val="24"/>
          <w:szCs w:val="24"/>
        </w:rPr>
        <w:t>B</w:t>
      </w:r>
      <w:r w:rsidRPr="0048219A">
        <w:rPr>
          <w:rFonts w:ascii="Times New Roman" w:eastAsia="宋体" w:hAnsi="Times New Roman" w:hint="eastAsia"/>
          <w:sz w:val="24"/>
          <w:szCs w:val="24"/>
        </w:rPr>
        <w:t>两种彩票，每组彩票的收益均有所差异。</w:t>
      </w:r>
      <w:r w:rsidRPr="0048219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8219A">
        <w:rPr>
          <w:rFonts w:ascii="Times New Roman" w:eastAsia="宋体" w:hAnsi="Times New Roman" w:hint="eastAsia"/>
          <w:sz w:val="24"/>
          <w:szCs w:val="24"/>
        </w:rPr>
        <w:t>若现在你需要在</w:t>
      </w:r>
      <w:r w:rsidRPr="0048219A">
        <w:rPr>
          <w:rFonts w:ascii="Times New Roman" w:eastAsia="宋体" w:hAnsi="Times New Roman" w:hint="eastAsia"/>
          <w:sz w:val="24"/>
          <w:szCs w:val="24"/>
        </w:rPr>
        <w:t>A</w:t>
      </w:r>
      <w:r w:rsidRPr="0048219A">
        <w:rPr>
          <w:rFonts w:ascii="Times New Roman" w:eastAsia="宋体" w:hAnsi="Times New Roman" w:hint="eastAsia"/>
          <w:sz w:val="24"/>
          <w:szCs w:val="24"/>
        </w:rPr>
        <w:t>彩票和</w:t>
      </w:r>
      <w:r w:rsidRPr="0048219A">
        <w:rPr>
          <w:rFonts w:ascii="Times New Roman" w:eastAsia="宋体" w:hAnsi="Times New Roman" w:hint="eastAsia"/>
          <w:sz w:val="24"/>
          <w:szCs w:val="24"/>
        </w:rPr>
        <w:t>B</w:t>
      </w:r>
      <w:r w:rsidRPr="0048219A">
        <w:rPr>
          <w:rFonts w:ascii="Times New Roman" w:eastAsia="宋体" w:hAnsi="Times New Roman" w:hint="eastAsia"/>
          <w:sz w:val="24"/>
          <w:szCs w:val="24"/>
        </w:rPr>
        <w:t>彩票中选择一种购买，请在每组彩票中选择出你愿意购买</w:t>
      </w:r>
      <w:r w:rsidRPr="0048219A">
        <w:rPr>
          <w:rFonts w:ascii="Times New Roman" w:eastAsia="宋体" w:hAnsi="Times New Roman" w:hint="eastAsia"/>
          <w:sz w:val="24"/>
          <w:szCs w:val="24"/>
        </w:rPr>
        <w:t>A</w:t>
      </w:r>
      <w:r w:rsidRPr="0048219A">
        <w:rPr>
          <w:rFonts w:ascii="Times New Roman" w:eastAsia="宋体" w:hAnsi="Times New Roman" w:hint="eastAsia"/>
          <w:sz w:val="24"/>
          <w:szCs w:val="24"/>
        </w:rPr>
        <w:t>还是购买</w:t>
      </w:r>
      <w:r w:rsidRPr="0048219A">
        <w:rPr>
          <w:rFonts w:ascii="Times New Roman" w:eastAsia="宋体" w:hAnsi="Times New Roman" w:hint="eastAsia"/>
          <w:sz w:val="24"/>
          <w:szCs w:val="24"/>
        </w:rPr>
        <w:t>B</w:t>
      </w:r>
      <w:r w:rsidRPr="0048219A">
        <w:rPr>
          <w:rFonts w:ascii="Times New Roman" w:eastAsia="宋体" w:hAnsi="Times New Roman" w:hint="eastAsia"/>
          <w:sz w:val="24"/>
          <w:szCs w:val="24"/>
        </w:rPr>
        <w:t>。</w:t>
      </w:r>
    </w:p>
    <w:tbl>
      <w:tblPr>
        <w:tblStyle w:val="a5"/>
        <w:tblW w:w="8647" w:type="dxa"/>
        <w:tblInd w:w="-147" w:type="dxa"/>
        <w:tblLook w:val="04A0" w:firstRow="1" w:lastRow="0" w:firstColumn="1" w:lastColumn="0" w:noHBand="0" w:noVBand="1"/>
      </w:tblPr>
      <w:tblGrid>
        <w:gridCol w:w="709"/>
        <w:gridCol w:w="3969"/>
        <w:gridCol w:w="3969"/>
      </w:tblGrid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序号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A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B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9/10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b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9/10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8/10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8/10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7/10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7/10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4/10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6/10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4/10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6/10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5/10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5/10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5/10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5/10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6/10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4/10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6/10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4/10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7/10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3/10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7/10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3/10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8/10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2/10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8/10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2/10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9/10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1/10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9/10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1/10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8219A" w:rsidRPr="0048219A" w:rsidTr="00F16E5C">
        <w:tc>
          <w:tcPr>
            <w:tcW w:w="70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10/10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0/10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3969" w:type="dxa"/>
          </w:tcPr>
          <w:p w:rsidR="0048219A" w:rsidRPr="0048219A" w:rsidRDefault="0048219A" w:rsidP="00F16E5C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10/10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,  0/10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</w:tbl>
    <w:p w:rsidR="0048219A" w:rsidRPr="0048219A" w:rsidRDefault="0048219A" w:rsidP="0048219A">
      <w:pPr>
        <w:rPr>
          <w:rFonts w:ascii="Times New Roman" w:eastAsia="宋体" w:hAnsi="Times New Roman"/>
          <w:sz w:val="24"/>
          <w:szCs w:val="24"/>
        </w:rPr>
      </w:pPr>
    </w:p>
    <w:p w:rsidR="0048219A" w:rsidRPr="0048219A" w:rsidRDefault="0048219A" w:rsidP="0048219A">
      <w:pPr>
        <w:rPr>
          <w:rFonts w:ascii="Times New Roman" w:eastAsia="宋体" w:hAnsi="Times New Roman"/>
          <w:sz w:val="24"/>
          <w:szCs w:val="24"/>
        </w:rPr>
      </w:pPr>
      <w:r w:rsidRPr="0048219A">
        <w:rPr>
          <w:rFonts w:ascii="Times New Roman" w:eastAsia="宋体" w:hAnsi="Times New Roman"/>
          <w:sz w:val="24"/>
          <w:szCs w:val="24"/>
        </w:rPr>
        <w:t xml:space="preserve">Holt C A, </w:t>
      </w:r>
      <w:proofErr w:type="spellStart"/>
      <w:r w:rsidRPr="0048219A">
        <w:rPr>
          <w:rFonts w:ascii="Times New Roman" w:eastAsia="宋体" w:hAnsi="Times New Roman"/>
          <w:sz w:val="24"/>
          <w:szCs w:val="24"/>
        </w:rPr>
        <w:t>Laury</w:t>
      </w:r>
      <w:proofErr w:type="spellEnd"/>
      <w:r w:rsidRPr="0048219A">
        <w:rPr>
          <w:rFonts w:ascii="Times New Roman" w:eastAsia="宋体" w:hAnsi="Times New Roman"/>
          <w:sz w:val="24"/>
          <w:szCs w:val="24"/>
        </w:rPr>
        <w:t xml:space="preserve"> S K. Risk aversion and incentive </w:t>
      </w:r>
      <w:proofErr w:type="gramStart"/>
      <w:r w:rsidRPr="0048219A">
        <w:rPr>
          <w:rFonts w:ascii="Times New Roman" w:eastAsia="宋体" w:hAnsi="Times New Roman"/>
          <w:sz w:val="24"/>
          <w:szCs w:val="24"/>
        </w:rPr>
        <w:t>effects[</w:t>
      </w:r>
      <w:proofErr w:type="gramEnd"/>
      <w:r w:rsidRPr="0048219A">
        <w:rPr>
          <w:rFonts w:ascii="Times New Roman" w:eastAsia="宋体" w:hAnsi="Times New Roman"/>
          <w:sz w:val="24"/>
          <w:szCs w:val="24"/>
        </w:rPr>
        <w:t>J]. American economic review, 2002, 92(5): 1644-1655.</w:t>
      </w:r>
    </w:p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pStyle w:val="2"/>
        <w:rPr>
          <w:rFonts w:ascii="Times New Roman" w:eastAsia="宋体" w:hAnsi="Times New Roman"/>
          <w:sz w:val="30"/>
          <w:szCs w:val="30"/>
        </w:rPr>
      </w:pPr>
      <w:r w:rsidRPr="0048219A">
        <w:rPr>
          <w:rFonts w:ascii="Times New Roman" w:eastAsia="宋体" w:hAnsi="Times New Roman"/>
          <w:sz w:val="30"/>
          <w:szCs w:val="30"/>
        </w:rPr>
        <w:t>4.2</w:t>
      </w:r>
      <w:r w:rsidRPr="0048219A">
        <w:rPr>
          <w:rFonts w:ascii="Times New Roman" w:eastAsia="宋体" w:hAnsi="Times New Roman" w:hint="eastAsia"/>
          <w:sz w:val="28"/>
          <w:szCs w:val="24"/>
        </w:rPr>
        <w:t>多重价格表</w:t>
      </w:r>
      <w:r w:rsidRPr="0048219A">
        <w:rPr>
          <w:rFonts w:ascii="Times New Roman" w:eastAsia="宋体" w:hAnsi="Times New Roman"/>
          <w:sz w:val="28"/>
          <w:szCs w:val="24"/>
        </w:rPr>
        <w:t>2(</w:t>
      </w:r>
      <w:r w:rsidRPr="0048219A">
        <w:rPr>
          <w:rFonts w:ascii="Times New Roman" w:eastAsia="宋体" w:hAnsi="Times New Roman" w:hint="eastAsia"/>
          <w:sz w:val="30"/>
          <w:szCs w:val="30"/>
        </w:rPr>
        <w:t>F</w:t>
      </w:r>
      <w:r w:rsidRPr="0048219A">
        <w:rPr>
          <w:rFonts w:ascii="Times New Roman" w:eastAsia="宋体" w:hAnsi="Times New Roman"/>
          <w:sz w:val="30"/>
          <w:szCs w:val="30"/>
        </w:rPr>
        <w:t>rom</w:t>
      </w:r>
      <w:r w:rsidRPr="0048219A">
        <w:rPr>
          <w:rFonts w:ascii="Times New Roman" w:eastAsia="宋体" w:hAnsi="Times New Roman"/>
          <w:sz w:val="30"/>
          <w:szCs w:val="30"/>
        </w:rPr>
        <w:t>科斯定理实验，参考</w:t>
      </w:r>
      <w:proofErr w:type="spellStart"/>
      <w:r w:rsidRPr="0048219A">
        <w:rPr>
          <w:rFonts w:ascii="Times New Roman" w:eastAsia="宋体" w:hAnsi="Times New Roman" w:hint="eastAsia"/>
          <w:sz w:val="30"/>
          <w:szCs w:val="30"/>
        </w:rPr>
        <w:t>G</w:t>
      </w:r>
      <w:r w:rsidRPr="0048219A">
        <w:rPr>
          <w:rFonts w:ascii="Times New Roman" w:eastAsia="宋体" w:hAnsi="Times New Roman"/>
          <w:sz w:val="30"/>
          <w:szCs w:val="30"/>
        </w:rPr>
        <w:t>atchter</w:t>
      </w:r>
      <w:proofErr w:type="spellEnd"/>
      <w:r w:rsidRPr="0048219A">
        <w:rPr>
          <w:rFonts w:ascii="Times New Roman" w:eastAsia="宋体" w:hAnsi="Times New Roman"/>
          <w:sz w:val="30"/>
          <w:szCs w:val="30"/>
        </w:rPr>
        <w:t xml:space="preserve"> et al., 2022)</w:t>
      </w:r>
    </w:p>
    <w:p w:rsidR="0048219A" w:rsidRPr="0048219A" w:rsidRDefault="0048219A" w:rsidP="0048219A">
      <w:pPr>
        <w:ind w:firstLineChars="200" w:firstLine="420"/>
        <w:rPr>
          <w:rFonts w:ascii="Times New Roman" w:eastAsia="宋体" w:hAnsi="Times New Roman"/>
          <w:szCs w:val="21"/>
        </w:rPr>
      </w:pPr>
      <w:r w:rsidRPr="0048219A">
        <w:rPr>
          <w:rFonts w:ascii="Times New Roman" w:eastAsia="宋体" w:hAnsi="Times New Roman" w:hint="eastAsia"/>
          <w:szCs w:val="21"/>
        </w:rPr>
        <w:t>现在，我们赠与你</w:t>
      </w:r>
      <w:r w:rsidRPr="0048219A">
        <w:rPr>
          <w:rFonts w:ascii="Times New Roman" w:eastAsia="宋体" w:hAnsi="Times New Roman" w:hint="eastAsia"/>
          <w:szCs w:val="21"/>
        </w:rPr>
        <w:t>50</w:t>
      </w:r>
      <w:r w:rsidRPr="0048219A">
        <w:rPr>
          <w:rFonts w:ascii="Times New Roman" w:eastAsia="宋体" w:hAnsi="Times New Roman" w:hint="eastAsia"/>
          <w:szCs w:val="21"/>
        </w:rPr>
        <w:t>代币。</w:t>
      </w:r>
    </w:p>
    <w:p w:rsidR="0048219A" w:rsidRPr="0048219A" w:rsidRDefault="0048219A" w:rsidP="0048219A">
      <w:pPr>
        <w:ind w:firstLineChars="200" w:firstLine="420"/>
        <w:rPr>
          <w:rFonts w:ascii="Times New Roman" w:eastAsia="宋体" w:hAnsi="Times New Roman"/>
          <w:szCs w:val="21"/>
        </w:rPr>
      </w:pPr>
      <w:r w:rsidRPr="0048219A">
        <w:rPr>
          <w:rFonts w:ascii="Times New Roman" w:eastAsia="宋体" w:hAnsi="Times New Roman" w:hint="eastAsia"/>
          <w:szCs w:val="21"/>
        </w:rPr>
        <w:t>你可以持有这</w:t>
      </w:r>
      <w:r w:rsidRPr="0048219A">
        <w:rPr>
          <w:rFonts w:ascii="Times New Roman" w:eastAsia="宋体" w:hAnsi="Times New Roman" w:hint="eastAsia"/>
          <w:szCs w:val="21"/>
        </w:rPr>
        <w:t>50</w:t>
      </w:r>
      <w:r w:rsidRPr="0048219A">
        <w:rPr>
          <w:rFonts w:ascii="Times New Roman" w:eastAsia="宋体" w:hAnsi="Times New Roman" w:hint="eastAsia"/>
          <w:szCs w:val="21"/>
        </w:rPr>
        <w:t>代币；也可以用这</w:t>
      </w:r>
      <w:r w:rsidRPr="0048219A">
        <w:rPr>
          <w:rFonts w:ascii="Times New Roman" w:eastAsia="宋体" w:hAnsi="Times New Roman" w:hint="eastAsia"/>
          <w:szCs w:val="21"/>
        </w:rPr>
        <w:t>50</w:t>
      </w:r>
      <w:r w:rsidRPr="0048219A">
        <w:rPr>
          <w:rFonts w:ascii="Times New Roman" w:eastAsia="宋体" w:hAnsi="Times New Roman" w:hint="eastAsia"/>
          <w:szCs w:val="21"/>
        </w:rPr>
        <w:t>代</w:t>
      </w:r>
      <w:proofErr w:type="gramStart"/>
      <w:r w:rsidRPr="0048219A">
        <w:rPr>
          <w:rFonts w:ascii="Times New Roman" w:eastAsia="宋体" w:hAnsi="Times New Roman" w:hint="eastAsia"/>
          <w:szCs w:val="21"/>
        </w:rPr>
        <w:t>币参与</w:t>
      </w:r>
      <w:proofErr w:type="gramEnd"/>
      <w:r w:rsidRPr="0048219A">
        <w:rPr>
          <w:rFonts w:ascii="Times New Roman" w:eastAsia="宋体" w:hAnsi="Times New Roman" w:hint="eastAsia"/>
          <w:szCs w:val="21"/>
        </w:rPr>
        <w:t>如下赌局，赌局的损失从</w:t>
      </w:r>
      <w:r w:rsidRPr="0048219A">
        <w:rPr>
          <w:rFonts w:ascii="Times New Roman" w:eastAsia="宋体" w:hAnsi="Times New Roman" w:hint="eastAsia"/>
          <w:szCs w:val="21"/>
        </w:rPr>
        <w:t>50</w:t>
      </w:r>
      <w:r w:rsidRPr="0048219A">
        <w:rPr>
          <w:rFonts w:ascii="Times New Roman" w:eastAsia="宋体" w:hAnsi="Times New Roman" w:hint="eastAsia"/>
          <w:szCs w:val="21"/>
        </w:rPr>
        <w:t>代币中扣除，赌局的收益将累加在</w:t>
      </w:r>
      <w:r w:rsidRPr="0048219A">
        <w:rPr>
          <w:rFonts w:ascii="Times New Roman" w:eastAsia="宋体" w:hAnsi="Times New Roman" w:hint="eastAsia"/>
          <w:szCs w:val="21"/>
        </w:rPr>
        <w:t>50</w:t>
      </w:r>
      <w:r w:rsidRPr="0048219A">
        <w:rPr>
          <w:rFonts w:ascii="Times New Roman" w:eastAsia="宋体" w:hAnsi="Times New Roman" w:hint="eastAsia"/>
          <w:szCs w:val="21"/>
        </w:rPr>
        <w:t>代币上。</w:t>
      </w:r>
    </w:p>
    <w:p w:rsidR="0048219A" w:rsidRPr="0048219A" w:rsidRDefault="0048219A" w:rsidP="0048219A">
      <w:pPr>
        <w:ind w:firstLineChars="200" w:firstLine="420"/>
        <w:rPr>
          <w:rFonts w:ascii="Times New Roman" w:eastAsia="宋体" w:hAnsi="Times New Roman"/>
          <w:szCs w:val="21"/>
        </w:rPr>
      </w:pPr>
      <w:r w:rsidRPr="0048219A">
        <w:rPr>
          <w:rFonts w:ascii="Times New Roman" w:eastAsia="宋体" w:hAnsi="Times New Roman" w:hint="eastAsia"/>
          <w:szCs w:val="21"/>
        </w:rPr>
        <w:t>在每个赌局中你</w:t>
      </w:r>
      <w:proofErr w:type="gramStart"/>
      <w:r w:rsidRPr="0048219A">
        <w:rPr>
          <w:rFonts w:ascii="Times New Roman" w:eastAsia="宋体" w:hAnsi="Times New Roman" w:hint="eastAsia"/>
          <w:szCs w:val="21"/>
        </w:rPr>
        <w:t>赢或者输</w:t>
      </w:r>
      <w:proofErr w:type="gramEnd"/>
      <w:r w:rsidRPr="0048219A">
        <w:rPr>
          <w:rFonts w:ascii="Times New Roman" w:eastAsia="宋体" w:hAnsi="Times New Roman" w:hint="eastAsia"/>
          <w:szCs w:val="21"/>
        </w:rPr>
        <w:t>的概率各</w:t>
      </w:r>
      <w:r w:rsidRPr="0048219A">
        <w:rPr>
          <w:rFonts w:ascii="Times New Roman" w:eastAsia="宋体" w:hAnsi="Times New Roman" w:hint="eastAsia"/>
          <w:szCs w:val="21"/>
        </w:rPr>
        <w:t>50%</w:t>
      </w:r>
      <w:r w:rsidRPr="0048219A">
        <w:rPr>
          <w:rFonts w:ascii="Times New Roman" w:eastAsia="宋体" w:hAnsi="Times New Roman" w:hint="eastAsia"/>
          <w:szCs w:val="21"/>
        </w:rPr>
        <w:t>。如果接受该赌局，则获得赌局的收益或损失；</w:t>
      </w:r>
      <w:r w:rsidRPr="0048219A">
        <w:rPr>
          <w:rFonts w:ascii="Times New Roman" w:eastAsia="宋体" w:hAnsi="Times New Roman" w:hint="eastAsia"/>
          <w:szCs w:val="21"/>
        </w:rPr>
        <w:lastRenderedPageBreak/>
        <w:t>如果拒绝赌局，就保留已赠与你的</w:t>
      </w:r>
      <w:r w:rsidRPr="0048219A">
        <w:rPr>
          <w:rFonts w:ascii="Times New Roman" w:eastAsia="宋体" w:hAnsi="Times New Roman" w:hint="eastAsia"/>
          <w:szCs w:val="21"/>
        </w:rPr>
        <w:t>50</w:t>
      </w:r>
      <w:r w:rsidRPr="0048219A">
        <w:rPr>
          <w:rFonts w:ascii="Times New Roman" w:eastAsia="宋体" w:hAnsi="Times New Roman" w:hint="eastAsia"/>
          <w:szCs w:val="21"/>
        </w:rPr>
        <w:t>个实验币。</w:t>
      </w:r>
    </w:p>
    <w:p w:rsidR="0048219A" w:rsidRPr="0048219A" w:rsidRDefault="0048219A" w:rsidP="0048219A">
      <w:pPr>
        <w:ind w:firstLineChars="200" w:firstLine="420"/>
        <w:rPr>
          <w:rFonts w:ascii="Times New Roman" w:eastAsia="宋体" w:hAnsi="Times New Roman"/>
          <w:szCs w:val="21"/>
        </w:rPr>
      </w:pPr>
      <w:r w:rsidRPr="0048219A">
        <w:rPr>
          <w:rFonts w:ascii="Times New Roman" w:eastAsia="宋体" w:hAnsi="Times New Roman" w:hint="eastAsia"/>
          <w:szCs w:val="21"/>
        </w:rPr>
        <w:t>当你完成如下八个决策后，我们会随机选择其中一个赌局决策结果来付诸实际，将对应的实验币兑换为现金结算给你。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1345"/>
      </w:tblGrid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100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2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90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3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80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4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70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60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6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7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40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  <w:tr w:rsidR="0048219A" w:rsidRPr="0048219A" w:rsidTr="00F16E5C">
        <w:trPr>
          <w:trHeight w:val="272"/>
        </w:trPr>
        <w:tc>
          <w:tcPr>
            <w:tcW w:w="6799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（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8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）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的可能，你将损失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实验币；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50%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可能，你将得到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30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实验币</w:t>
            </w:r>
          </w:p>
        </w:tc>
        <w:tc>
          <w:tcPr>
            <w:tcW w:w="1345" w:type="dxa"/>
          </w:tcPr>
          <w:p w:rsidR="0048219A" w:rsidRPr="0048219A" w:rsidRDefault="0048219A" w:rsidP="00F16E5C">
            <w:pPr>
              <w:spacing w:line="260" w:lineRule="exact"/>
              <w:rPr>
                <w:rFonts w:ascii="Times New Roman" w:eastAsia="宋体" w:hAnsi="Times New Roman"/>
                <w:b/>
                <w:sz w:val="20"/>
                <w:szCs w:val="21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接受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/</w:t>
            </w:r>
            <w:r w:rsidRPr="0048219A">
              <w:rPr>
                <w:rFonts w:ascii="Times New Roman" w:eastAsia="宋体" w:hAnsi="Times New Roman" w:hint="eastAsia"/>
                <w:sz w:val="20"/>
                <w:szCs w:val="21"/>
              </w:rPr>
              <w:t>拒绝</w:t>
            </w:r>
          </w:p>
        </w:tc>
      </w:tr>
    </w:tbl>
    <w:p w:rsidR="0048219A" w:rsidRPr="0048219A" w:rsidRDefault="0048219A" w:rsidP="0048219A">
      <w:pPr>
        <w:rPr>
          <w:rFonts w:ascii="Times New Roman" w:eastAsia="宋体" w:hAnsi="Times New Roman"/>
        </w:rPr>
      </w:pPr>
    </w:p>
    <w:p w:rsidR="0048219A" w:rsidRPr="0048219A" w:rsidRDefault="0048219A" w:rsidP="0048219A">
      <w:pPr>
        <w:rPr>
          <w:rFonts w:ascii="Times New Roman" w:eastAsia="宋体" w:hAnsi="Times New Roman"/>
        </w:rPr>
      </w:pPr>
      <w:proofErr w:type="spellStart"/>
      <w:r w:rsidRPr="0048219A">
        <w:rPr>
          <w:rFonts w:ascii="Times New Roman" w:eastAsia="宋体" w:hAnsi="Times New Roman"/>
        </w:rPr>
        <w:t>Gächter</w:t>
      </w:r>
      <w:proofErr w:type="spellEnd"/>
      <w:r w:rsidRPr="0048219A">
        <w:rPr>
          <w:rFonts w:ascii="Times New Roman" w:eastAsia="宋体" w:hAnsi="Times New Roman"/>
        </w:rPr>
        <w:t xml:space="preserve"> S, Johnson E J, Herrmann A. Individual-level loss aversion in riskless and risky </w:t>
      </w:r>
      <w:proofErr w:type="gramStart"/>
      <w:r w:rsidRPr="0048219A">
        <w:rPr>
          <w:rFonts w:ascii="Times New Roman" w:eastAsia="宋体" w:hAnsi="Times New Roman"/>
        </w:rPr>
        <w:t>choices[</w:t>
      </w:r>
      <w:proofErr w:type="gramEnd"/>
      <w:r w:rsidRPr="0048219A">
        <w:rPr>
          <w:rFonts w:ascii="Times New Roman" w:eastAsia="宋体" w:hAnsi="Times New Roman"/>
        </w:rPr>
        <w:t>J]. Theory and Decision, 2022, 92(3-4): 599-624.</w:t>
      </w:r>
    </w:p>
    <w:p w:rsidR="0048219A" w:rsidRPr="0048219A" w:rsidRDefault="0048219A" w:rsidP="0048219A">
      <w:pPr>
        <w:rPr>
          <w:rFonts w:hint="eastAsia"/>
        </w:rPr>
      </w:pPr>
    </w:p>
    <w:p w:rsidR="002F7691" w:rsidRPr="0048219A" w:rsidRDefault="0048219A" w:rsidP="005320CB">
      <w:pPr>
        <w:pStyle w:val="1"/>
        <w:rPr>
          <w:rFonts w:ascii="Times New Roman" w:eastAsia="宋体" w:hAnsi="Times New Roman"/>
          <w:color w:val="FF0000"/>
          <w:sz w:val="30"/>
          <w:szCs w:val="30"/>
        </w:rPr>
      </w:pPr>
      <w:r w:rsidRPr="0048219A">
        <w:rPr>
          <w:rFonts w:ascii="Times New Roman" w:eastAsia="宋体" w:hAnsi="Times New Roman"/>
          <w:color w:val="FF0000"/>
          <w:sz w:val="30"/>
          <w:szCs w:val="30"/>
        </w:rPr>
        <w:t>任务</w:t>
      </w:r>
      <w:r w:rsidRPr="0048219A">
        <w:rPr>
          <w:rFonts w:ascii="Times New Roman" w:eastAsia="宋体" w:hAnsi="Times New Roman" w:hint="eastAsia"/>
          <w:color w:val="FF0000"/>
          <w:sz w:val="30"/>
          <w:szCs w:val="30"/>
        </w:rPr>
        <w:t>4</w:t>
      </w:r>
      <w:r w:rsidRPr="0048219A">
        <w:rPr>
          <w:rFonts w:ascii="Times New Roman" w:eastAsia="宋体" w:hAnsi="Times New Roman" w:hint="eastAsia"/>
          <w:color w:val="FF0000"/>
          <w:sz w:val="30"/>
          <w:szCs w:val="30"/>
        </w:rPr>
        <w:t>：</w:t>
      </w:r>
      <w:r w:rsidR="00B43310" w:rsidRPr="0048219A">
        <w:rPr>
          <w:rFonts w:ascii="Times New Roman" w:eastAsia="宋体" w:hAnsi="Times New Roman"/>
          <w:color w:val="FF0000"/>
          <w:sz w:val="30"/>
          <w:szCs w:val="30"/>
        </w:rPr>
        <w:t>公平偏好实验测度</w:t>
      </w:r>
    </w:p>
    <w:p w:rsidR="002F7691" w:rsidRPr="00B25422" w:rsidRDefault="002F7691" w:rsidP="002F7691">
      <w:pPr>
        <w:rPr>
          <w:rFonts w:ascii="Times New Roman" w:eastAsia="宋体" w:hAnsi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729"/>
        <w:gridCol w:w="1659"/>
        <w:gridCol w:w="1660"/>
      </w:tblGrid>
      <w:tr w:rsidR="000D61C1" w:rsidRPr="0048219A" w:rsidTr="0048219A">
        <w:tc>
          <w:tcPr>
            <w:tcW w:w="1980" w:type="dxa"/>
          </w:tcPr>
          <w:p w:rsidR="000D61C1" w:rsidRPr="0048219A" w:rsidRDefault="000D61C1" w:rsidP="002F7691">
            <w:pPr>
              <w:rPr>
                <w:rFonts w:ascii="Times New Roman" w:eastAsia="宋体" w:hAnsi="Times New Roman"/>
                <w:b/>
              </w:rPr>
            </w:pPr>
            <w:r w:rsidRPr="0048219A">
              <w:rPr>
                <w:rFonts w:ascii="Times New Roman" w:eastAsia="宋体" w:hAnsi="Times New Roman"/>
                <w:b/>
              </w:rPr>
              <w:t>任务类型</w:t>
            </w:r>
          </w:p>
        </w:tc>
        <w:tc>
          <w:tcPr>
            <w:tcW w:w="2268" w:type="dxa"/>
          </w:tcPr>
          <w:p w:rsidR="000D61C1" w:rsidRPr="0048219A" w:rsidRDefault="00AD050C" w:rsidP="002F7691">
            <w:pPr>
              <w:rPr>
                <w:rFonts w:ascii="Times New Roman" w:eastAsia="宋体" w:hAnsi="Times New Roman"/>
                <w:b/>
              </w:rPr>
            </w:pPr>
            <w:r w:rsidRPr="0048219A">
              <w:rPr>
                <w:rFonts w:ascii="Times New Roman" w:eastAsia="宋体" w:hAnsi="Times New Roman"/>
                <w:b/>
              </w:rPr>
              <w:t>描述</w:t>
            </w:r>
          </w:p>
        </w:tc>
        <w:tc>
          <w:tcPr>
            <w:tcW w:w="729" w:type="dxa"/>
          </w:tcPr>
          <w:p w:rsidR="000D61C1" w:rsidRPr="0048219A" w:rsidRDefault="00AD050C" w:rsidP="002F7691">
            <w:pPr>
              <w:rPr>
                <w:rFonts w:ascii="Times New Roman" w:eastAsia="宋体" w:hAnsi="Times New Roman" w:hint="eastAsia"/>
                <w:b/>
              </w:rPr>
            </w:pPr>
            <w:r w:rsidRPr="0048219A">
              <w:rPr>
                <w:rFonts w:ascii="Times New Roman" w:eastAsia="宋体" w:hAnsi="Times New Roman" w:hint="eastAsia"/>
                <w:b/>
              </w:rPr>
              <w:t>轮次</w:t>
            </w:r>
          </w:p>
        </w:tc>
        <w:tc>
          <w:tcPr>
            <w:tcW w:w="1659" w:type="dxa"/>
          </w:tcPr>
          <w:p w:rsidR="000D61C1" w:rsidRPr="0048219A" w:rsidRDefault="00AD050C" w:rsidP="002F7691">
            <w:pPr>
              <w:rPr>
                <w:rFonts w:ascii="Times New Roman" w:eastAsia="宋体" w:hAnsi="Times New Roman"/>
                <w:b/>
              </w:rPr>
            </w:pPr>
            <w:r w:rsidRPr="0048219A">
              <w:rPr>
                <w:rFonts w:ascii="Times New Roman" w:eastAsia="宋体" w:hAnsi="Times New Roman"/>
                <w:b/>
              </w:rPr>
              <w:t>文献</w:t>
            </w:r>
          </w:p>
        </w:tc>
        <w:tc>
          <w:tcPr>
            <w:tcW w:w="1660" w:type="dxa"/>
          </w:tcPr>
          <w:p w:rsidR="000D61C1" w:rsidRPr="0048219A" w:rsidRDefault="00AD050C" w:rsidP="002F7691">
            <w:pPr>
              <w:rPr>
                <w:rFonts w:ascii="Times New Roman" w:eastAsia="宋体" w:hAnsi="Times New Roman"/>
                <w:b/>
              </w:rPr>
            </w:pPr>
            <w:r w:rsidRPr="0048219A">
              <w:rPr>
                <w:rFonts w:ascii="Times New Roman" w:eastAsia="宋体" w:hAnsi="Times New Roman"/>
                <w:b/>
              </w:rPr>
              <w:t>评价</w:t>
            </w:r>
          </w:p>
        </w:tc>
      </w:tr>
      <w:tr w:rsidR="000D61C1" w:rsidRPr="00B25422" w:rsidTr="0048219A">
        <w:tc>
          <w:tcPr>
            <w:tcW w:w="1980" w:type="dxa"/>
          </w:tcPr>
          <w:p w:rsidR="000D61C1" w:rsidRPr="00B25422" w:rsidRDefault="000D61C1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 xml:space="preserve">1. </w:t>
            </w:r>
            <w:r w:rsidRPr="00B25422">
              <w:rPr>
                <w:rFonts w:ascii="Times New Roman" w:eastAsia="宋体" w:hAnsi="Times New Roman"/>
              </w:rPr>
              <w:t>最后通牒博弈</w:t>
            </w:r>
          </w:p>
          <w:p w:rsidR="000D61C1" w:rsidRPr="00B25422" w:rsidRDefault="00AD050C" w:rsidP="002F7691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/>
              </w:rPr>
              <w:t>Ultimatum game</w:t>
            </w:r>
          </w:p>
        </w:tc>
        <w:tc>
          <w:tcPr>
            <w:tcW w:w="2268" w:type="dxa"/>
          </w:tcPr>
          <w:p w:rsidR="000D61C1" w:rsidRPr="00B25422" w:rsidRDefault="008C1040" w:rsidP="002F7691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人配对，</w:t>
            </w:r>
            <w:r w:rsidR="007267FD" w:rsidRPr="00B25422">
              <w:rPr>
                <w:rFonts w:ascii="Times New Roman" w:eastAsia="宋体" w:hAnsi="Times New Roman"/>
              </w:rPr>
              <w:t>两人通过最后通牒博弈分配</w:t>
            </w:r>
            <w:r w:rsidR="007267FD" w:rsidRPr="00B25422">
              <w:rPr>
                <w:rFonts w:ascii="Times New Roman" w:eastAsia="宋体" w:hAnsi="Times New Roman"/>
              </w:rPr>
              <w:t>10</w:t>
            </w:r>
            <w:r w:rsidR="007267FD" w:rsidRPr="00B25422">
              <w:rPr>
                <w:rFonts w:ascii="Times New Roman" w:eastAsia="宋体" w:hAnsi="Times New Roman"/>
              </w:rPr>
              <w:t>美元</w:t>
            </w:r>
          </w:p>
        </w:tc>
        <w:tc>
          <w:tcPr>
            <w:tcW w:w="729" w:type="dxa"/>
          </w:tcPr>
          <w:p w:rsidR="000D61C1" w:rsidRPr="00B25422" w:rsidRDefault="007267FD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>单轮</w:t>
            </w:r>
          </w:p>
        </w:tc>
        <w:tc>
          <w:tcPr>
            <w:tcW w:w="1659" w:type="dxa"/>
          </w:tcPr>
          <w:p w:rsidR="000D61C1" w:rsidRPr="00B25422" w:rsidRDefault="00AD050C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F</w:t>
            </w:r>
            <w:r w:rsidRPr="00B25422">
              <w:rPr>
                <w:rFonts w:ascii="Times New Roman" w:eastAsia="宋体" w:hAnsi="Times New Roman"/>
              </w:rPr>
              <w:t>ehr &amp; Schimit</w:t>
            </w:r>
            <w:r w:rsidR="008C1040" w:rsidRPr="00B25422">
              <w:rPr>
                <w:rFonts w:ascii="Times New Roman" w:eastAsia="宋体" w:hAnsi="Times New Roman"/>
              </w:rPr>
              <w:t>,1999</w:t>
            </w:r>
            <w:r w:rsidR="008C1040" w:rsidRPr="00B25422">
              <w:rPr>
                <w:rFonts w:ascii="Times New Roman" w:eastAsia="宋体" w:hAnsi="Times New Roman" w:hint="eastAsia"/>
              </w:rPr>
              <w:t>;</w:t>
            </w:r>
            <w:r w:rsidR="008C1040" w:rsidRPr="00B25422">
              <w:rPr>
                <w:rFonts w:ascii="Times New Roman" w:eastAsia="宋体" w:hAnsi="Times New Roman"/>
              </w:rPr>
              <w:t xml:space="preserve"> </w:t>
            </w:r>
            <w:r w:rsidR="008C1040" w:rsidRPr="00B25422">
              <w:rPr>
                <w:rFonts w:ascii="Times New Roman" w:eastAsia="宋体" w:hAnsi="Times New Roman"/>
              </w:rPr>
              <w:t>被引</w:t>
            </w:r>
            <w:r w:rsidR="008C1040" w:rsidRPr="00B25422">
              <w:rPr>
                <w:rFonts w:ascii="Times New Roman" w:eastAsia="宋体" w:hAnsi="Times New Roman" w:hint="eastAsia"/>
              </w:rPr>
              <w:t>1</w:t>
            </w:r>
            <w:r w:rsidR="008C1040" w:rsidRPr="00B25422">
              <w:rPr>
                <w:rFonts w:ascii="Times New Roman" w:eastAsia="宋体" w:hAnsi="Times New Roman"/>
              </w:rPr>
              <w:t>4712</w:t>
            </w:r>
          </w:p>
        </w:tc>
        <w:tc>
          <w:tcPr>
            <w:tcW w:w="1660" w:type="dxa"/>
          </w:tcPr>
          <w:p w:rsidR="000D61C1" w:rsidRPr="00B25422" w:rsidRDefault="008C1040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>经典</w:t>
            </w:r>
          </w:p>
        </w:tc>
      </w:tr>
      <w:tr w:rsidR="000D61C1" w:rsidRPr="00B25422" w:rsidTr="0048219A">
        <w:tc>
          <w:tcPr>
            <w:tcW w:w="1980" w:type="dxa"/>
          </w:tcPr>
          <w:p w:rsidR="000D61C1" w:rsidRPr="00B25422" w:rsidRDefault="000D61C1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/>
              </w:rPr>
              <w:t xml:space="preserve">. </w:t>
            </w:r>
            <w:r w:rsidR="00AD050C" w:rsidRPr="00B25422">
              <w:rPr>
                <w:rFonts w:ascii="Times New Roman" w:eastAsia="宋体" w:hAnsi="Times New Roman"/>
              </w:rPr>
              <w:t>迷你最后通牒博弈</w:t>
            </w:r>
          </w:p>
          <w:p w:rsidR="00AD050C" w:rsidRPr="00B25422" w:rsidRDefault="00AD050C" w:rsidP="0048219A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/>
              </w:rPr>
              <w:t xml:space="preserve">Mini </w:t>
            </w:r>
            <w:r w:rsidR="0048219A">
              <w:rPr>
                <w:rFonts w:ascii="Times New Roman" w:eastAsia="宋体" w:hAnsi="Times New Roman"/>
              </w:rPr>
              <w:t>UG</w:t>
            </w:r>
          </w:p>
        </w:tc>
        <w:tc>
          <w:tcPr>
            <w:tcW w:w="2268" w:type="dxa"/>
          </w:tcPr>
          <w:p w:rsidR="000D61C1" w:rsidRPr="00B25422" w:rsidRDefault="008C1040" w:rsidP="002F7691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人配对，两个分配方案之间选择</w:t>
            </w:r>
          </w:p>
        </w:tc>
        <w:tc>
          <w:tcPr>
            <w:tcW w:w="729" w:type="dxa"/>
          </w:tcPr>
          <w:p w:rsidR="000D61C1" w:rsidRPr="00B25422" w:rsidRDefault="008C1040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>多轮</w:t>
            </w:r>
          </w:p>
        </w:tc>
        <w:tc>
          <w:tcPr>
            <w:tcW w:w="1659" w:type="dxa"/>
          </w:tcPr>
          <w:p w:rsidR="000D61C1" w:rsidRPr="00B25422" w:rsidRDefault="008C1040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F</w:t>
            </w:r>
            <w:r w:rsidRPr="00B25422">
              <w:rPr>
                <w:rFonts w:ascii="Times New Roman" w:eastAsia="宋体" w:hAnsi="Times New Roman"/>
              </w:rPr>
              <w:t xml:space="preserve">alk et al., 2003, </w:t>
            </w:r>
            <w:r w:rsidRPr="00B25422">
              <w:rPr>
                <w:rFonts w:ascii="Times New Roman" w:eastAsia="宋体" w:hAnsi="Times New Roman"/>
              </w:rPr>
              <w:t>被引</w:t>
            </w:r>
            <w:r w:rsidRPr="00B25422">
              <w:rPr>
                <w:rFonts w:ascii="Times New Roman" w:eastAsia="宋体" w:hAnsi="Times New Roman" w:hint="eastAsia"/>
              </w:rPr>
              <w:t>1</w:t>
            </w:r>
            <w:r w:rsidRPr="00B25422">
              <w:rPr>
                <w:rFonts w:ascii="Times New Roman" w:eastAsia="宋体" w:hAnsi="Times New Roman"/>
              </w:rPr>
              <w:t>051</w:t>
            </w:r>
          </w:p>
        </w:tc>
        <w:tc>
          <w:tcPr>
            <w:tcW w:w="1660" w:type="dxa"/>
          </w:tcPr>
          <w:p w:rsidR="000D61C1" w:rsidRPr="00B25422" w:rsidRDefault="008C1040" w:rsidP="002F7691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/>
              </w:rPr>
              <w:t>考虑到不同备选方案下的公平偏好</w:t>
            </w:r>
          </w:p>
        </w:tc>
      </w:tr>
      <w:tr w:rsidR="000D61C1" w:rsidRPr="00B25422" w:rsidTr="0048219A">
        <w:tc>
          <w:tcPr>
            <w:tcW w:w="1980" w:type="dxa"/>
          </w:tcPr>
          <w:p w:rsidR="000D61C1" w:rsidRPr="00B25422" w:rsidRDefault="00AD050C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3</w:t>
            </w:r>
            <w:r w:rsidRPr="00B25422">
              <w:rPr>
                <w:rFonts w:ascii="Times New Roman" w:eastAsia="宋体" w:hAnsi="Times New Roman"/>
              </w:rPr>
              <w:t xml:space="preserve">. </w:t>
            </w:r>
            <w:r w:rsidRPr="00B25422">
              <w:rPr>
                <w:rFonts w:ascii="Times New Roman" w:eastAsia="宋体" w:hAnsi="Times New Roman"/>
              </w:rPr>
              <w:t>三人独裁者博弈</w:t>
            </w:r>
          </w:p>
          <w:p w:rsidR="00AD050C" w:rsidRPr="00B25422" w:rsidRDefault="00AD050C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3</w:t>
            </w:r>
            <w:r w:rsidRPr="00B25422">
              <w:rPr>
                <w:rFonts w:ascii="Times New Roman" w:eastAsia="宋体" w:hAnsi="Times New Roman"/>
              </w:rPr>
              <w:t xml:space="preserve"> player dictator game</w:t>
            </w:r>
          </w:p>
        </w:tc>
        <w:tc>
          <w:tcPr>
            <w:tcW w:w="2268" w:type="dxa"/>
          </w:tcPr>
          <w:p w:rsidR="000D61C1" w:rsidRPr="00B25422" w:rsidRDefault="008C1040" w:rsidP="002F7691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 w:hint="eastAsia"/>
              </w:rPr>
              <w:t>3</w:t>
            </w:r>
            <w:r w:rsidRPr="00B25422">
              <w:rPr>
                <w:rFonts w:ascii="Times New Roman" w:eastAsia="宋体" w:hAnsi="Times New Roman" w:hint="eastAsia"/>
              </w:rPr>
              <w:t>人匹配，但由</w:t>
            </w:r>
            <w:r w:rsidRPr="00B25422">
              <w:rPr>
                <w:rFonts w:ascii="Times New Roman" w:eastAsia="宋体" w:hAnsi="Times New Roman"/>
              </w:rPr>
              <w:t>player2</w:t>
            </w:r>
            <w:r w:rsidRPr="00B25422">
              <w:rPr>
                <w:rFonts w:ascii="Times New Roman" w:eastAsia="宋体" w:hAnsi="Times New Roman"/>
              </w:rPr>
              <w:t>的决策决定</w:t>
            </w:r>
            <w:r w:rsidRPr="00B25422">
              <w:rPr>
                <w:rFonts w:ascii="Times New Roman" w:eastAsia="宋体" w:hAnsi="Times New Roman" w:hint="eastAsia"/>
              </w:rPr>
              <w:t>3</w:t>
            </w:r>
            <w:r w:rsidRPr="00B25422">
              <w:rPr>
                <w:rFonts w:ascii="Times New Roman" w:eastAsia="宋体" w:hAnsi="Times New Roman" w:hint="eastAsia"/>
              </w:rPr>
              <w:t>人的分配结果</w:t>
            </w:r>
          </w:p>
        </w:tc>
        <w:tc>
          <w:tcPr>
            <w:tcW w:w="729" w:type="dxa"/>
          </w:tcPr>
          <w:p w:rsidR="000D61C1" w:rsidRPr="00B25422" w:rsidRDefault="008C1040" w:rsidP="002F7691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>单轮</w:t>
            </w:r>
          </w:p>
        </w:tc>
        <w:tc>
          <w:tcPr>
            <w:tcW w:w="1659" w:type="dxa"/>
          </w:tcPr>
          <w:p w:rsidR="000D61C1" w:rsidRPr="00B25422" w:rsidRDefault="00AD050C" w:rsidP="002F7691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B25422">
              <w:rPr>
                <w:rFonts w:ascii="Times New Roman" w:eastAsia="宋体" w:hAnsi="Times New Roman" w:hint="eastAsia"/>
              </w:rPr>
              <w:t>E</w:t>
            </w:r>
            <w:r w:rsidRPr="00B25422">
              <w:rPr>
                <w:rFonts w:ascii="Times New Roman" w:eastAsia="宋体" w:hAnsi="Times New Roman"/>
              </w:rPr>
              <w:t>ngemann</w:t>
            </w:r>
            <w:proofErr w:type="spellEnd"/>
            <w:r w:rsidRPr="00B25422">
              <w:rPr>
                <w:rFonts w:ascii="Times New Roman" w:eastAsia="宋体" w:hAnsi="Times New Roman"/>
              </w:rPr>
              <w:t xml:space="preserve"> &amp; </w:t>
            </w:r>
            <w:proofErr w:type="spellStart"/>
            <w:r w:rsidRPr="00B25422">
              <w:rPr>
                <w:rFonts w:ascii="Times New Roman" w:eastAsia="宋体" w:hAnsi="Times New Roman"/>
              </w:rPr>
              <w:t>Strobel</w:t>
            </w:r>
            <w:proofErr w:type="spellEnd"/>
            <w:r w:rsidRPr="00B25422">
              <w:rPr>
                <w:rFonts w:ascii="Times New Roman" w:eastAsia="宋体" w:hAnsi="Times New Roman" w:hint="eastAsia"/>
              </w:rPr>
              <w:t>,</w:t>
            </w:r>
            <w:r w:rsidRPr="00B25422">
              <w:rPr>
                <w:rFonts w:ascii="Times New Roman" w:eastAsia="宋体" w:hAnsi="Times New Roman"/>
              </w:rPr>
              <w:t xml:space="preserve"> 2004</w:t>
            </w:r>
            <w:r w:rsidRPr="00B25422">
              <w:rPr>
                <w:rFonts w:ascii="Times New Roman" w:eastAsia="宋体" w:hAnsi="Times New Roman" w:hint="eastAsia"/>
              </w:rPr>
              <w:t>;</w:t>
            </w:r>
            <w:r w:rsidRPr="00B25422">
              <w:rPr>
                <w:rFonts w:ascii="Times New Roman" w:eastAsia="宋体" w:hAnsi="Times New Roman"/>
              </w:rPr>
              <w:t xml:space="preserve"> </w:t>
            </w:r>
            <w:r w:rsidRPr="00B25422">
              <w:rPr>
                <w:rFonts w:ascii="Times New Roman" w:eastAsia="宋体" w:hAnsi="Times New Roman"/>
              </w:rPr>
              <w:t>被引</w:t>
            </w:r>
            <w:r w:rsidRPr="00B25422">
              <w:rPr>
                <w:rFonts w:ascii="Times New Roman" w:eastAsia="宋体" w:hAnsi="Times New Roman" w:hint="eastAsia"/>
              </w:rPr>
              <w:t>1</w:t>
            </w:r>
            <w:r w:rsidRPr="00B25422">
              <w:rPr>
                <w:rFonts w:ascii="Times New Roman" w:eastAsia="宋体" w:hAnsi="Times New Roman"/>
              </w:rPr>
              <w:t>379</w:t>
            </w:r>
          </w:p>
        </w:tc>
        <w:tc>
          <w:tcPr>
            <w:tcW w:w="1660" w:type="dxa"/>
          </w:tcPr>
          <w:p w:rsidR="000D61C1" w:rsidRPr="00B25422" w:rsidRDefault="00AD050C" w:rsidP="00AD050C">
            <w:pPr>
              <w:rPr>
                <w:rFonts w:ascii="Times New Roman" w:eastAsia="宋体" w:hAnsi="Times New Roman" w:hint="eastAsia"/>
              </w:rPr>
            </w:pPr>
            <w:r w:rsidRPr="00B25422">
              <w:rPr>
                <w:rFonts w:ascii="Times New Roman" w:eastAsia="宋体" w:hAnsi="Times New Roman"/>
              </w:rPr>
              <w:t>发现在对公平追求时的</w:t>
            </w:r>
            <w:r w:rsidRPr="00B25422">
              <w:rPr>
                <w:rFonts w:ascii="Times New Roman" w:eastAsia="宋体" w:hAnsi="Times New Roman"/>
              </w:rPr>
              <w:t>“</w:t>
            </w:r>
            <w:r w:rsidRPr="00B25422">
              <w:rPr>
                <w:rFonts w:ascii="Times New Roman" w:eastAsia="宋体" w:hAnsi="Times New Roman"/>
              </w:rPr>
              <w:t>效率</w:t>
            </w:r>
            <w:r w:rsidRPr="00B25422">
              <w:rPr>
                <w:rFonts w:ascii="Times New Roman" w:eastAsia="宋体" w:hAnsi="Times New Roman"/>
              </w:rPr>
              <w:t>”</w:t>
            </w:r>
            <w:r w:rsidRPr="00B25422">
              <w:rPr>
                <w:rFonts w:ascii="Times New Roman" w:eastAsia="宋体" w:hAnsi="Times New Roman"/>
              </w:rPr>
              <w:t>动机</w:t>
            </w:r>
          </w:p>
        </w:tc>
      </w:tr>
    </w:tbl>
    <w:p w:rsidR="000D61C1" w:rsidRPr="00B25422" w:rsidRDefault="000D61C1" w:rsidP="002F7691">
      <w:pPr>
        <w:rPr>
          <w:rFonts w:ascii="Times New Roman" w:eastAsia="宋体" w:hAnsi="Times New Roman"/>
        </w:rPr>
      </w:pPr>
    </w:p>
    <w:p w:rsidR="00B25422" w:rsidRPr="00B25422" w:rsidRDefault="00B25422" w:rsidP="0048219A">
      <w:pPr>
        <w:pStyle w:val="2"/>
        <w:ind w:firstLine="420"/>
        <w:rPr>
          <w:rFonts w:ascii="Times New Roman" w:eastAsia="宋体" w:hAnsi="Times New Roman"/>
          <w:sz w:val="30"/>
          <w:szCs w:val="30"/>
        </w:rPr>
      </w:pPr>
      <w:r w:rsidRPr="00B25422">
        <w:rPr>
          <w:rFonts w:ascii="Times New Roman" w:eastAsia="宋体" w:hAnsi="Times New Roman"/>
          <w:sz w:val="30"/>
          <w:szCs w:val="30"/>
        </w:rPr>
        <w:t>2</w:t>
      </w:r>
      <w:r w:rsidRPr="00B25422">
        <w:rPr>
          <w:rFonts w:ascii="Times New Roman" w:eastAsia="宋体" w:hAnsi="Times New Roman"/>
          <w:sz w:val="30"/>
          <w:szCs w:val="30"/>
        </w:rPr>
        <w:t xml:space="preserve">. </w:t>
      </w:r>
      <w:r w:rsidRPr="00B25422">
        <w:rPr>
          <w:rFonts w:ascii="Times New Roman" w:eastAsia="宋体" w:hAnsi="Times New Roman" w:hint="eastAsia"/>
          <w:sz w:val="30"/>
          <w:szCs w:val="30"/>
        </w:rPr>
        <w:t>Mini</w:t>
      </w:r>
      <w:r w:rsidRPr="00B25422">
        <w:rPr>
          <w:rFonts w:ascii="Times New Roman" w:eastAsia="宋体" w:hAnsi="Times New Roman"/>
          <w:sz w:val="30"/>
          <w:szCs w:val="30"/>
        </w:rPr>
        <w:t xml:space="preserve"> UG</w:t>
      </w:r>
      <w:r w:rsidRPr="00B25422">
        <w:rPr>
          <w:rFonts w:ascii="Times New Roman" w:eastAsia="宋体" w:hAnsi="Times New Roman"/>
          <w:sz w:val="30"/>
          <w:szCs w:val="30"/>
        </w:rPr>
        <w:t>，</w:t>
      </w:r>
      <w:r w:rsidRPr="00B25422">
        <w:rPr>
          <w:rFonts w:ascii="Times New Roman" w:eastAsia="宋体" w:hAnsi="Times New Roman" w:hint="eastAsia"/>
          <w:sz w:val="30"/>
          <w:szCs w:val="30"/>
        </w:rPr>
        <w:t>参考</w:t>
      </w:r>
      <w:r w:rsidRPr="00B25422">
        <w:rPr>
          <w:rFonts w:ascii="Times New Roman" w:eastAsia="宋体" w:hAnsi="Times New Roman"/>
          <w:sz w:val="30"/>
          <w:szCs w:val="30"/>
        </w:rPr>
        <w:t>Falk et al., 2003</w:t>
      </w:r>
    </w:p>
    <w:p w:rsidR="000D61C1" w:rsidRPr="00B25422" w:rsidRDefault="00B25422" w:rsidP="002F7691">
      <w:pPr>
        <w:rPr>
          <w:rFonts w:ascii="Times New Roman" w:eastAsia="宋体" w:hAnsi="Times New Roman" w:hint="eastAsia"/>
        </w:rPr>
      </w:pPr>
      <w:r w:rsidRPr="00B25422">
        <w:rPr>
          <w:rFonts w:ascii="Times New Roman" w:eastAsia="宋体" w:hAnsi="Times New Roman"/>
        </w:rPr>
        <w:t>两人配对的最后通牒博弈，进行</w:t>
      </w:r>
      <w:r w:rsidRPr="00B25422">
        <w:rPr>
          <w:rFonts w:ascii="Times New Roman" w:eastAsia="宋体" w:hAnsi="Times New Roman" w:hint="eastAsia"/>
        </w:rPr>
        <w:t>4</w:t>
      </w:r>
      <w:r w:rsidRPr="00B25422">
        <w:rPr>
          <w:rFonts w:ascii="Times New Roman" w:eastAsia="宋体" w:hAnsi="Times New Roman" w:hint="eastAsia"/>
        </w:rPr>
        <w:t>轮。每轮提议者从两个分配方案中选择一个，若回应者拒绝则双方收益为</w:t>
      </w:r>
      <w:r w:rsidRPr="00B25422">
        <w:rPr>
          <w:rFonts w:ascii="Times New Roman" w:eastAsia="宋体" w:hAnsi="Times New Roman" w:hint="eastAsia"/>
        </w:rPr>
        <w:t>0</w:t>
      </w:r>
      <w:r w:rsidRPr="00B25422">
        <w:rPr>
          <w:rFonts w:ascii="Times New Roman" w:eastAsia="宋体" w:hAnsi="Times New Roman" w:hint="eastAsia"/>
        </w:rPr>
        <w:t>，否则按提议者的选择分配。该设计陈叶烽等（</w:t>
      </w:r>
      <w:r w:rsidRPr="00B25422">
        <w:rPr>
          <w:rFonts w:ascii="Times New Roman" w:eastAsia="宋体" w:hAnsi="Times New Roman" w:hint="eastAsia"/>
        </w:rPr>
        <w:t>2</w:t>
      </w:r>
      <w:r w:rsidRPr="00B25422">
        <w:rPr>
          <w:rFonts w:ascii="Times New Roman" w:eastAsia="宋体" w:hAnsi="Times New Roman"/>
        </w:rPr>
        <w:t>011</w:t>
      </w:r>
      <w:r w:rsidRPr="00B25422">
        <w:rPr>
          <w:rFonts w:ascii="Times New Roman" w:eastAsia="宋体" w:hAnsi="Times New Roman"/>
        </w:rPr>
        <w:t>）发在《经济研究》论文采用。</w:t>
      </w:r>
    </w:p>
    <w:p w:rsidR="00B25422" w:rsidRPr="00B25422" w:rsidRDefault="00B25422" w:rsidP="002F7691">
      <w:pPr>
        <w:rPr>
          <w:rFonts w:ascii="Times New Roman" w:eastAsia="宋体" w:hAnsi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552"/>
      </w:tblGrid>
      <w:tr w:rsidR="00B25422" w:rsidRPr="00B25422" w:rsidTr="00B25422">
        <w:tc>
          <w:tcPr>
            <w:tcW w:w="1271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>序号</w:t>
            </w:r>
          </w:p>
        </w:tc>
        <w:tc>
          <w:tcPr>
            <w:tcW w:w="2552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/>
              </w:rPr>
              <w:t>提议</w:t>
            </w:r>
            <w:proofErr w:type="gramStart"/>
            <w:r w:rsidRPr="00B25422">
              <w:rPr>
                <w:rFonts w:ascii="Times New Roman" w:eastAsia="宋体" w:hAnsi="Times New Roman"/>
              </w:rPr>
              <w:t>者决策</w:t>
            </w:r>
            <w:proofErr w:type="gramEnd"/>
          </w:p>
        </w:tc>
      </w:tr>
      <w:tr w:rsidR="00B25422" w:rsidRPr="00B25422" w:rsidTr="00B25422">
        <w:tc>
          <w:tcPr>
            <w:tcW w:w="1271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52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（</w:t>
            </w:r>
            <w:r w:rsidRPr="00B25422">
              <w:rPr>
                <w:rFonts w:ascii="Times New Roman" w:eastAsia="宋体" w:hAnsi="Times New Roman" w:hint="eastAsia"/>
              </w:rPr>
              <w:t>8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  <w:r w:rsidRPr="00B25422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B25422">
              <w:rPr>
                <w:rFonts w:ascii="Times New Roman" w:eastAsia="宋体" w:hAnsi="Times New Roman" w:hint="eastAsia"/>
              </w:rPr>
              <w:t>vs</w:t>
            </w:r>
            <w:proofErr w:type="spellEnd"/>
            <w:r w:rsidRPr="00B25422">
              <w:rPr>
                <w:rFonts w:ascii="Times New Roman" w:eastAsia="宋体" w:hAnsi="Times New Roman"/>
              </w:rPr>
              <w:t xml:space="preserve"> </w:t>
            </w:r>
            <w:r w:rsidRPr="00B25422">
              <w:rPr>
                <w:rFonts w:ascii="Times New Roman" w:eastAsia="宋体" w:hAnsi="Times New Roman"/>
              </w:rPr>
              <w:t>（</w:t>
            </w:r>
            <w:r w:rsidRPr="00B25422">
              <w:rPr>
                <w:rFonts w:ascii="Times New Roman" w:eastAsia="宋体" w:hAnsi="Times New Roman" w:hint="eastAsia"/>
              </w:rPr>
              <w:t>5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 w:hint="eastAsia"/>
              </w:rPr>
              <w:t>5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B25422" w:rsidRPr="00B25422" w:rsidTr="00B25422">
        <w:tc>
          <w:tcPr>
            <w:tcW w:w="1271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2552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（</w:t>
            </w:r>
            <w:r w:rsidRPr="00B25422">
              <w:rPr>
                <w:rFonts w:ascii="Times New Roman" w:eastAsia="宋体" w:hAnsi="Times New Roman" w:hint="eastAsia"/>
              </w:rPr>
              <w:t>8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  <w:r w:rsidRPr="00B25422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B25422">
              <w:rPr>
                <w:rFonts w:ascii="Times New Roman" w:eastAsia="宋体" w:hAnsi="Times New Roman" w:hint="eastAsia"/>
              </w:rPr>
              <w:t>vs</w:t>
            </w:r>
            <w:proofErr w:type="spellEnd"/>
            <w:r w:rsidRPr="00B25422">
              <w:rPr>
                <w:rFonts w:ascii="Times New Roman" w:eastAsia="宋体" w:hAnsi="Times New Roman"/>
              </w:rPr>
              <w:t xml:space="preserve"> </w:t>
            </w:r>
            <w:r w:rsidRPr="00B25422">
              <w:rPr>
                <w:rFonts w:ascii="Times New Roman" w:eastAsia="宋体" w:hAnsi="Times New Roman"/>
              </w:rPr>
              <w:t>（</w:t>
            </w:r>
            <w:r w:rsidRPr="00B25422">
              <w:rPr>
                <w:rFonts w:ascii="Times New Roman" w:eastAsia="宋体" w:hAnsi="Times New Roman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/>
              </w:rPr>
              <w:t>8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B25422" w:rsidRPr="00B25422" w:rsidTr="00B25422">
        <w:tc>
          <w:tcPr>
            <w:tcW w:w="1271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2552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（</w:t>
            </w:r>
            <w:r w:rsidRPr="00B25422">
              <w:rPr>
                <w:rFonts w:ascii="Times New Roman" w:eastAsia="宋体" w:hAnsi="Times New Roman" w:hint="eastAsia"/>
              </w:rPr>
              <w:t>8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  <w:r w:rsidRPr="00B25422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B25422">
              <w:rPr>
                <w:rFonts w:ascii="Times New Roman" w:eastAsia="宋体" w:hAnsi="Times New Roman" w:hint="eastAsia"/>
              </w:rPr>
              <w:t>vs</w:t>
            </w:r>
            <w:proofErr w:type="spellEnd"/>
            <w:r w:rsidRPr="00B25422">
              <w:rPr>
                <w:rFonts w:ascii="Times New Roman" w:eastAsia="宋体" w:hAnsi="Times New Roman"/>
              </w:rPr>
              <w:t xml:space="preserve"> </w:t>
            </w:r>
            <w:r w:rsidRPr="00B25422">
              <w:rPr>
                <w:rFonts w:ascii="Times New Roman" w:eastAsia="宋体" w:hAnsi="Times New Roman"/>
              </w:rPr>
              <w:t>（</w:t>
            </w:r>
            <w:r w:rsidRPr="00B25422">
              <w:rPr>
                <w:rFonts w:ascii="Times New Roman" w:eastAsia="宋体" w:hAnsi="Times New Roman"/>
              </w:rPr>
              <w:t>8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B25422" w:rsidRPr="00B25422" w:rsidTr="00B25422">
        <w:tc>
          <w:tcPr>
            <w:tcW w:w="1271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2552" w:type="dxa"/>
          </w:tcPr>
          <w:p w:rsidR="00B25422" w:rsidRPr="00B25422" w:rsidRDefault="00B25422" w:rsidP="00F16E5C">
            <w:pPr>
              <w:rPr>
                <w:rFonts w:ascii="Times New Roman" w:eastAsia="宋体" w:hAnsi="Times New Roman"/>
              </w:rPr>
            </w:pPr>
            <w:r w:rsidRPr="00B25422">
              <w:rPr>
                <w:rFonts w:ascii="Times New Roman" w:eastAsia="宋体" w:hAnsi="Times New Roman" w:hint="eastAsia"/>
              </w:rPr>
              <w:t>（</w:t>
            </w:r>
            <w:r w:rsidRPr="00B25422">
              <w:rPr>
                <w:rFonts w:ascii="Times New Roman" w:eastAsia="宋体" w:hAnsi="Times New Roman" w:hint="eastAsia"/>
              </w:rPr>
              <w:t>8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 w:hint="eastAsia"/>
              </w:rPr>
              <w:t>2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  <w:r w:rsidRPr="00B25422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B25422">
              <w:rPr>
                <w:rFonts w:ascii="Times New Roman" w:eastAsia="宋体" w:hAnsi="Times New Roman" w:hint="eastAsia"/>
              </w:rPr>
              <w:t>vs</w:t>
            </w:r>
            <w:proofErr w:type="spellEnd"/>
            <w:r w:rsidRPr="00B25422">
              <w:rPr>
                <w:rFonts w:ascii="Times New Roman" w:eastAsia="宋体" w:hAnsi="Times New Roman"/>
              </w:rPr>
              <w:t xml:space="preserve"> </w:t>
            </w:r>
            <w:r w:rsidRPr="00B25422">
              <w:rPr>
                <w:rFonts w:ascii="Times New Roman" w:eastAsia="宋体" w:hAnsi="Times New Roman"/>
              </w:rPr>
              <w:t>（</w:t>
            </w:r>
            <w:r w:rsidRPr="00B25422">
              <w:rPr>
                <w:rFonts w:ascii="Times New Roman" w:eastAsia="宋体" w:hAnsi="Times New Roman"/>
              </w:rPr>
              <w:t>10</w:t>
            </w:r>
            <w:r w:rsidRPr="00B25422">
              <w:rPr>
                <w:rFonts w:ascii="Times New Roman" w:eastAsia="宋体" w:hAnsi="Times New Roman" w:hint="eastAsia"/>
              </w:rPr>
              <w:t>，</w:t>
            </w:r>
            <w:r w:rsidRPr="00B25422">
              <w:rPr>
                <w:rFonts w:ascii="Times New Roman" w:eastAsia="宋体" w:hAnsi="Times New Roman"/>
              </w:rPr>
              <w:t>0</w:t>
            </w:r>
            <w:r w:rsidRPr="00B25422"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:rsidR="00B25422" w:rsidRPr="00B25422" w:rsidRDefault="00B25422" w:rsidP="002F7691">
      <w:pPr>
        <w:rPr>
          <w:rFonts w:ascii="Times New Roman" w:eastAsia="宋体" w:hAnsi="Times New Roman"/>
        </w:rPr>
      </w:pPr>
    </w:p>
    <w:p w:rsidR="00B25422" w:rsidRPr="00B25422" w:rsidRDefault="00B25422" w:rsidP="00B25422">
      <w:pPr>
        <w:rPr>
          <w:rFonts w:ascii="Times New Roman" w:eastAsia="宋体" w:hAnsi="Times New Roman"/>
        </w:rPr>
      </w:pPr>
      <w:r w:rsidRPr="00B25422">
        <w:rPr>
          <w:rFonts w:ascii="Times New Roman" w:eastAsia="宋体" w:hAnsi="Times New Roman"/>
        </w:rPr>
        <w:lastRenderedPageBreak/>
        <w:t xml:space="preserve">Falk A, Fehr E, </w:t>
      </w:r>
      <w:proofErr w:type="spellStart"/>
      <w:r w:rsidRPr="00B25422">
        <w:rPr>
          <w:rFonts w:ascii="Times New Roman" w:eastAsia="宋体" w:hAnsi="Times New Roman"/>
        </w:rPr>
        <w:t>Fischbacher</w:t>
      </w:r>
      <w:proofErr w:type="spellEnd"/>
      <w:r w:rsidRPr="00B25422">
        <w:rPr>
          <w:rFonts w:ascii="Times New Roman" w:eastAsia="宋体" w:hAnsi="Times New Roman"/>
        </w:rPr>
        <w:t xml:space="preserve"> U. On the nature of fair </w:t>
      </w:r>
      <w:proofErr w:type="gramStart"/>
      <w:r w:rsidRPr="00B25422">
        <w:rPr>
          <w:rFonts w:ascii="Times New Roman" w:eastAsia="宋体" w:hAnsi="Times New Roman"/>
        </w:rPr>
        <w:t>behavior[</w:t>
      </w:r>
      <w:proofErr w:type="gramEnd"/>
      <w:r w:rsidRPr="00B25422">
        <w:rPr>
          <w:rFonts w:ascii="Times New Roman" w:eastAsia="宋体" w:hAnsi="Times New Roman"/>
        </w:rPr>
        <w:t>J]. Economic inquiry, 2003, 41(1): 20-26.</w:t>
      </w:r>
    </w:p>
    <w:p w:rsidR="00B25422" w:rsidRPr="00B25422" w:rsidRDefault="00B25422" w:rsidP="002F7691">
      <w:pPr>
        <w:rPr>
          <w:rFonts w:ascii="Times New Roman" w:eastAsia="宋体" w:hAnsi="Times New Roman"/>
        </w:rPr>
      </w:pPr>
      <w:r w:rsidRPr="00B25422">
        <w:rPr>
          <w:rFonts w:ascii="Times New Roman" w:eastAsia="宋体" w:hAnsi="Times New Roman" w:hint="eastAsia"/>
        </w:rPr>
        <w:t>陈叶烽</w:t>
      </w:r>
      <w:r w:rsidRPr="00B25422">
        <w:rPr>
          <w:rFonts w:ascii="Times New Roman" w:eastAsia="宋体" w:hAnsi="Times New Roman" w:hint="eastAsia"/>
        </w:rPr>
        <w:t>,</w:t>
      </w:r>
      <w:r w:rsidRPr="00B25422">
        <w:rPr>
          <w:rFonts w:ascii="Times New Roman" w:eastAsia="宋体" w:hAnsi="Times New Roman" w:hint="eastAsia"/>
        </w:rPr>
        <w:t>周业安</w:t>
      </w:r>
      <w:r w:rsidRPr="00B25422">
        <w:rPr>
          <w:rFonts w:ascii="Times New Roman" w:eastAsia="宋体" w:hAnsi="Times New Roman" w:hint="eastAsia"/>
        </w:rPr>
        <w:t>,</w:t>
      </w:r>
      <w:proofErr w:type="gramStart"/>
      <w:r w:rsidRPr="00B25422">
        <w:rPr>
          <w:rFonts w:ascii="Times New Roman" w:eastAsia="宋体" w:hAnsi="Times New Roman" w:hint="eastAsia"/>
        </w:rPr>
        <w:t>宋紫峰</w:t>
      </w:r>
      <w:proofErr w:type="gramEnd"/>
      <w:r w:rsidRPr="00B25422">
        <w:rPr>
          <w:rFonts w:ascii="Times New Roman" w:eastAsia="宋体" w:hAnsi="Times New Roman" w:hint="eastAsia"/>
        </w:rPr>
        <w:t>.</w:t>
      </w:r>
      <w:r w:rsidRPr="00B25422">
        <w:rPr>
          <w:rFonts w:ascii="Times New Roman" w:eastAsia="宋体" w:hAnsi="Times New Roman" w:hint="eastAsia"/>
        </w:rPr>
        <w:t>人们关注的是分配动机还是分配结果</w:t>
      </w:r>
      <w:r w:rsidRPr="00B25422">
        <w:rPr>
          <w:rFonts w:ascii="Times New Roman" w:eastAsia="宋体" w:hAnsi="Times New Roman" w:hint="eastAsia"/>
        </w:rPr>
        <w:t>?</w:t>
      </w:r>
      <w:r w:rsidRPr="00B25422">
        <w:rPr>
          <w:rFonts w:ascii="Times New Roman" w:eastAsia="宋体" w:hAnsi="Times New Roman" w:hint="eastAsia"/>
        </w:rPr>
        <w:t>——最后通牒实验视角下两种公平观的考察</w:t>
      </w:r>
      <w:r w:rsidRPr="00B25422">
        <w:rPr>
          <w:rFonts w:ascii="Times New Roman" w:eastAsia="宋体" w:hAnsi="Times New Roman" w:hint="eastAsia"/>
        </w:rPr>
        <w:t>[J].</w:t>
      </w:r>
      <w:r w:rsidRPr="00B25422">
        <w:rPr>
          <w:rFonts w:ascii="Times New Roman" w:eastAsia="宋体" w:hAnsi="Times New Roman" w:hint="eastAsia"/>
        </w:rPr>
        <w:t>经济研究</w:t>
      </w:r>
      <w:r w:rsidRPr="00B25422">
        <w:rPr>
          <w:rFonts w:ascii="Times New Roman" w:eastAsia="宋体" w:hAnsi="Times New Roman" w:hint="eastAsia"/>
        </w:rPr>
        <w:t>,2011,46(06):31-44.</w:t>
      </w:r>
    </w:p>
    <w:p w:rsidR="00B25422" w:rsidRPr="00B25422" w:rsidRDefault="00B25422" w:rsidP="002F7691">
      <w:pPr>
        <w:rPr>
          <w:rFonts w:ascii="Times New Roman" w:eastAsia="宋体" w:hAnsi="Times New Roman"/>
        </w:rPr>
      </w:pPr>
    </w:p>
    <w:p w:rsidR="00B25422" w:rsidRPr="00B25422" w:rsidRDefault="00B25422" w:rsidP="002F7691">
      <w:pPr>
        <w:rPr>
          <w:rFonts w:ascii="Times New Roman" w:eastAsia="宋体" w:hAnsi="Times New Roman" w:hint="eastAsia"/>
        </w:rPr>
      </w:pPr>
    </w:p>
    <w:p w:rsidR="00B25422" w:rsidRPr="00B25422" w:rsidRDefault="00B25422" w:rsidP="00B25422">
      <w:pPr>
        <w:pStyle w:val="2"/>
        <w:rPr>
          <w:rFonts w:ascii="Times New Roman" w:eastAsia="宋体" w:hAnsi="Times New Roman"/>
          <w:sz w:val="30"/>
          <w:szCs w:val="30"/>
        </w:rPr>
      </w:pPr>
      <w:r w:rsidRPr="00B25422">
        <w:rPr>
          <w:rFonts w:ascii="Times New Roman" w:eastAsia="宋体" w:hAnsi="Times New Roman"/>
          <w:sz w:val="30"/>
          <w:szCs w:val="30"/>
        </w:rPr>
        <w:t>3</w:t>
      </w:r>
      <w:r w:rsidRPr="00B25422">
        <w:rPr>
          <w:rFonts w:ascii="Times New Roman" w:eastAsia="宋体" w:hAnsi="Times New Roman"/>
          <w:sz w:val="30"/>
          <w:szCs w:val="30"/>
        </w:rPr>
        <w:t xml:space="preserve">. </w:t>
      </w:r>
      <w:r w:rsidRPr="00B25422">
        <w:rPr>
          <w:rFonts w:ascii="Times New Roman" w:eastAsia="宋体" w:hAnsi="Times New Roman" w:hint="eastAsia"/>
          <w:sz w:val="30"/>
          <w:szCs w:val="30"/>
        </w:rPr>
        <w:t>三人独裁者博弈</w:t>
      </w:r>
      <w:r w:rsidRPr="00B25422">
        <w:rPr>
          <w:rFonts w:ascii="Times New Roman" w:eastAsia="宋体" w:hAnsi="Times New Roman"/>
          <w:sz w:val="30"/>
          <w:szCs w:val="30"/>
        </w:rPr>
        <w:t>，</w:t>
      </w:r>
      <w:r w:rsidRPr="00B25422">
        <w:rPr>
          <w:rFonts w:ascii="Times New Roman" w:eastAsia="宋体" w:hAnsi="Times New Roman" w:hint="eastAsia"/>
          <w:sz w:val="30"/>
          <w:szCs w:val="30"/>
        </w:rPr>
        <w:t>参考</w:t>
      </w:r>
      <w:proofErr w:type="spellStart"/>
      <w:r w:rsidRPr="00B25422">
        <w:rPr>
          <w:rFonts w:ascii="Times New Roman" w:eastAsia="宋体" w:hAnsi="Times New Roman"/>
          <w:sz w:val="30"/>
          <w:szCs w:val="30"/>
        </w:rPr>
        <w:t>Engemann</w:t>
      </w:r>
      <w:proofErr w:type="spellEnd"/>
      <w:r w:rsidRPr="00B25422">
        <w:rPr>
          <w:rFonts w:ascii="Times New Roman" w:eastAsia="宋体" w:hAnsi="Times New Roman"/>
          <w:sz w:val="30"/>
          <w:szCs w:val="30"/>
        </w:rPr>
        <w:t xml:space="preserve"> &amp; </w:t>
      </w:r>
      <w:proofErr w:type="spellStart"/>
      <w:r w:rsidRPr="00B25422">
        <w:rPr>
          <w:rFonts w:ascii="Times New Roman" w:eastAsia="宋体" w:hAnsi="Times New Roman"/>
          <w:sz w:val="30"/>
          <w:szCs w:val="30"/>
        </w:rPr>
        <w:t>Strobel</w:t>
      </w:r>
      <w:proofErr w:type="spellEnd"/>
      <w:r w:rsidRPr="00B25422">
        <w:rPr>
          <w:rFonts w:ascii="Times New Roman" w:eastAsia="宋体" w:hAnsi="Times New Roman"/>
          <w:sz w:val="30"/>
          <w:szCs w:val="30"/>
        </w:rPr>
        <w:t>, 2004</w:t>
      </w:r>
    </w:p>
    <w:p w:rsidR="00B25422" w:rsidRPr="00B25422" w:rsidRDefault="00B25422" w:rsidP="002F7691">
      <w:pPr>
        <w:rPr>
          <w:rFonts w:ascii="Times New Roman" w:eastAsia="宋体" w:hAnsi="Times New Roman" w:hint="eastAsia"/>
        </w:rPr>
      </w:pPr>
      <w:r w:rsidRPr="00B25422">
        <w:rPr>
          <w:rFonts w:ascii="Times New Roman" w:eastAsia="宋体" w:hAnsi="Times New Roman"/>
        </w:rPr>
        <w:t>三人配对，进行一轮决策，从</w:t>
      </w:r>
      <w:r w:rsidRPr="00B25422">
        <w:rPr>
          <w:rFonts w:ascii="Times New Roman" w:eastAsia="宋体" w:hAnsi="Times New Roman" w:hint="eastAsia"/>
        </w:rPr>
        <w:t>A</w:t>
      </w:r>
      <w:r w:rsidRPr="00B25422">
        <w:rPr>
          <w:rFonts w:ascii="Times New Roman" w:eastAsia="宋体" w:hAnsi="Times New Roman"/>
        </w:rPr>
        <w:t>,B,C</w:t>
      </w:r>
      <w:r w:rsidRPr="00B25422">
        <w:rPr>
          <w:rFonts w:ascii="Times New Roman" w:eastAsia="宋体" w:hAnsi="Times New Roman"/>
        </w:rPr>
        <w:t>三个分配方案中选择一个。但只有</w:t>
      </w:r>
      <w:r w:rsidRPr="00B25422">
        <w:rPr>
          <w:rFonts w:ascii="Times New Roman" w:eastAsia="宋体" w:hAnsi="Times New Roman" w:hint="eastAsia"/>
        </w:rPr>
        <w:t>p</w:t>
      </w:r>
      <w:r w:rsidRPr="00B25422">
        <w:rPr>
          <w:rFonts w:ascii="Times New Roman" w:eastAsia="宋体" w:hAnsi="Times New Roman"/>
        </w:rPr>
        <w:t>erson2</w:t>
      </w:r>
      <w:r w:rsidRPr="00B25422">
        <w:rPr>
          <w:rFonts w:ascii="Times New Roman" w:eastAsia="宋体" w:hAnsi="Times New Roman"/>
        </w:rPr>
        <w:t>的选择决定三人最终的分配。</w:t>
      </w:r>
    </w:p>
    <w:p w:rsidR="000D61C1" w:rsidRPr="00B25422" w:rsidRDefault="000D61C1" w:rsidP="002F7691">
      <w:pPr>
        <w:rPr>
          <w:rFonts w:ascii="Times New Roman" w:eastAsia="宋体" w:hAnsi="Times New Roman"/>
        </w:rPr>
      </w:pPr>
    </w:p>
    <w:p w:rsidR="000D61C1" w:rsidRPr="00B25422" w:rsidRDefault="00AD050C" w:rsidP="002F7691">
      <w:pPr>
        <w:rPr>
          <w:rFonts w:ascii="Times New Roman" w:eastAsia="宋体" w:hAnsi="Times New Roman"/>
        </w:rPr>
      </w:pPr>
      <w:r w:rsidRPr="00B25422"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64384" behindDoc="0" locked="0" layoutInCell="1" allowOverlap="1" wp14:anchorId="05DF674B" wp14:editId="668A5580">
            <wp:simplePos x="0" y="0"/>
            <wp:positionH relativeFrom="margin">
              <wp:posOffset>613833</wp:posOffset>
            </wp:positionH>
            <wp:positionV relativeFrom="paragraph">
              <wp:posOffset>4868</wp:posOffset>
            </wp:positionV>
            <wp:extent cx="3371087" cy="2011045"/>
            <wp:effectExtent l="0" t="0" r="127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FC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87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1C1" w:rsidRPr="00B25422" w:rsidRDefault="000D61C1" w:rsidP="002F7691">
      <w:pPr>
        <w:rPr>
          <w:rFonts w:ascii="Times New Roman" w:eastAsia="宋体" w:hAnsi="Times New Roman"/>
        </w:rPr>
      </w:pPr>
    </w:p>
    <w:p w:rsidR="00AD050C" w:rsidRPr="00B25422" w:rsidRDefault="00AD050C" w:rsidP="002F7691">
      <w:pPr>
        <w:rPr>
          <w:rFonts w:ascii="Times New Roman" w:eastAsia="宋体" w:hAnsi="Times New Roman"/>
        </w:rPr>
      </w:pPr>
    </w:p>
    <w:p w:rsidR="00AD050C" w:rsidRPr="00B25422" w:rsidRDefault="00AD050C" w:rsidP="002F7691">
      <w:pPr>
        <w:rPr>
          <w:rFonts w:ascii="Times New Roman" w:eastAsia="宋体" w:hAnsi="Times New Roman"/>
        </w:rPr>
      </w:pPr>
    </w:p>
    <w:p w:rsidR="00AD050C" w:rsidRPr="00B25422" w:rsidRDefault="00AD050C" w:rsidP="002F7691">
      <w:pPr>
        <w:rPr>
          <w:rFonts w:ascii="Times New Roman" w:eastAsia="宋体" w:hAnsi="Times New Roman"/>
        </w:rPr>
      </w:pPr>
    </w:p>
    <w:p w:rsidR="00AD050C" w:rsidRPr="00B25422" w:rsidRDefault="00AD050C" w:rsidP="002F7691">
      <w:pPr>
        <w:rPr>
          <w:rFonts w:ascii="Times New Roman" w:eastAsia="宋体" w:hAnsi="Times New Roman" w:hint="eastAsia"/>
        </w:rPr>
      </w:pPr>
    </w:p>
    <w:p w:rsidR="00AD050C" w:rsidRPr="00B25422" w:rsidRDefault="00AD050C" w:rsidP="002F7691">
      <w:pPr>
        <w:rPr>
          <w:rFonts w:ascii="Times New Roman" w:eastAsia="宋体" w:hAnsi="Times New Roman"/>
        </w:rPr>
      </w:pPr>
    </w:p>
    <w:p w:rsidR="00AD050C" w:rsidRPr="00B25422" w:rsidRDefault="00AD050C" w:rsidP="002F7691">
      <w:pPr>
        <w:rPr>
          <w:rFonts w:ascii="Times New Roman" w:eastAsia="宋体" w:hAnsi="Times New Roman"/>
        </w:rPr>
      </w:pPr>
    </w:p>
    <w:p w:rsidR="00AD050C" w:rsidRPr="00B25422" w:rsidRDefault="00AD050C" w:rsidP="002F7691">
      <w:pPr>
        <w:rPr>
          <w:rFonts w:ascii="Times New Roman" w:eastAsia="宋体" w:hAnsi="Times New Roman" w:hint="eastAsia"/>
        </w:rPr>
      </w:pPr>
    </w:p>
    <w:p w:rsidR="002F7691" w:rsidRPr="00B25422" w:rsidRDefault="002F7691" w:rsidP="002F7691">
      <w:pPr>
        <w:rPr>
          <w:rFonts w:ascii="Times New Roman" w:eastAsia="宋体" w:hAnsi="Times New Roman"/>
        </w:rPr>
      </w:pPr>
    </w:p>
    <w:p w:rsidR="002F7691" w:rsidRPr="00B25422" w:rsidRDefault="002F7691" w:rsidP="002F7691">
      <w:pPr>
        <w:rPr>
          <w:rFonts w:ascii="Times New Roman" w:eastAsia="宋体" w:hAnsi="Times New Roman"/>
        </w:rPr>
      </w:pPr>
    </w:p>
    <w:p w:rsidR="002F7691" w:rsidRPr="00B25422" w:rsidRDefault="00AD050C" w:rsidP="002F7691">
      <w:pPr>
        <w:rPr>
          <w:rFonts w:ascii="Times New Roman" w:eastAsia="宋体" w:hAnsi="Times New Roman"/>
        </w:rPr>
      </w:pPr>
      <w:r w:rsidRPr="00B25422">
        <w:rPr>
          <w:rFonts w:ascii="Times New Roman" w:eastAsia="宋体" w:hAnsi="Times New Roman"/>
        </w:rPr>
        <w:t xml:space="preserve">Engelmann D, </w:t>
      </w:r>
      <w:proofErr w:type="spellStart"/>
      <w:r w:rsidRPr="00B25422">
        <w:rPr>
          <w:rFonts w:ascii="Times New Roman" w:eastAsia="宋体" w:hAnsi="Times New Roman"/>
        </w:rPr>
        <w:t>Strobel</w:t>
      </w:r>
      <w:proofErr w:type="spellEnd"/>
      <w:r w:rsidRPr="00B25422">
        <w:rPr>
          <w:rFonts w:ascii="Times New Roman" w:eastAsia="宋体" w:hAnsi="Times New Roman"/>
        </w:rPr>
        <w:t xml:space="preserve"> M. Inequality aversion, efficiency, and </w:t>
      </w:r>
      <w:proofErr w:type="spellStart"/>
      <w:r w:rsidRPr="00B25422">
        <w:rPr>
          <w:rFonts w:ascii="Times New Roman" w:eastAsia="宋体" w:hAnsi="Times New Roman"/>
        </w:rPr>
        <w:t>maximin</w:t>
      </w:r>
      <w:proofErr w:type="spellEnd"/>
      <w:r w:rsidRPr="00B25422">
        <w:rPr>
          <w:rFonts w:ascii="Times New Roman" w:eastAsia="宋体" w:hAnsi="Times New Roman"/>
        </w:rPr>
        <w:t xml:space="preserve"> preferences in simple distribution </w:t>
      </w:r>
      <w:proofErr w:type="gramStart"/>
      <w:r w:rsidRPr="00B25422">
        <w:rPr>
          <w:rFonts w:ascii="Times New Roman" w:eastAsia="宋体" w:hAnsi="Times New Roman"/>
        </w:rPr>
        <w:t>experiments[</w:t>
      </w:r>
      <w:proofErr w:type="gramEnd"/>
      <w:r w:rsidRPr="00B25422">
        <w:rPr>
          <w:rFonts w:ascii="Times New Roman" w:eastAsia="宋体" w:hAnsi="Times New Roman"/>
        </w:rPr>
        <w:t>J]. American economic review, 2004, 94(4): 857-869.</w:t>
      </w:r>
    </w:p>
    <w:p w:rsidR="00AD050C" w:rsidRPr="00B25422" w:rsidRDefault="00AD050C" w:rsidP="002F7691">
      <w:pPr>
        <w:rPr>
          <w:rFonts w:ascii="Times New Roman" w:eastAsia="宋体" w:hAnsi="Times New Roman"/>
        </w:rPr>
      </w:pPr>
    </w:p>
    <w:bookmarkEnd w:id="0"/>
    <w:p w:rsidR="008C1040" w:rsidRPr="00B25422" w:rsidRDefault="008C1040" w:rsidP="002F7691">
      <w:pPr>
        <w:rPr>
          <w:rFonts w:ascii="Times New Roman" w:eastAsia="宋体" w:hAnsi="Times New Roman" w:hint="eastAsia"/>
        </w:rPr>
      </w:pPr>
    </w:p>
    <w:sectPr w:rsidR="008C1040" w:rsidRPr="00B2542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33" w:rsidRDefault="008E5733" w:rsidP="0059613A">
      <w:r>
        <w:separator/>
      </w:r>
    </w:p>
  </w:endnote>
  <w:endnote w:type="continuationSeparator" w:id="0">
    <w:p w:rsidR="008E5733" w:rsidRDefault="008E5733" w:rsidP="0059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5321529"/>
      <w:docPartObj>
        <w:docPartGallery w:val="Page Numbers (Bottom of Page)"/>
        <w:docPartUnique/>
      </w:docPartObj>
    </w:sdtPr>
    <w:sdtContent>
      <w:p w:rsidR="002A75D3" w:rsidRDefault="002A75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75D3">
          <w:rPr>
            <w:noProof/>
            <w:lang w:val="zh-CN"/>
          </w:rPr>
          <w:t>1</w:t>
        </w:r>
        <w:r>
          <w:fldChar w:fldCharType="end"/>
        </w:r>
      </w:p>
    </w:sdtContent>
  </w:sdt>
  <w:p w:rsidR="002A75D3" w:rsidRDefault="002A75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33" w:rsidRDefault="008E5733" w:rsidP="0059613A">
      <w:r>
        <w:separator/>
      </w:r>
    </w:p>
  </w:footnote>
  <w:footnote w:type="continuationSeparator" w:id="0">
    <w:p w:rsidR="008E5733" w:rsidRDefault="008E5733" w:rsidP="00596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DF"/>
    <w:rsid w:val="000D61C1"/>
    <w:rsid w:val="00170B10"/>
    <w:rsid w:val="00186CDE"/>
    <w:rsid w:val="001C15AC"/>
    <w:rsid w:val="001F3983"/>
    <w:rsid w:val="002A75D3"/>
    <w:rsid w:val="002B1788"/>
    <w:rsid w:val="002F7691"/>
    <w:rsid w:val="00333C98"/>
    <w:rsid w:val="003E5CF9"/>
    <w:rsid w:val="0048219A"/>
    <w:rsid w:val="005320CB"/>
    <w:rsid w:val="0059613A"/>
    <w:rsid w:val="007267FD"/>
    <w:rsid w:val="008B537D"/>
    <w:rsid w:val="008C1040"/>
    <w:rsid w:val="008E5733"/>
    <w:rsid w:val="00A16E41"/>
    <w:rsid w:val="00A35ED4"/>
    <w:rsid w:val="00AD050C"/>
    <w:rsid w:val="00AE341E"/>
    <w:rsid w:val="00B25422"/>
    <w:rsid w:val="00B43310"/>
    <w:rsid w:val="00C71751"/>
    <w:rsid w:val="00CF0C10"/>
    <w:rsid w:val="00CF3F83"/>
    <w:rsid w:val="00DA5883"/>
    <w:rsid w:val="00E864DF"/>
    <w:rsid w:val="00F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829CA-ABC0-491A-B614-7959F5A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13A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Char"/>
    <w:uiPriority w:val="9"/>
    <w:qFormat/>
    <w:rsid w:val="00532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13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1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961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9613A"/>
    <w:rPr>
      <w:rFonts w:asciiTheme="minorHAnsi" w:eastAsiaTheme="minorEastAsia" w:hAnsiTheme="minorHAnsi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20CB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tm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42DC04-C38B-4EC3-ACCE-8404F332A01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A485C6B-8B36-4257-92F9-317E96E8663D}">
      <dgm:prSet phldrT="[文本]" custT="1"/>
      <dgm:spPr/>
      <dgm:t>
        <a:bodyPr/>
        <a:lstStyle/>
        <a:p>
          <a:endParaRPr lang="en-US" altLang="zh-CN" sz="1000" dirty="0" smtClean="0"/>
        </a:p>
        <a:p>
          <a:r>
            <a:rPr lang="zh-CN" altLang="en-US" sz="1000" dirty="0" smtClean="0">
              <a:solidFill>
                <a:srgbClr val="FF0000"/>
              </a:solidFill>
            </a:rPr>
            <a:t>任务</a:t>
          </a:r>
          <a:r>
            <a:rPr lang="en-US" altLang="zh-CN" sz="1000" dirty="0" smtClean="0">
              <a:solidFill>
                <a:srgbClr val="FF0000"/>
              </a:solidFill>
            </a:rPr>
            <a:t>1</a:t>
          </a:r>
          <a:r>
            <a:rPr lang="zh-CN" altLang="en-US" sz="1000" dirty="0" smtClean="0">
              <a:solidFill>
                <a:srgbClr val="FF0000"/>
              </a:solidFill>
            </a:rPr>
            <a:t>：</a:t>
          </a:r>
          <a:endParaRPr lang="en-US" altLang="zh-CN" sz="1000" dirty="0" smtClean="0">
            <a:solidFill>
              <a:srgbClr val="FF0000"/>
            </a:solidFill>
          </a:endParaRPr>
        </a:p>
        <a:p>
          <a:r>
            <a:rPr lang="zh-CN" altLang="en-US" sz="1000" dirty="0" smtClean="0">
              <a:solidFill>
                <a:srgbClr val="FF0000"/>
              </a:solidFill>
            </a:rPr>
            <a:t>风险</a:t>
          </a:r>
          <a:r>
            <a:rPr lang="zh-CN" altLang="en-US" sz="1000" dirty="0">
              <a:solidFill>
                <a:srgbClr val="FF0000"/>
              </a:solidFill>
            </a:rPr>
            <a:t>偏好</a:t>
          </a:r>
          <a:r>
            <a:rPr lang="zh-CN" altLang="en-US" sz="1000" dirty="0" smtClean="0">
              <a:solidFill>
                <a:srgbClr val="FF0000"/>
              </a:solidFill>
            </a:rPr>
            <a:t>测度</a:t>
          </a:r>
          <a:endParaRPr lang="en-US" altLang="zh-CN" sz="1000" dirty="0" smtClean="0">
            <a:solidFill>
              <a:srgbClr val="FF0000"/>
            </a:solidFill>
          </a:endParaRPr>
        </a:p>
        <a:p>
          <a:endParaRPr lang="zh-CN" altLang="en-US" sz="1000" dirty="0"/>
        </a:p>
      </dgm:t>
    </dgm:pt>
    <dgm:pt modelId="{F45D7695-1014-45A4-AD14-6CA71E7A7E0B}" type="parTrans" cxnId="{C6A8A4A9-559F-4488-8B5C-31F205342489}">
      <dgm:prSet/>
      <dgm:spPr/>
      <dgm:t>
        <a:bodyPr/>
        <a:lstStyle/>
        <a:p>
          <a:endParaRPr lang="zh-CN" altLang="en-US" sz="1100"/>
        </a:p>
      </dgm:t>
    </dgm:pt>
    <dgm:pt modelId="{17073F51-2EAE-4E24-A47C-3176EE5E46A0}" type="sibTrans" cxnId="{C6A8A4A9-559F-4488-8B5C-31F205342489}">
      <dgm:prSet custT="1"/>
      <dgm:spPr/>
      <dgm:t>
        <a:bodyPr/>
        <a:lstStyle/>
        <a:p>
          <a:endParaRPr lang="zh-CN" altLang="en-US" sz="300"/>
        </a:p>
      </dgm:t>
    </dgm:pt>
    <dgm:pt modelId="{F641DE11-F318-42C2-8AD0-0FF3FC48472F}">
      <dgm:prSet phldrT="[文本]" custT="1"/>
      <dgm:spPr/>
      <dgm:t>
        <a:bodyPr/>
        <a:lstStyle/>
        <a:p>
          <a:r>
            <a:rPr lang="zh-CN" altLang="en-US" sz="1000" dirty="0" smtClean="0">
              <a:solidFill>
                <a:srgbClr val="FF0000"/>
              </a:solidFill>
            </a:rPr>
            <a:t>任务</a:t>
          </a:r>
          <a:r>
            <a:rPr lang="en-US" altLang="zh-CN" sz="1000" dirty="0" smtClean="0">
              <a:solidFill>
                <a:srgbClr val="FF0000"/>
              </a:solidFill>
            </a:rPr>
            <a:t>3:</a:t>
          </a:r>
        </a:p>
        <a:p>
          <a:r>
            <a:rPr lang="zh-CN" altLang="en-US" sz="1000" dirty="0" smtClean="0">
              <a:solidFill>
                <a:srgbClr val="FF0000"/>
              </a:solidFill>
            </a:rPr>
            <a:t>风险偏好</a:t>
          </a:r>
          <a:endParaRPr lang="en-US" altLang="zh-CN" sz="1000" dirty="0" smtClean="0">
            <a:solidFill>
              <a:srgbClr val="FF0000"/>
            </a:solidFill>
          </a:endParaRPr>
        </a:p>
        <a:p>
          <a:r>
            <a:rPr lang="zh-CN" altLang="en-US" sz="1000" dirty="0" smtClean="0">
              <a:solidFill>
                <a:srgbClr val="FF0000"/>
              </a:solidFill>
            </a:rPr>
            <a:t>测度</a:t>
          </a:r>
          <a:endParaRPr lang="en-US" altLang="zh-CN" sz="1000" dirty="0" smtClean="0">
            <a:solidFill>
              <a:srgbClr val="FF0000"/>
            </a:solidFill>
          </a:endParaRPr>
        </a:p>
      </dgm:t>
    </dgm:pt>
    <dgm:pt modelId="{A6F634BC-6BC5-4C87-9333-29F46D1C5BD2}" type="parTrans" cxnId="{2F2EBC25-2017-4678-9ABF-ABB68A58A86E}">
      <dgm:prSet/>
      <dgm:spPr/>
      <dgm:t>
        <a:bodyPr/>
        <a:lstStyle/>
        <a:p>
          <a:endParaRPr lang="zh-CN" altLang="en-US" sz="1100"/>
        </a:p>
      </dgm:t>
    </dgm:pt>
    <dgm:pt modelId="{C3C17510-3480-4CDD-9656-F34F34336FA1}" type="sibTrans" cxnId="{2F2EBC25-2017-4678-9ABF-ABB68A58A86E}">
      <dgm:prSet custT="1"/>
      <dgm:spPr/>
      <dgm:t>
        <a:bodyPr/>
        <a:lstStyle/>
        <a:p>
          <a:endParaRPr lang="zh-CN" altLang="en-US" sz="300"/>
        </a:p>
      </dgm:t>
    </dgm:pt>
    <dgm:pt modelId="{76D17B4F-F8C6-4AD3-A9CC-61412FA14C48}">
      <dgm:prSet phldrT="[文本]" custT="1"/>
      <dgm:spPr/>
      <dgm:t>
        <a:bodyPr/>
        <a:lstStyle/>
        <a:p>
          <a:r>
            <a:rPr lang="zh-CN" altLang="en-US" sz="1000" dirty="0" smtClean="0">
              <a:solidFill>
                <a:srgbClr val="FF0000"/>
              </a:solidFill>
            </a:rPr>
            <a:t>任务</a:t>
          </a:r>
          <a:r>
            <a:rPr lang="en-US" altLang="zh-CN" sz="1000" dirty="0" smtClean="0">
              <a:solidFill>
                <a:srgbClr val="FF0000"/>
              </a:solidFill>
            </a:rPr>
            <a:t>4</a:t>
          </a:r>
          <a:r>
            <a:rPr lang="zh-CN" altLang="en-US" sz="1000" dirty="0" smtClean="0">
              <a:solidFill>
                <a:srgbClr val="FF0000"/>
              </a:solidFill>
            </a:rPr>
            <a:t>：</a:t>
          </a:r>
          <a:endParaRPr lang="en-US" altLang="zh-CN" sz="1000" dirty="0" smtClean="0">
            <a:solidFill>
              <a:srgbClr val="FF0000"/>
            </a:solidFill>
          </a:endParaRPr>
        </a:p>
        <a:p>
          <a:r>
            <a:rPr lang="zh-CN" altLang="en-US" sz="1000" dirty="0" smtClean="0">
              <a:solidFill>
                <a:srgbClr val="FF0000"/>
              </a:solidFill>
            </a:rPr>
            <a:t>公平偏好</a:t>
          </a:r>
          <a:endParaRPr lang="en-US" altLang="zh-CN" sz="1000" dirty="0" smtClean="0">
            <a:solidFill>
              <a:srgbClr val="FF0000"/>
            </a:solidFill>
          </a:endParaRPr>
        </a:p>
        <a:p>
          <a:r>
            <a:rPr lang="zh-CN" altLang="en-US" sz="1000" dirty="0" smtClean="0">
              <a:solidFill>
                <a:srgbClr val="FF0000"/>
              </a:solidFill>
            </a:rPr>
            <a:t>测度</a:t>
          </a:r>
          <a:endParaRPr lang="en-US" altLang="zh-CN" sz="1000" dirty="0" smtClean="0">
            <a:solidFill>
              <a:srgbClr val="FF0000"/>
            </a:solidFill>
          </a:endParaRPr>
        </a:p>
      </dgm:t>
    </dgm:pt>
    <dgm:pt modelId="{532ED214-A9F6-431A-8F43-5B0BFB477E23}" type="parTrans" cxnId="{76ADF00C-A751-45F2-828C-22E8EDED5C79}">
      <dgm:prSet/>
      <dgm:spPr/>
      <dgm:t>
        <a:bodyPr/>
        <a:lstStyle/>
        <a:p>
          <a:endParaRPr lang="zh-CN" altLang="en-US" sz="1100"/>
        </a:p>
      </dgm:t>
    </dgm:pt>
    <dgm:pt modelId="{96EFAAC4-B687-4B3D-B913-ACA80EECDAA8}" type="sibTrans" cxnId="{76ADF00C-A751-45F2-828C-22E8EDED5C79}">
      <dgm:prSet custT="1"/>
      <dgm:spPr/>
      <dgm:t>
        <a:bodyPr/>
        <a:lstStyle/>
        <a:p>
          <a:endParaRPr lang="zh-CN" altLang="en-US" sz="300"/>
        </a:p>
      </dgm:t>
    </dgm:pt>
    <dgm:pt modelId="{34E8222A-689D-44C7-AB52-3C5746F5BA2A}">
      <dgm:prSet phldrT="[文本]" custT="1"/>
      <dgm:spPr/>
      <dgm:t>
        <a:bodyPr/>
        <a:lstStyle/>
        <a:p>
          <a:r>
            <a:rPr lang="zh-CN" altLang="en-US" sz="1000" dirty="0"/>
            <a:t>人口统计特征</a:t>
          </a:r>
        </a:p>
      </dgm:t>
    </dgm:pt>
    <dgm:pt modelId="{344A5655-29B1-4AAC-976B-604E989140BF}" type="parTrans" cxnId="{6870AD75-2E31-4E74-80A1-D30799B1F361}">
      <dgm:prSet/>
      <dgm:spPr/>
      <dgm:t>
        <a:bodyPr/>
        <a:lstStyle/>
        <a:p>
          <a:endParaRPr lang="zh-CN" altLang="en-US" sz="1100"/>
        </a:p>
      </dgm:t>
    </dgm:pt>
    <dgm:pt modelId="{6864408A-4A40-4B81-88C4-E183ACCBE1C2}" type="sibTrans" cxnId="{6870AD75-2E31-4E74-80A1-D30799B1F361}">
      <dgm:prSet/>
      <dgm:spPr/>
      <dgm:t>
        <a:bodyPr/>
        <a:lstStyle/>
        <a:p>
          <a:endParaRPr lang="zh-CN" altLang="en-US" sz="1100"/>
        </a:p>
      </dgm:t>
    </dgm:pt>
    <dgm:pt modelId="{0F1B6735-3B41-4D38-84DC-43ABBD050D0B}">
      <dgm:prSet phldrT="[文本]" custT="1"/>
      <dgm:spPr/>
      <dgm:t>
        <a:bodyPr/>
        <a:lstStyle/>
        <a:p>
          <a:r>
            <a:rPr lang="zh-CN" altLang="en-US" sz="1000" dirty="0" smtClean="0"/>
            <a:t>任务</a:t>
          </a:r>
          <a:r>
            <a:rPr lang="en-US" altLang="zh-CN" sz="1000" dirty="0" smtClean="0"/>
            <a:t>2</a:t>
          </a:r>
          <a:r>
            <a:rPr lang="zh-CN" altLang="en-US" sz="1000" dirty="0" smtClean="0"/>
            <a:t>：</a:t>
          </a:r>
          <a:endParaRPr lang="en-US" altLang="zh-CN" sz="1000" dirty="0" smtClean="0"/>
        </a:p>
        <a:p>
          <a:r>
            <a:rPr lang="zh-CN" altLang="en-US" sz="1000" dirty="0" smtClean="0"/>
            <a:t>共同富裕决策</a:t>
          </a:r>
          <a:endParaRPr lang="en-US" altLang="zh-CN" sz="1000" dirty="0" smtClean="0"/>
        </a:p>
      </dgm:t>
    </dgm:pt>
    <dgm:pt modelId="{8296BD82-8C8B-4B16-A0B1-48C5E6118856}" type="sibTrans" cxnId="{905CCC87-0F93-47B1-BC6C-3E2E7D7BA6A4}">
      <dgm:prSet custT="1"/>
      <dgm:spPr/>
      <dgm:t>
        <a:bodyPr/>
        <a:lstStyle/>
        <a:p>
          <a:endParaRPr lang="zh-CN" altLang="en-US" sz="700"/>
        </a:p>
      </dgm:t>
    </dgm:pt>
    <dgm:pt modelId="{083EAA63-9AB3-4E05-9468-792ACDE7CA6C}" type="parTrans" cxnId="{905CCC87-0F93-47B1-BC6C-3E2E7D7BA6A4}">
      <dgm:prSet/>
      <dgm:spPr/>
      <dgm:t>
        <a:bodyPr/>
        <a:lstStyle/>
        <a:p>
          <a:endParaRPr lang="zh-CN" altLang="en-US" sz="1200"/>
        </a:p>
      </dgm:t>
    </dgm:pt>
    <dgm:pt modelId="{EC58DAF1-D753-4ADF-877D-F3BDB7D59120}" type="pres">
      <dgm:prSet presAssocID="{FE42DC04-C38B-4EC3-ACCE-8404F332A011}" presName="Name0" presStyleCnt="0">
        <dgm:presLayoutVars>
          <dgm:dir/>
          <dgm:resizeHandles val="exact"/>
        </dgm:presLayoutVars>
      </dgm:prSet>
      <dgm:spPr/>
    </dgm:pt>
    <dgm:pt modelId="{6E954125-8453-4E52-9285-2B8D7416F15D}" type="pres">
      <dgm:prSet presAssocID="{FA485C6B-8B36-4257-92F9-317E96E8663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1A989F-9BCA-4689-9429-ECD690210C3B}" type="pres">
      <dgm:prSet presAssocID="{17073F51-2EAE-4E24-A47C-3176EE5E46A0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0C67CADD-E65F-4044-AAD6-6BD52F1E27FC}" type="pres">
      <dgm:prSet presAssocID="{17073F51-2EAE-4E24-A47C-3176EE5E46A0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50852852-E28A-482D-A09A-CC6040E3DD08}" type="pres">
      <dgm:prSet presAssocID="{0F1B6735-3B41-4D38-84DC-43ABBD050D0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6E350F-264F-46A3-A204-42D5767B599F}" type="pres">
      <dgm:prSet presAssocID="{8296BD82-8C8B-4B16-A0B1-48C5E6118856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AD93370A-AF55-4AF2-88A7-AC8219B90698}" type="pres">
      <dgm:prSet presAssocID="{8296BD82-8C8B-4B16-A0B1-48C5E6118856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D66B578D-C520-4A31-ABB8-5E16803F7410}" type="pres">
      <dgm:prSet presAssocID="{F641DE11-F318-42C2-8AD0-0FF3FC48472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330E1D-9001-479D-83DB-193AF741BE17}" type="pres">
      <dgm:prSet presAssocID="{C3C17510-3480-4CDD-9656-F34F34336FA1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A03929A-3D34-4069-BC3C-4BDDEA275B16}" type="pres">
      <dgm:prSet presAssocID="{C3C17510-3480-4CDD-9656-F34F34336FA1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F2658E46-1CC2-413A-828F-DDDF90694859}" type="pres">
      <dgm:prSet presAssocID="{76D17B4F-F8C6-4AD3-A9CC-61412FA14C4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14043-C75B-4906-B5D7-AB889D1F89FA}" type="pres">
      <dgm:prSet presAssocID="{96EFAAC4-B687-4B3D-B913-ACA80EECDAA8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26D679F1-2831-4555-80D8-BD40E200C854}" type="pres">
      <dgm:prSet presAssocID="{96EFAAC4-B687-4B3D-B913-ACA80EECDAA8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0AF262CD-0102-4C07-8343-2A7D30D8E88E}" type="pres">
      <dgm:prSet presAssocID="{34E8222A-689D-44C7-AB52-3C5746F5BA2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01E5FC6-DCCF-4BD1-A595-6BC1238D3F5A}" type="presOf" srcId="{17073F51-2EAE-4E24-A47C-3176EE5E46A0}" destId="{0C67CADD-E65F-4044-AAD6-6BD52F1E27FC}" srcOrd="1" destOrd="0" presId="urn:microsoft.com/office/officeart/2005/8/layout/process1"/>
    <dgm:cxn modelId="{04D25B15-D694-40D9-863D-F57824001DD9}" type="presOf" srcId="{C3C17510-3480-4CDD-9656-F34F34336FA1}" destId="{6A03929A-3D34-4069-BC3C-4BDDEA275B16}" srcOrd="1" destOrd="0" presId="urn:microsoft.com/office/officeart/2005/8/layout/process1"/>
    <dgm:cxn modelId="{C6A8A4A9-559F-4488-8B5C-31F205342489}" srcId="{FE42DC04-C38B-4EC3-ACCE-8404F332A011}" destId="{FA485C6B-8B36-4257-92F9-317E96E8663D}" srcOrd="0" destOrd="0" parTransId="{F45D7695-1014-45A4-AD14-6CA71E7A7E0B}" sibTransId="{17073F51-2EAE-4E24-A47C-3176EE5E46A0}"/>
    <dgm:cxn modelId="{23387EB8-E4B7-4CF9-96AB-A87BE1D744E4}" type="presOf" srcId="{FE42DC04-C38B-4EC3-ACCE-8404F332A011}" destId="{EC58DAF1-D753-4ADF-877D-F3BDB7D59120}" srcOrd="0" destOrd="0" presId="urn:microsoft.com/office/officeart/2005/8/layout/process1"/>
    <dgm:cxn modelId="{4A810383-28E4-4326-98ED-23C5A5C6DA19}" type="presOf" srcId="{0F1B6735-3B41-4D38-84DC-43ABBD050D0B}" destId="{50852852-E28A-482D-A09A-CC6040E3DD08}" srcOrd="0" destOrd="0" presId="urn:microsoft.com/office/officeart/2005/8/layout/process1"/>
    <dgm:cxn modelId="{75FEB87B-2FDF-4BE1-B54B-E2A5A126F7E8}" type="presOf" srcId="{FA485C6B-8B36-4257-92F9-317E96E8663D}" destId="{6E954125-8453-4E52-9285-2B8D7416F15D}" srcOrd="0" destOrd="0" presId="urn:microsoft.com/office/officeart/2005/8/layout/process1"/>
    <dgm:cxn modelId="{A532830D-87E1-4D43-9602-D98189CCF054}" type="presOf" srcId="{76D17B4F-F8C6-4AD3-A9CC-61412FA14C48}" destId="{F2658E46-1CC2-413A-828F-DDDF90694859}" srcOrd="0" destOrd="0" presId="urn:microsoft.com/office/officeart/2005/8/layout/process1"/>
    <dgm:cxn modelId="{76ADF00C-A751-45F2-828C-22E8EDED5C79}" srcId="{FE42DC04-C38B-4EC3-ACCE-8404F332A011}" destId="{76D17B4F-F8C6-4AD3-A9CC-61412FA14C48}" srcOrd="3" destOrd="0" parTransId="{532ED214-A9F6-431A-8F43-5B0BFB477E23}" sibTransId="{96EFAAC4-B687-4B3D-B913-ACA80EECDAA8}"/>
    <dgm:cxn modelId="{79062EE6-83B3-4557-B2EB-F51BC0886FD4}" type="presOf" srcId="{17073F51-2EAE-4E24-A47C-3176EE5E46A0}" destId="{DB1A989F-9BCA-4689-9429-ECD690210C3B}" srcOrd="0" destOrd="0" presId="urn:microsoft.com/office/officeart/2005/8/layout/process1"/>
    <dgm:cxn modelId="{BBA943C0-8B91-401D-9D0C-45B6DABD3A9A}" type="presOf" srcId="{96EFAAC4-B687-4B3D-B913-ACA80EECDAA8}" destId="{DAE14043-C75B-4906-B5D7-AB889D1F89FA}" srcOrd="0" destOrd="0" presId="urn:microsoft.com/office/officeart/2005/8/layout/process1"/>
    <dgm:cxn modelId="{C6319268-AE04-4ED4-ACCF-6613B4352B3A}" type="presOf" srcId="{96EFAAC4-B687-4B3D-B913-ACA80EECDAA8}" destId="{26D679F1-2831-4555-80D8-BD40E200C854}" srcOrd="1" destOrd="0" presId="urn:microsoft.com/office/officeart/2005/8/layout/process1"/>
    <dgm:cxn modelId="{905CCC87-0F93-47B1-BC6C-3E2E7D7BA6A4}" srcId="{FE42DC04-C38B-4EC3-ACCE-8404F332A011}" destId="{0F1B6735-3B41-4D38-84DC-43ABBD050D0B}" srcOrd="1" destOrd="0" parTransId="{083EAA63-9AB3-4E05-9468-792ACDE7CA6C}" sibTransId="{8296BD82-8C8B-4B16-A0B1-48C5E6118856}"/>
    <dgm:cxn modelId="{61F4164F-6951-4AF8-B641-FA2896B60D3C}" type="presOf" srcId="{F641DE11-F318-42C2-8AD0-0FF3FC48472F}" destId="{D66B578D-C520-4A31-ABB8-5E16803F7410}" srcOrd="0" destOrd="0" presId="urn:microsoft.com/office/officeart/2005/8/layout/process1"/>
    <dgm:cxn modelId="{23B785B7-638F-4CCB-A924-16701CCAA822}" type="presOf" srcId="{8296BD82-8C8B-4B16-A0B1-48C5E6118856}" destId="{AD93370A-AF55-4AF2-88A7-AC8219B90698}" srcOrd="1" destOrd="0" presId="urn:microsoft.com/office/officeart/2005/8/layout/process1"/>
    <dgm:cxn modelId="{4A60BA5B-8D2C-4538-A94D-7C560952DE10}" type="presOf" srcId="{8296BD82-8C8B-4B16-A0B1-48C5E6118856}" destId="{CF6E350F-264F-46A3-A204-42D5767B599F}" srcOrd="0" destOrd="0" presId="urn:microsoft.com/office/officeart/2005/8/layout/process1"/>
    <dgm:cxn modelId="{2F2EBC25-2017-4678-9ABF-ABB68A58A86E}" srcId="{FE42DC04-C38B-4EC3-ACCE-8404F332A011}" destId="{F641DE11-F318-42C2-8AD0-0FF3FC48472F}" srcOrd="2" destOrd="0" parTransId="{A6F634BC-6BC5-4C87-9333-29F46D1C5BD2}" sibTransId="{C3C17510-3480-4CDD-9656-F34F34336FA1}"/>
    <dgm:cxn modelId="{6870AD75-2E31-4E74-80A1-D30799B1F361}" srcId="{FE42DC04-C38B-4EC3-ACCE-8404F332A011}" destId="{34E8222A-689D-44C7-AB52-3C5746F5BA2A}" srcOrd="4" destOrd="0" parTransId="{344A5655-29B1-4AAC-976B-604E989140BF}" sibTransId="{6864408A-4A40-4B81-88C4-E183ACCBE1C2}"/>
    <dgm:cxn modelId="{7500B6DA-315C-49ED-AFEF-EE234C295037}" type="presOf" srcId="{34E8222A-689D-44C7-AB52-3C5746F5BA2A}" destId="{0AF262CD-0102-4C07-8343-2A7D30D8E88E}" srcOrd="0" destOrd="0" presId="urn:microsoft.com/office/officeart/2005/8/layout/process1"/>
    <dgm:cxn modelId="{103D5D98-67B7-4176-A09A-6C7E1BE73F2A}" type="presOf" srcId="{C3C17510-3480-4CDD-9656-F34F34336FA1}" destId="{EB330E1D-9001-479D-83DB-193AF741BE17}" srcOrd="0" destOrd="0" presId="urn:microsoft.com/office/officeart/2005/8/layout/process1"/>
    <dgm:cxn modelId="{2B44AB4E-27BC-4360-8A9D-A03E3B3D54AC}" type="presParOf" srcId="{EC58DAF1-D753-4ADF-877D-F3BDB7D59120}" destId="{6E954125-8453-4E52-9285-2B8D7416F15D}" srcOrd="0" destOrd="0" presId="urn:microsoft.com/office/officeart/2005/8/layout/process1"/>
    <dgm:cxn modelId="{04A014CC-E867-43B3-ABAF-C0A5A536A018}" type="presParOf" srcId="{EC58DAF1-D753-4ADF-877D-F3BDB7D59120}" destId="{DB1A989F-9BCA-4689-9429-ECD690210C3B}" srcOrd="1" destOrd="0" presId="urn:microsoft.com/office/officeart/2005/8/layout/process1"/>
    <dgm:cxn modelId="{21A7432F-101C-4A92-B60E-225C8557A69B}" type="presParOf" srcId="{DB1A989F-9BCA-4689-9429-ECD690210C3B}" destId="{0C67CADD-E65F-4044-AAD6-6BD52F1E27FC}" srcOrd="0" destOrd="0" presId="urn:microsoft.com/office/officeart/2005/8/layout/process1"/>
    <dgm:cxn modelId="{EBA63FCE-9DD5-48D0-8B25-97A7FB084F44}" type="presParOf" srcId="{EC58DAF1-D753-4ADF-877D-F3BDB7D59120}" destId="{50852852-E28A-482D-A09A-CC6040E3DD08}" srcOrd="2" destOrd="0" presId="urn:microsoft.com/office/officeart/2005/8/layout/process1"/>
    <dgm:cxn modelId="{AC17B683-F6FA-4118-8CFA-13B011AE668F}" type="presParOf" srcId="{EC58DAF1-D753-4ADF-877D-F3BDB7D59120}" destId="{CF6E350F-264F-46A3-A204-42D5767B599F}" srcOrd="3" destOrd="0" presId="urn:microsoft.com/office/officeart/2005/8/layout/process1"/>
    <dgm:cxn modelId="{AC2D6897-39C3-49DF-A575-CB6AA5DADBA1}" type="presParOf" srcId="{CF6E350F-264F-46A3-A204-42D5767B599F}" destId="{AD93370A-AF55-4AF2-88A7-AC8219B90698}" srcOrd="0" destOrd="0" presId="urn:microsoft.com/office/officeart/2005/8/layout/process1"/>
    <dgm:cxn modelId="{95C1F8A8-5A54-4229-9BCD-CEF72B89E920}" type="presParOf" srcId="{EC58DAF1-D753-4ADF-877D-F3BDB7D59120}" destId="{D66B578D-C520-4A31-ABB8-5E16803F7410}" srcOrd="4" destOrd="0" presId="urn:microsoft.com/office/officeart/2005/8/layout/process1"/>
    <dgm:cxn modelId="{D883379C-7149-450A-B39C-1451D7C9C0E7}" type="presParOf" srcId="{EC58DAF1-D753-4ADF-877D-F3BDB7D59120}" destId="{EB330E1D-9001-479D-83DB-193AF741BE17}" srcOrd="5" destOrd="0" presId="urn:microsoft.com/office/officeart/2005/8/layout/process1"/>
    <dgm:cxn modelId="{77961B96-7A57-4E83-852E-4EC9FC3D2AED}" type="presParOf" srcId="{EB330E1D-9001-479D-83DB-193AF741BE17}" destId="{6A03929A-3D34-4069-BC3C-4BDDEA275B16}" srcOrd="0" destOrd="0" presId="urn:microsoft.com/office/officeart/2005/8/layout/process1"/>
    <dgm:cxn modelId="{9E7450F7-082D-4811-97B2-8BC6F1BD0F29}" type="presParOf" srcId="{EC58DAF1-D753-4ADF-877D-F3BDB7D59120}" destId="{F2658E46-1CC2-413A-828F-DDDF90694859}" srcOrd="6" destOrd="0" presId="urn:microsoft.com/office/officeart/2005/8/layout/process1"/>
    <dgm:cxn modelId="{3DCE890F-ED35-4B80-8609-54D4F5660317}" type="presParOf" srcId="{EC58DAF1-D753-4ADF-877D-F3BDB7D59120}" destId="{DAE14043-C75B-4906-B5D7-AB889D1F89FA}" srcOrd="7" destOrd="0" presId="urn:microsoft.com/office/officeart/2005/8/layout/process1"/>
    <dgm:cxn modelId="{5EB35DAF-8583-437E-9824-E3A75F6FFA29}" type="presParOf" srcId="{DAE14043-C75B-4906-B5D7-AB889D1F89FA}" destId="{26D679F1-2831-4555-80D8-BD40E200C854}" srcOrd="0" destOrd="0" presId="urn:microsoft.com/office/officeart/2005/8/layout/process1"/>
    <dgm:cxn modelId="{18E7613C-F513-47CE-A337-803257465B94}" type="presParOf" srcId="{EC58DAF1-D753-4ADF-877D-F3BDB7D59120}" destId="{0AF262CD-0102-4C07-8343-2A7D30D8E88E}" srcOrd="8" destOrd="0" presId="urn:microsoft.com/office/officeart/2005/8/layout/process1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54125-8453-4E52-9285-2B8D7416F15D}">
      <dsp:nvSpPr>
        <dsp:cNvPr id="0" name=""/>
        <dsp:cNvSpPr/>
      </dsp:nvSpPr>
      <dsp:spPr>
        <a:xfrm>
          <a:off x="4078" y="0"/>
          <a:ext cx="631839" cy="787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任务</a:t>
          </a:r>
          <a:r>
            <a:rPr lang="en-US" altLang="zh-CN" sz="1000" kern="1200" dirty="0" smtClean="0">
              <a:solidFill>
                <a:srgbClr val="FF0000"/>
              </a:solidFill>
            </a:rPr>
            <a:t>1</a:t>
          </a:r>
          <a:r>
            <a:rPr lang="zh-CN" altLang="en-US" sz="1000" kern="1200" dirty="0" smtClean="0">
              <a:solidFill>
                <a:srgbClr val="FF0000"/>
              </a:solidFill>
            </a:rPr>
            <a:t>：</a:t>
          </a:r>
          <a:endParaRPr lang="en-US" altLang="zh-CN" sz="1000" kern="1200" dirty="0" smtClean="0">
            <a:solidFill>
              <a:srgbClr val="FF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风险</a:t>
          </a:r>
          <a:r>
            <a:rPr lang="zh-CN" altLang="en-US" sz="1000" kern="1200" dirty="0">
              <a:solidFill>
                <a:srgbClr val="FF0000"/>
              </a:solidFill>
            </a:rPr>
            <a:t>偏好</a:t>
          </a:r>
          <a:r>
            <a:rPr lang="zh-CN" altLang="en-US" sz="1000" kern="1200" dirty="0" smtClean="0">
              <a:solidFill>
                <a:srgbClr val="FF0000"/>
              </a:solidFill>
            </a:rPr>
            <a:t>测度</a:t>
          </a:r>
          <a:endParaRPr lang="en-US" altLang="zh-CN" sz="1000" kern="1200" dirty="0" smtClean="0">
            <a:solidFill>
              <a:srgbClr val="FF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 dirty="0"/>
        </a:p>
      </dsp:txBody>
      <dsp:txXfrm>
        <a:off x="22584" y="18506"/>
        <a:ext cx="594827" cy="750388"/>
      </dsp:txXfrm>
    </dsp:sp>
    <dsp:sp modelId="{DB1A989F-9BCA-4689-9429-ECD690210C3B}">
      <dsp:nvSpPr>
        <dsp:cNvPr id="0" name=""/>
        <dsp:cNvSpPr/>
      </dsp:nvSpPr>
      <dsp:spPr>
        <a:xfrm>
          <a:off x="699102" y="315351"/>
          <a:ext cx="133950" cy="156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00" kern="1200"/>
        </a:p>
      </dsp:txBody>
      <dsp:txXfrm>
        <a:off x="699102" y="346690"/>
        <a:ext cx="93765" cy="94018"/>
      </dsp:txXfrm>
    </dsp:sp>
    <dsp:sp modelId="{50852852-E28A-482D-A09A-CC6040E3DD08}">
      <dsp:nvSpPr>
        <dsp:cNvPr id="0" name=""/>
        <dsp:cNvSpPr/>
      </dsp:nvSpPr>
      <dsp:spPr>
        <a:xfrm>
          <a:off x="888654" y="0"/>
          <a:ext cx="631839" cy="787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/>
            <a:t>任务</a:t>
          </a:r>
          <a:r>
            <a:rPr lang="en-US" altLang="zh-CN" sz="1000" kern="1200" dirty="0" smtClean="0"/>
            <a:t>2</a:t>
          </a:r>
          <a:r>
            <a:rPr lang="zh-CN" altLang="en-US" sz="1000" kern="1200" dirty="0" smtClean="0"/>
            <a:t>：</a:t>
          </a:r>
          <a:endParaRPr lang="en-US" altLang="zh-CN" sz="1000" kern="1200" dirty="0" smtClean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/>
            <a:t>共同富裕决策</a:t>
          </a:r>
          <a:endParaRPr lang="en-US" altLang="zh-CN" sz="1000" kern="1200" dirty="0" smtClean="0"/>
        </a:p>
      </dsp:txBody>
      <dsp:txXfrm>
        <a:off x="907160" y="18506"/>
        <a:ext cx="594827" cy="750388"/>
      </dsp:txXfrm>
    </dsp:sp>
    <dsp:sp modelId="{CF6E350F-264F-46A3-A204-42D5767B599F}">
      <dsp:nvSpPr>
        <dsp:cNvPr id="0" name=""/>
        <dsp:cNvSpPr/>
      </dsp:nvSpPr>
      <dsp:spPr>
        <a:xfrm>
          <a:off x="1583678" y="315351"/>
          <a:ext cx="133950" cy="156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583678" y="346690"/>
        <a:ext cx="93765" cy="94018"/>
      </dsp:txXfrm>
    </dsp:sp>
    <dsp:sp modelId="{D66B578D-C520-4A31-ABB8-5E16803F7410}">
      <dsp:nvSpPr>
        <dsp:cNvPr id="0" name=""/>
        <dsp:cNvSpPr/>
      </dsp:nvSpPr>
      <dsp:spPr>
        <a:xfrm>
          <a:off x="1773230" y="0"/>
          <a:ext cx="631839" cy="787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任务</a:t>
          </a:r>
          <a:r>
            <a:rPr lang="en-US" altLang="zh-CN" sz="1000" kern="1200" dirty="0" smtClean="0">
              <a:solidFill>
                <a:srgbClr val="FF0000"/>
              </a:solidFill>
            </a:rPr>
            <a:t>3: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风险偏好</a:t>
          </a:r>
          <a:endParaRPr lang="en-US" altLang="zh-CN" sz="1000" kern="1200" dirty="0" smtClean="0">
            <a:solidFill>
              <a:srgbClr val="FF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测度</a:t>
          </a:r>
          <a:endParaRPr lang="en-US" altLang="zh-CN" sz="1000" kern="1200" dirty="0" smtClean="0">
            <a:solidFill>
              <a:srgbClr val="FF0000"/>
            </a:solidFill>
          </a:endParaRPr>
        </a:p>
      </dsp:txBody>
      <dsp:txXfrm>
        <a:off x="1791736" y="18506"/>
        <a:ext cx="594827" cy="750388"/>
      </dsp:txXfrm>
    </dsp:sp>
    <dsp:sp modelId="{EB330E1D-9001-479D-83DB-193AF741BE17}">
      <dsp:nvSpPr>
        <dsp:cNvPr id="0" name=""/>
        <dsp:cNvSpPr/>
      </dsp:nvSpPr>
      <dsp:spPr>
        <a:xfrm>
          <a:off x="2468253" y="315351"/>
          <a:ext cx="133950" cy="156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00" kern="1200"/>
        </a:p>
      </dsp:txBody>
      <dsp:txXfrm>
        <a:off x="2468253" y="346690"/>
        <a:ext cx="93765" cy="94018"/>
      </dsp:txXfrm>
    </dsp:sp>
    <dsp:sp modelId="{F2658E46-1CC2-413A-828F-DDDF90694859}">
      <dsp:nvSpPr>
        <dsp:cNvPr id="0" name=""/>
        <dsp:cNvSpPr/>
      </dsp:nvSpPr>
      <dsp:spPr>
        <a:xfrm>
          <a:off x="2657805" y="0"/>
          <a:ext cx="631839" cy="787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任务</a:t>
          </a:r>
          <a:r>
            <a:rPr lang="en-US" altLang="zh-CN" sz="1000" kern="1200" dirty="0" smtClean="0">
              <a:solidFill>
                <a:srgbClr val="FF0000"/>
              </a:solidFill>
            </a:rPr>
            <a:t>4</a:t>
          </a:r>
          <a:r>
            <a:rPr lang="zh-CN" altLang="en-US" sz="1000" kern="1200" dirty="0" smtClean="0">
              <a:solidFill>
                <a:srgbClr val="FF0000"/>
              </a:solidFill>
            </a:rPr>
            <a:t>：</a:t>
          </a:r>
          <a:endParaRPr lang="en-US" altLang="zh-CN" sz="1000" kern="1200" dirty="0" smtClean="0">
            <a:solidFill>
              <a:srgbClr val="FF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公平偏好</a:t>
          </a:r>
          <a:endParaRPr lang="en-US" altLang="zh-CN" sz="1000" kern="1200" dirty="0" smtClean="0">
            <a:solidFill>
              <a:srgbClr val="FF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 smtClean="0">
              <a:solidFill>
                <a:srgbClr val="FF0000"/>
              </a:solidFill>
            </a:rPr>
            <a:t>测度</a:t>
          </a:r>
          <a:endParaRPr lang="en-US" altLang="zh-CN" sz="1000" kern="1200" dirty="0" smtClean="0">
            <a:solidFill>
              <a:srgbClr val="FF0000"/>
            </a:solidFill>
          </a:endParaRPr>
        </a:p>
      </dsp:txBody>
      <dsp:txXfrm>
        <a:off x="2676311" y="18506"/>
        <a:ext cx="594827" cy="750388"/>
      </dsp:txXfrm>
    </dsp:sp>
    <dsp:sp modelId="{DAE14043-C75B-4906-B5D7-AB889D1F89FA}">
      <dsp:nvSpPr>
        <dsp:cNvPr id="0" name=""/>
        <dsp:cNvSpPr/>
      </dsp:nvSpPr>
      <dsp:spPr>
        <a:xfrm>
          <a:off x="3352829" y="315351"/>
          <a:ext cx="133950" cy="156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00" kern="1200"/>
        </a:p>
      </dsp:txBody>
      <dsp:txXfrm>
        <a:off x="3352829" y="346690"/>
        <a:ext cx="93765" cy="94018"/>
      </dsp:txXfrm>
    </dsp:sp>
    <dsp:sp modelId="{0AF262CD-0102-4C07-8343-2A7D30D8E88E}">
      <dsp:nvSpPr>
        <dsp:cNvPr id="0" name=""/>
        <dsp:cNvSpPr/>
      </dsp:nvSpPr>
      <dsp:spPr>
        <a:xfrm>
          <a:off x="3542381" y="0"/>
          <a:ext cx="631839" cy="787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人口统计特征</a:t>
          </a:r>
        </a:p>
      </dsp:txBody>
      <dsp:txXfrm>
        <a:off x="3560887" y="18506"/>
        <a:ext cx="594827" cy="750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657</Words>
  <Characters>3746</Characters>
  <Application>Microsoft Office Word</Application>
  <DocSecurity>0</DocSecurity>
  <Lines>31</Lines>
  <Paragraphs>8</Paragraphs>
  <ScaleCrop>false</ScaleCrop>
  <Company>P R C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2023-05-19T05:38:00Z</dcterms:created>
  <dcterms:modified xsi:type="dcterms:W3CDTF">2023-05-23T05:09:00Z</dcterms:modified>
</cp:coreProperties>
</file>