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1523BD" w14:paraId="08F13CA1" wp14:textId="60B3D4B5">
      <w:pPr>
        <w:pStyle w:val="Heading2"/>
      </w:pPr>
      <w:r w:rsidRPr="491523BD" w:rsidR="5EA9B8F9">
        <w:rPr>
          <w:b w:val="0"/>
          <w:bCs w:val="0"/>
          <w:color w:val="353E4E"/>
          <w:sz w:val="33"/>
          <w:szCs w:val="33"/>
        </w:rPr>
        <w:t>KAT #1 Software Architecture Document</w:t>
      </w:r>
    </w:p>
    <w:p xmlns:wp14="http://schemas.microsoft.com/office/word/2010/wordml" w:rsidP="491523BD" w14:paraId="2BC55F40" wp14:textId="4511C12D">
      <w:pPr>
        <w:pStyle w:val="Normal"/>
        <w:rPr>
          <w:b w:val="1"/>
          <w:bCs w:val="1"/>
        </w:rPr>
      </w:pPr>
      <w:proofErr w:type="spellStart"/>
      <w:r w:rsidRPr="491523BD" w:rsidR="24F09319">
        <w:rPr>
          <w:b w:val="1"/>
          <w:bCs w:val="1"/>
        </w:rPr>
        <w:t>Tugas</w:t>
      </w:r>
      <w:proofErr w:type="spellEnd"/>
      <w:r w:rsidRPr="491523BD" w:rsidR="24F09319">
        <w:rPr>
          <w:b w:val="1"/>
          <w:bCs w:val="1"/>
        </w:rPr>
        <w:t xml:space="preserve"> Individual</w:t>
      </w:r>
    </w:p>
    <w:p xmlns:wp14="http://schemas.microsoft.com/office/word/2010/wordml" w14:paraId="6D956384" wp14:textId="51496A55"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Sebagai seorang Arsitek Piranti Lunak yang baik, berdasarkan analisis projek yang telah dipilih terdahulu, buatlah </w:t>
      </w:r>
      <w:r w:rsidRPr="491523BD" w:rsidR="5EA9B8F9">
        <w:rPr>
          <w:rFonts w:ascii="Calibri" w:hAnsi="Calibri" w:eastAsia="Calibri" w:cs="Calibri"/>
          <w:i w:val="1"/>
          <w:iCs w:val="1"/>
          <w:noProof w:val="0"/>
          <w:color w:val="6D727C"/>
          <w:sz w:val="24"/>
          <w:szCs w:val="24"/>
          <w:lang w:val="en-US"/>
        </w:rPr>
        <w:t>software quality attributes</w:t>
      </w: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dari piranti lunak yang digunakan. Projek terdahulu hanya digunakan sebagai acuan, bisa dikembangkan lebih lanjut. Dikemas dalam bentuk paparan portofolio (.pptx, .odp).</w:t>
      </w:r>
    </w:p>
    <w:p xmlns:wp14="http://schemas.microsoft.com/office/word/2010/wordml" w14:paraId="1B8DC01F" wp14:textId="7D863243">
      <w:r w:rsidRPr="491523BD" w:rsidR="5EA9B8F9">
        <w:rPr>
          <w:rFonts w:ascii="Calibri" w:hAnsi="Calibri" w:eastAsia="Calibri" w:cs="Calibri"/>
          <w:b w:val="1"/>
          <w:bCs w:val="1"/>
          <w:noProof w:val="0"/>
          <w:color w:val="6D727C"/>
          <w:sz w:val="24"/>
          <w:szCs w:val="24"/>
          <w:lang w:val="en-US"/>
        </w:rPr>
        <w:t>Portfolio Project</w:t>
      </w: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harus</w:t>
      </w:r>
      <w:proofErr w:type="spellEnd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mempunyai</w:t>
      </w:r>
      <w:proofErr w:type="spellEnd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informasi</w:t>
      </w:r>
      <w:proofErr w:type="spellEnd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:</w:t>
      </w:r>
    </w:p>
    <w:p xmlns:wp14="http://schemas.microsoft.com/office/word/2010/wordml" w:rsidP="491523BD" w14:paraId="08F1823F" wp14:textId="224345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Project Title</w:t>
      </w:r>
    </w:p>
    <w:p xmlns:wp14="http://schemas.microsoft.com/office/word/2010/wordml" w:rsidP="491523BD" w14:paraId="2E6E1666" wp14:textId="5444A9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Project Description</w:t>
      </w:r>
    </w:p>
    <w:p xmlns:wp14="http://schemas.microsoft.com/office/word/2010/wordml" w:rsidP="491523BD" w14:paraId="7A55C001" wp14:textId="743DE4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Architecture </w:t>
      </w: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and Requirements</w:t>
      </w: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Description</w:t>
      </w:r>
    </w:p>
    <w:p xmlns:wp14="http://schemas.microsoft.com/office/word/2010/wordml" w:rsidP="491523BD" w14:paraId="40E82BDB" wp14:textId="0D1C6FA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Functional requirements (Software Use Case, dan </w:t>
      </w: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Use case</w:t>
      </w: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Scenario)</w:t>
      </w:r>
    </w:p>
    <w:p xmlns:wp14="http://schemas.microsoft.com/office/word/2010/wordml" w:rsidP="491523BD" w14:paraId="5E9F0CB4" wp14:textId="7812D96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Quality attribute requirements, in general: source of stimulus, stimulus, environment, artifact, response, dan response measure. Semua akan didetilkan pada bagian selanjutnya</w:t>
      </w:r>
    </w:p>
    <w:p xmlns:wp14="http://schemas.microsoft.com/office/word/2010/wordml" w:rsidP="491523BD" w14:paraId="1C00535D" wp14:textId="31422E8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Constraints</w:t>
      </w:r>
    </w:p>
    <w:p xmlns:wp14="http://schemas.microsoft.com/office/word/2010/wordml" w:rsidP="491523BD" w14:paraId="0F7DC387" wp14:textId="58EB9A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Software Quality Attributes</w:t>
      </w:r>
    </w:p>
    <w:p xmlns:wp14="http://schemas.microsoft.com/office/word/2010/wordml" w:rsidP="491523BD" w14:paraId="7D5B95FB" wp14:textId="6F09FA2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Availability</w:t>
      </w:r>
    </w:p>
    <w:p xmlns:wp14="http://schemas.microsoft.com/office/word/2010/wordml" w:rsidP="491523BD" w14:paraId="6C24BF16" wp14:textId="2238AB5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Interoperability</w:t>
      </w:r>
    </w:p>
    <w:p xmlns:wp14="http://schemas.microsoft.com/office/word/2010/wordml" w:rsidP="491523BD" w14:paraId="4F59DA91" wp14:textId="584CD90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Modifiability</w:t>
      </w:r>
    </w:p>
    <w:p xmlns:wp14="http://schemas.microsoft.com/office/word/2010/wordml" w:rsidP="491523BD" w14:paraId="292F17EE" wp14:textId="4DBE631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Performance</w:t>
      </w:r>
    </w:p>
    <w:p xmlns:wp14="http://schemas.microsoft.com/office/word/2010/wordml" w:rsidP="491523BD" w14:paraId="6E42609F" wp14:textId="78098C3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Security</w:t>
      </w:r>
    </w:p>
    <w:p xmlns:wp14="http://schemas.microsoft.com/office/word/2010/wordml" w:rsidP="491523BD" w14:paraId="2D42B6DA" wp14:textId="2F23F40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Testability</w:t>
      </w:r>
    </w:p>
    <w:p xmlns:wp14="http://schemas.microsoft.com/office/word/2010/wordml" w:rsidP="491523BD" w14:paraId="5CD8E4F0" wp14:textId="7E40C48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Usability</w:t>
      </w:r>
    </w:p>
    <w:p xmlns:wp14="http://schemas.microsoft.com/office/word/2010/wordml" w:rsidP="491523BD" w14:paraId="023410A6" wp14:textId="1ADBDCD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Other quality attributes</w:t>
      </w:r>
    </w:p>
    <w:p xmlns:wp14="http://schemas.microsoft.com/office/word/2010/wordml" w:rsidP="491523BD" w14:paraId="6A34A961" wp14:textId="5D1B86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Applied Pattern Solution</w:t>
      </w:r>
    </w:p>
    <w:p xmlns:wp14="http://schemas.microsoft.com/office/word/2010/wordml" w:rsidP="491523BD" w14:paraId="1143DF9F" wp14:textId="787396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D727C"/>
          <w:sz w:val="24"/>
          <w:szCs w:val="24"/>
        </w:rPr>
      </w:pP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Software Architecture summary</w:t>
      </w:r>
    </w:p>
    <w:p xmlns:wp14="http://schemas.microsoft.com/office/word/2010/wordml" w:rsidP="491523BD" w14:paraId="030C9C68" wp14:textId="0EB04C26">
      <w:pPr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</w:pPr>
    </w:p>
    <w:p xmlns:wp14="http://schemas.microsoft.com/office/word/2010/wordml" w:rsidP="491523BD" w14:paraId="0DF92C68" wp14:textId="0E308F27">
      <w:pPr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</w:pPr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#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Bisa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melanjutkan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project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Pengembangan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Piranti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Lunak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,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dengan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syarat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ditambahkan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2-3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usecase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baru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, </w:t>
      </w:r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jadi</w:t>
      </w:r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ada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7 </w:t>
      </w:r>
      <w:proofErr w:type="spellStart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hingga</w:t>
      </w:r>
      <w:proofErr w:type="spellEnd"/>
      <w:r w:rsidRPr="491523BD" w:rsidR="778A3AA8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8 use case. </w:t>
      </w:r>
    </w:p>
    <w:p xmlns:wp14="http://schemas.microsoft.com/office/word/2010/wordml" w14:paraId="03F35B26" wp14:textId="60731A37">
      <w:r w:rsidRPr="491523BD" w:rsidR="455A7BA2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# </w:t>
      </w:r>
      <w:r w:rsidRPr="491523BD" w:rsidR="103B278A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G</w:t>
      </w: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unakan</w:t>
      </w: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semua</w:t>
      </w:r>
      <w:proofErr w:type="spellEnd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checklist</w:t>
      </w:r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</w:t>
      </w:r>
      <w:proofErr w:type="spellStart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dari</w:t>
      </w:r>
      <w:proofErr w:type="spellEnd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Bab 4 </w:t>
      </w:r>
      <w:proofErr w:type="spellStart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>hingga</w:t>
      </w:r>
      <w:proofErr w:type="spellEnd"/>
      <w:r w:rsidRPr="491523BD" w:rsidR="5EA9B8F9">
        <w:rPr>
          <w:rFonts w:ascii="Calibri" w:hAnsi="Calibri" w:eastAsia="Calibri" w:cs="Calibri"/>
          <w:noProof w:val="0"/>
          <w:color w:val="6D727C"/>
          <w:sz w:val="24"/>
          <w:szCs w:val="24"/>
          <w:lang w:val="en-US"/>
        </w:rPr>
        <w:t xml:space="preserve"> Bab 14.</w:t>
      </w:r>
    </w:p>
    <w:p xmlns:wp14="http://schemas.microsoft.com/office/word/2010/wordml" w:rsidP="491523BD" w14:paraId="2C078E63" wp14:textId="106F7AD6">
      <w:pPr>
        <w:pStyle w:val="Normal"/>
        <w:rPr>
          <w:b w:val="1"/>
          <w:bCs w:val="1"/>
        </w:rPr>
      </w:pPr>
      <w:proofErr w:type="spellStart"/>
      <w:r w:rsidRPr="491523BD" w:rsidR="7250BE2C">
        <w:rPr>
          <w:b w:val="1"/>
          <w:bCs w:val="1"/>
        </w:rPr>
        <w:t>Tugas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ini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lumayan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banyak</w:t>
      </w:r>
      <w:proofErr w:type="spellEnd"/>
      <w:r w:rsidRPr="491523BD" w:rsidR="7250BE2C">
        <w:rPr>
          <w:b w:val="1"/>
          <w:bCs w:val="1"/>
        </w:rPr>
        <w:t xml:space="preserve">, </w:t>
      </w:r>
      <w:proofErr w:type="spellStart"/>
      <w:r w:rsidRPr="491523BD" w:rsidR="7250BE2C">
        <w:rPr>
          <w:b w:val="1"/>
          <w:bCs w:val="1"/>
        </w:rPr>
        <w:t>jadi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kerjakan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setiap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hari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setelah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pertemuan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Tatap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Muka</w:t>
      </w:r>
      <w:proofErr w:type="spellEnd"/>
      <w:r w:rsidRPr="491523BD" w:rsidR="7250BE2C">
        <w:rPr>
          <w:b w:val="1"/>
          <w:bCs w:val="1"/>
        </w:rPr>
        <w:t xml:space="preserve"> yang </w:t>
      </w:r>
      <w:proofErr w:type="spellStart"/>
      <w:r w:rsidRPr="491523BD" w:rsidR="7250BE2C">
        <w:rPr>
          <w:b w:val="1"/>
          <w:bCs w:val="1"/>
        </w:rPr>
        <w:t>membahas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topik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tersebut</w:t>
      </w:r>
      <w:proofErr w:type="spellEnd"/>
      <w:r w:rsidRPr="491523BD" w:rsidR="7250BE2C">
        <w:rPr>
          <w:b w:val="1"/>
          <w:bCs w:val="1"/>
        </w:rPr>
        <w:t xml:space="preserve">. </w:t>
      </w:r>
      <w:proofErr w:type="spellStart"/>
      <w:r w:rsidRPr="491523BD" w:rsidR="7250BE2C">
        <w:rPr>
          <w:b w:val="1"/>
          <w:bCs w:val="1"/>
        </w:rPr>
        <w:t>Jangan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ditunda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sampai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tenggat</w:t>
      </w:r>
      <w:proofErr w:type="spellEnd"/>
      <w:r w:rsidRPr="491523BD" w:rsidR="7250BE2C">
        <w:rPr>
          <w:b w:val="1"/>
          <w:bCs w:val="1"/>
        </w:rPr>
        <w:t xml:space="preserve"> </w:t>
      </w:r>
      <w:proofErr w:type="spellStart"/>
      <w:r w:rsidRPr="491523BD" w:rsidR="7250BE2C">
        <w:rPr>
          <w:b w:val="1"/>
          <w:bCs w:val="1"/>
        </w:rPr>
        <w:t>waktu</w:t>
      </w:r>
      <w:proofErr w:type="spellEnd"/>
      <w:r w:rsidRPr="491523BD" w:rsidR="7250BE2C">
        <w:rPr>
          <w:b w:val="1"/>
          <w:bCs w:val="1"/>
        </w:rPr>
        <w:t>.</w:t>
      </w:r>
      <w:r w:rsidRPr="491523BD" w:rsidR="7250BE2C">
        <w:rPr>
          <w:b w:val="1"/>
          <w:bCs w:val="1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827B27"/>
  <w15:docId w15:val="{6d3cc759-d307-490b-9d10-1a60f07e4de4}"/>
  <w:rsids>
    <w:rsidRoot w:val="04827B27"/>
    <w:rsid w:val="04827B27"/>
    <w:rsid w:val="103B278A"/>
    <w:rsid w:val="16DE56DC"/>
    <w:rsid w:val="24F09319"/>
    <w:rsid w:val="2979217F"/>
    <w:rsid w:val="2BB9C873"/>
    <w:rsid w:val="395BCED4"/>
    <w:rsid w:val="40612521"/>
    <w:rsid w:val="41284832"/>
    <w:rsid w:val="441B3FB8"/>
    <w:rsid w:val="455A7BA2"/>
    <w:rsid w:val="491523BD"/>
    <w:rsid w:val="57B9564C"/>
    <w:rsid w:val="5EA9B8F9"/>
    <w:rsid w:val="7250BE2C"/>
    <w:rsid w:val="778A3A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d172c5153dc4863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5A5C736F8154799F84C38E1EF633F" ma:contentTypeVersion="0" ma:contentTypeDescription="Create a new document." ma:contentTypeScope="" ma:versionID="15f2668d25ce2a70c0a57acb4df92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61A18-3C96-4B33-BDC6-56640FB62BF2}"/>
</file>

<file path=customXml/itemProps2.xml><?xml version="1.0" encoding="utf-8"?>
<ds:datastoreItem xmlns:ds="http://schemas.openxmlformats.org/officeDocument/2006/customXml" ds:itemID="{BF769F0E-43FB-4689-9FB2-17DDCBBB3F59}"/>
</file>

<file path=customXml/itemProps3.xml><?xml version="1.0" encoding="utf-8"?>
<ds:datastoreItem xmlns:ds="http://schemas.openxmlformats.org/officeDocument/2006/customXml" ds:itemID="{1F5F1345-20B0-41C2-BC3A-FF62DE410E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Pujianto Yugopuspito</dc:creator>
  <cp:keywords/>
  <dc:description/>
  <cp:lastModifiedBy>Pujianto Yugopuspito</cp:lastModifiedBy>
  <dcterms:created xsi:type="dcterms:W3CDTF">2020-05-11T02:57:40Z</dcterms:created>
  <dcterms:modified xsi:type="dcterms:W3CDTF">2020-05-11T03:02:21Z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0x0101009B55A5C736F8154799F84C38E1EF633F</vt:lpwstr>
  </property>
</Properties>
</file>