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92815" w14:textId="47EBD7C3" w:rsidR="00CB454F" w:rsidRDefault="00823791" w:rsidP="00823791">
      <w:pPr>
        <w:jc w:val="center"/>
        <w:rPr>
          <w:rFonts w:ascii="Times New Roman" w:hAnsi="Times New Roman" w:cs="Times New Roman"/>
          <w:b/>
          <w:bCs/>
          <w:sz w:val="24"/>
          <w:szCs w:val="24"/>
          <w:lang w:val="en-US"/>
        </w:rPr>
      </w:pPr>
      <w:r w:rsidRPr="00823791">
        <w:rPr>
          <w:rFonts w:ascii="Times New Roman" w:hAnsi="Times New Roman" w:cs="Times New Roman"/>
          <w:b/>
          <w:bCs/>
          <w:sz w:val="24"/>
          <w:szCs w:val="24"/>
          <w:lang w:val="en-US"/>
        </w:rPr>
        <w:t xml:space="preserve">RICHARD DAVID TEDJA </w:t>
      </w:r>
      <w:r>
        <w:rPr>
          <w:rFonts w:ascii="Times New Roman" w:hAnsi="Times New Roman" w:cs="Times New Roman"/>
          <w:b/>
          <w:bCs/>
          <w:sz w:val="24"/>
          <w:szCs w:val="24"/>
          <w:lang w:val="en-US"/>
        </w:rPr>
        <w:t>–</w:t>
      </w:r>
      <w:r w:rsidRPr="00823791">
        <w:rPr>
          <w:rFonts w:ascii="Times New Roman" w:hAnsi="Times New Roman" w:cs="Times New Roman"/>
          <w:b/>
          <w:bCs/>
          <w:sz w:val="24"/>
          <w:szCs w:val="24"/>
          <w:lang w:val="en-US"/>
        </w:rPr>
        <w:t xml:space="preserve"> 01082180003</w:t>
      </w:r>
    </w:p>
    <w:p w14:paraId="22D1C7EB" w14:textId="235C9252" w:rsidR="00823791" w:rsidRDefault="00823791" w:rsidP="0082379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PERTEMUAN KELIMABELAS</w:t>
      </w:r>
    </w:p>
    <w:p w14:paraId="31662A55" w14:textId="77777777" w:rsidR="00823791" w:rsidRDefault="00823791" w:rsidP="00823791">
      <w:pPr>
        <w:jc w:val="center"/>
        <w:rPr>
          <w:rFonts w:ascii="Times New Roman" w:hAnsi="Times New Roman" w:cs="Times New Roman"/>
          <w:b/>
          <w:bCs/>
          <w:sz w:val="24"/>
          <w:szCs w:val="24"/>
          <w:lang w:val="en-US"/>
        </w:rPr>
      </w:pPr>
    </w:p>
    <w:p w14:paraId="4CDEF512" w14:textId="3772D0DA" w:rsidR="00823791" w:rsidRDefault="00823791" w:rsidP="00823791">
      <w:pPr>
        <w:jc w:val="both"/>
        <w:rPr>
          <w:rFonts w:ascii="Times New Roman" w:hAnsi="Times New Roman" w:cs="Times New Roman"/>
          <w:b/>
          <w:bCs/>
          <w:sz w:val="24"/>
          <w:szCs w:val="24"/>
        </w:rPr>
      </w:pPr>
      <w:r w:rsidRPr="00823791">
        <w:rPr>
          <w:rFonts w:ascii="Times New Roman" w:hAnsi="Times New Roman" w:cs="Times New Roman"/>
          <w:b/>
          <w:bCs/>
          <w:sz w:val="24"/>
          <w:szCs w:val="24"/>
        </w:rPr>
        <w:t>1. Apakah langit dan bumi baru sama dengan Sorga? Jelaskan!</w:t>
      </w:r>
    </w:p>
    <w:p w14:paraId="5CF4462C" w14:textId="2AFDBD2D" w:rsidR="00823791" w:rsidRPr="00823791" w:rsidRDefault="00823791" w:rsidP="00823791">
      <w:pPr>
        <w:jc w:val="both"/>
        <w:rPr>
          <w:rFonts w:ascii="Times New Roman" w:hAnsi="Times New Roman" w:cs="Times New Roman"/>
          <w:sz w:val="24"/>
          <w:szCs w:val="24"/>
        </w:rPr>
      </w:pPr>
      <w:r>
        <w:rPr>
          <w:rFonts w:ascii="Times New Roman" w:hAnsi="Times New Roman" w:cs="Times New Roman"/>
          <w:sz w:val="24"/>
          <w:szCs w:val="24"/>
        </w:rPr>
        <w:t xml:space="preserve">Langit dan bumi baru tidak sama dengan Sorga. </w:t>
      </w:r>
      <w:r w:rsidR="001B4E8F">
        <w:rPr>
          <w:rFonts w:ascii="Times New Roman" w:hAnsi="Times New Roman" w:cs="Times New Roman"/>
          <w:sz w:val="24"/>
          <w:szCs w:val="24"/>
        </w:rPr>
        <w:t xml:space="preserve">Wahyu 21:5 </w:t>
      </w:r>
      <w:r w:rsidR="001B4E8F" w:rsidRPr="001B4E8F">
        <w:rPr>
          <w:rFonts w:ascii="Times New Roman" w:hAnsi="Times New Roman" w:cs="Times New Roman"/>
          <w:sz w:val="24"/>
          <w:szCs w:val="24"/>
        </w:rPr>
        <w:t> </w:t>
      </w:r>
      <w:r w:rsidR="001B4E8F">
        <w:rPr>
          <w:rFonts w:ascii="Times New Roman" w:hAnsi="Times New Roman" w:cs="Times New Roman"/>
          <w:sz w:val="24"/>
          <w:szCs w:val="24"/>
        </w:rPr>
        <w:t>mengatakan</w:t>
      </w:r>
      <w:r w:rsidR="001B4E8F" w:rsidRPr="001B4E8F">
        <w:rPr>
          <w:rFonts w:ascii="Times New Roman" w:hAnsi="Times New Roman" w:cs="Times New Roman"/>
          <w:sz w:val="24"/>
          <w:szCs w:val="24"/>
        </w:rPr>
        <w:t xml:space="preserve"> bahwa Allah akan membaharui segala sesuatu</w:t>
      </w:r>
      <w:r w:rsidR="001B4E8F">
        <w:rPr>
          <w:rFonts w:ascii="Times New Roman" w:hAnsi="Times New Roman" w:cs="Times New Roman"/>
          <w:sz w:val="24"/>
          <w:szCs w:val="24"/>
        </w:rPr>
        <w:t>. Berarti Allah akan melanjutkan langit dan bumi yang telah ada sebelumnya, bukan menggantikannya dengan sesuatu yang baru. Dengan demikian, langit-bumi baru dengan Sorga merupakan dua hal yang berbeda. Dalam kitab Wahyu disebutkan pula bahwa langit-bumi baru adalah Yerusalem Baru, yang turun</w:t>
      </w:r>
      <w:r w:rsidR="001B4E8F" w:rsidRPr="001B4E8F">
        <w:rPr>
          <w:rFonts w:ascii="Times New Roman" w:hAnsi="Times New Roman" w:cs="Times New Roman"/>
          <w:sz w:val="24"/>
          <w:szCs w:val="24"/>
        </w:rPr>
        <w:t xml:space="preserve"> dari Surga. Jadi</w:t>
      </w:r>
      <w:r w:rsidR="001B4E8F">
        <w:rPr>
          <w:rFonts w:ascii="Times New Roman" w:hAnsi="Times New Roman" w:cs="Times New Roman"/>
          <w:sz w:val="24"/>
          <w:szCs w:val="24"/>
        </w:rPr>
        <w:t>,</w:t>
      </w:r>
      <w:r w:rsidR="001B4E8F" w:rsidRPr="001B4E8F">
        <w:rPr>
          <w:rFonts w:ascii="Times New Roman" w:hAnsi="Times New Roman" w:cs="Times New Roman"/>
          <w:sz w:val="24"/>
          <w:szCs w:val="24"/>
        </w:rPr>
        <w:t xml:space="preserve"> Yerusalem </w:t>
      </w:r>
      <w:r w:rsidR="001B4E8F">
        <w:rPr>
          <w:rFonts w:ascii="Times New Roman" w:hAnsi="Times New Roman" w:cs="Times New Roman"/>
          <w:sz w:val="24"/>
          <w:szCs w:val="24"/>
        </w:rPr>
        <w:t xml:space="preserve">Baru </w:t>
      </w:r>
      <w:r w:rsidR="001B4E8F" w:rsidRPr="001B4E8F">
        <w:rPr>
          <w:rFonts w:ascii="Times New Roman" w:hAnsi="Times New Roman" w:cs="Times New Roman"/>
          <w:sz w:val="24"/>
          <w:szCs w:val="24"/>
        </w:rPr>
        <w:t>tidak sama dengan S</w:t>
      </w:r>
      <w:r w:rsidR="001B4E8F">
        <w:rPr>
          <w:rFonts w:ascii="Times New Roman" w:hAnsi="Times New Roman" w:cs="Times New Roman"/>
          <w:sz w:val="24"/>
          <w:szCs w:val="24"/>
        </w:rPr>
        <w:t>o</w:t>
      </w:r>
      <w:r w:rsidR="001B4E8F" w:rsidRPr="001B4E8F">
        <w:rPr>
          <w:rFonts w:ascii="Times New Roman" w:hAnsi="Times New Roman" w:cs="Times New Roman"/>
          <w:sz w:val="24"/>
          <w:szCs w:val="24"/>
        </w:rPr>
        <w:t>rg</w:t>
      </w:r>
      <w:r w:rsidR="001B4E8F">
        <w:rPr>
          <w:rFonts w:ascii="Times New Roman" w:hAnsi="Times New Roman" w:cs="Times New Roman"/>
          <w:sz w:val="24"/>
          <w:szCs w:val="24"/>
        </w:rPr>
        <w:t>a[1]</w:t>
      </w:r>
      <w:r w:rsidR="001B4E8F" w:rsidRPr="001B4E8F">
        <w:rPr>
          <w:rFonts w:ascii="Times New Roman" w:hAnsi="Times New Roman" w:cs="Times New Roman"/>
          <w:sz w:val="24"/>
          <w:szCs w:val="24"/>
        </w:rPr>
        <w:t>.</w:t>
      </w:r>
    </w:p>
    <w:p w14:paraId="206CA4AF" w14:textId="77777777" w:rsidR="00823791" w:rsidRPr="00823791" w:rsidRDefault="00823791" w:rsidP="00823791">
      <w:pPr>
        <w:jc w:val="both"/>
        <w:rPr>
          <w:rFonts w:ascii="Times New Roman" w:hAnsi="Times New Roman" w:cs="Times New Roman"/>
          <w:b/>
          <w:bCs/>
          <w:sz w:val="24"/>
          <w:szCs w:val="24"/>
        </w:rPr>
      </w:pPr>
      <w:r w:rsidRPr="00823791">
        <w:rPr>
          <w:rFonts w:ascii="Times New Roman" w:hAnsi="Times New Roman" w:cs="Times New Roman"/>
          <w:b/>
          <w:bCs/>
          <w:sz w:val="24"/>
          <w:szCs w:val="24"/>
        </w:rPr>
        <w:t>2. Jika Tuhan adalah pribadi yang penuh kasih, pengampun dan berlimpah anugerah, mengapa nereka sebagai tempat penghukuman kekal harus ada? Jelaskan!</w:t>
      </w:r>
    </w:p>
    <w:p w14:paraId="462FCC6E" w14:textId="0A84A702" w:rsidR="00823791" w:rsidRPr="003B23C4" w:rsidRDefault="003B23C4" w:rsidP="008237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Tuhan Allah adalah mahaadil. Tuhan menghadapkan dua macam </w:t>
      </w:r>
      <w:r w:rsidRPr="003B23C4">
        <w:rPr>
          <w:rFonts w:ascii="Times New Roman" w:hAnsi="Times New Roman" w:cs="Times New Roman"/>
          <w:sz w:val="24"/>
          <w:szCs w:val="24"/>
          <w:lang w:val="en-US"/>
        </w:rPr>
        <w:t>kekekala</w:t>
      </w:r>
      <w:r>
        <w:rPr>
          <w:rFonts w:ascii="Times New Roman" w:hAnsi="Times New Roman" w:cs="Times New Roman"/>
          <w:sz w:val="24"/>
          <w:szCs w:val="24"/>
          <w:lang w:val="en-US"/>
        </w:rPr>
        <w:t xml:space="preserve">n, </w:t>
      </w:r>
      <w:r w:rsidRPr="003B23C4">
        <w:rPr>
          <w:rFonts w:ascii="Times New Roman" w:hAnsi="Times New Roman" w:cs="Times New Roman"/>
          <w:sz w:val="24"/>
          <w:szCs w:val="24"/>
          <w:lang w:val="en-US"/>
        </w:rPr>
        <w:t>yaitu surga atau neraka</w:t>
      </w:r>
      <w:r>
        <w:rPr>
          <w:rFonts w:ascii="Times New Roman" w:hAnsi="Times New Roman" w:cs="Times New Roman"/>
          <w:sz w:val="24"/>
          <w:szCs w:val="24"/>
          <w:lang w:val="en-US"/>
        </w:rPr>
        <w:t xml:space="preserve"> kepada manusia</w:t>
      </w:r>
      <w:r w:rsidRPr="003B23C4">
        <w:rPr>
          <w:rFonts w:ascii="Times New Roman" w:hAnsi="Times New Roman" w:cs="Times New Roman"/>
          <w:sz w:val="24"/>
          <w:szCs w:val="24"/>
          <w:lang w:val="en-US"/>
        </w:rPr>
        <w:t xml:space="preserve">. Demikian pula ada dua pribadi yang </w:t>
      </w:r>
      <w:r>
        <w:rPr>
          <w:rFonts w:ascii="Times New Roman" w:hAnsi="Times New Roman" w:cs="Times New Roman"/>
          <w:sz w:val="24"/>
          <w:szCs w:val="24"/>
          <w:lang w:val="en-US"/>
        </w:rPr>
        <w:t xml:space="preserve">dapat </w:t>
      </w:r>
      <w:r w:rsidRPr="003B23C4">
        <w:rPr>
          <w:rFonts w:ascii="Times New Roman" w:hAnsi="Times New Roman" w:cs="Times New Roman"/>
          <w:sz w:val="24"/>
          <w:szCs w:val="24"/>
          <w:lang w:val="en-US"/>
        </w:rPr>
        <w:t xml:space="preserve">disembah oleh manusia yaitu Kristus atau Iblis. </w:t>
      </w:r>
      <w:r>
        <w:rPr>
          <w:rFonts w:ascii="Times New Roman" w:hAnsi="Times New Roman" w:cs="Times New Roman"/>
          <w:sz w:val="24"/>
          <w:szCs w:val="24"/>
          <w:lang w:val="en-US"/>
        </w:rPr>
        <w:t xml:space="preserve">Yesus berkata dalam Yohanes 14, </w:t>
      </w:r>
      <w:r w:rsidRPr="003B23C4">
        <w:rPr>
          <w:rFonts w:ascii="Times New Roman" w:hAnsi="Times New Roman" w:cs="Times New Roman"/>
          <w:sz w:val="24"/>
          <w:szCs w:val="24"/>
          <w:lang w:val="en-US"/>
        </w:rPr>
        <w:t>“Akulah jalan, dan kebenaran, dan hidup, tidak seorangpun sampai kepada Bapa jikalau tidak melalui Aku</w:t>
      </w:r>
      <w:r>
        <w:rPr>
          <w:rFonts w:ascii="Times New Roman" w:hAnsi="Times New Roman" w:cs="Times New Roman"/>
          <w:sz w:val="24"/>
          <w:szCs w:val="24"/>
          <w:lang w:val="en-US"/>
        </w:rPr>
        <w:t>”</w:t>
      </w:r>
      <w:r w:rsidRPr="003B23C4">
        <w:rPr>
          <w:rFonts w:ascii="Times New Roman" w:hAnsi="Times New Roman" w:cs="Times New Roman"/>
          <w:sz w:val="24"/>
          <w:szCs w:val="24"/>
          <w:lang w:val="en-US"/>
        </w:rPr>
        <w:t>. Setiap orang yang menolak Tuhan Yesus Kristus berarti memilih Iblis, entah disadarinya atau tidak.</w:t>
      </w:r>
      <w:r>
        <w:rPr>
          <w:rFonts w:ascii="Times New Roman" w:hAnsi="Times New Roman" w:cs="Times New Roman"/>
          <w:sz w:val="24"/>
          <w:szCs w:val="24"/>
          <w:lang w:val="en-US"/>
        </w:rPr>
        <w:t xml:space="preserve"> Dengan demikian, keputusan untuk menerima atau menolak Kristus ada pada manusia. Allah memang pribadi yang penuh kasih, pengampun, dan berlimpah anugerah. Namun, keputusan untuk mengikuti Allah adalah sepenuhnya tanggungjawab manusia. Jelas, mereka yang mengambil keputusan untuk menolak Allah akan dihadapkan kepada neraka, tempat penghukuman kekal [2].</w:t>
      </w:r>
    </w:p>
    <w:p w14:paraId="72BE1D85" w14:textId="70436E38" w:rsidR="001B4E8F" w:rsidRDefault="001B4E8F" w:rsidP="0082379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hyperlink r:id="rId4" w:history="1">
        <w:r w:rsidRPr="001B4E8F">
          <w:rPr>
            <w:rStyle w:val="Hyperlink"/>
            <w:rFonts w:ascii="Times New Roman" w:hAnsi="Times New Roman" w:cs="Times New Roman"/>
            <w:b/>
            <w:bCs/>
            <w:sz w:val="24"/>
            <w:szCs w:val="24"/>
          </w:rPr>
          <w:t>https://gkipi.org/bumi-baru-dan-langit-baru/</w:t>
        </w:r>
      </w:hyperlink>
    </w:p>
    <w:p w14:paraId="65E85FB7" w14:textId="104AA432" w:rsidR="001B4E8F" w:rsidRPr="00823791" w:rsidRDefault="001B4E8F" w:rsidP="0082379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hyperlink r:id="rId5" w:history="1">
        <w:r w:rsidRPr="001B4E8F">
          <w:rPr>
            <w:rStyle w:val="Hyperlink"/>
            <w:rFonts w:ascii="Times New Roman" w:hAnsi="Times New Roman" w:cs="Times New Roman"/>
            <w:b/>
            <w:bCs/>
            <w:sz w:val="24"/>
            <w:szCs w:val="24"/>
          </w:rPr>
          <w:t>https://teologiareformed.blogspot.com/2018/09/neraka-tempat-penghukuman-kekal-dan.html</w:t>
        </w:r>
      </w:hyperlink>
    </w:p>
    <w:sectPr w:rsidR="001B4E8F" w:rsidRPr="0082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53"/>
    <w:rsid w:val="00137553"/>
    <w:rsid w:val="001B4E8F"/>
    <w:rsid w:val="003A512B"/>
    <w:rsid w:val="003B23C4"/>
    <w:rsid w:val="006229E8"/>
    <w:rsid w:val="00823791"/>
    <w:rsid w:val="00CB45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D3D4"/>
  <w15:chartTrackingRefBased/>
  <w15:docId w15:val="{05AC0C17-0852-42F9-9A71-36AF0863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E8F"/>
    <w:rPr>
      <w:color w:val="0563C1" w:themeColor="hyperlink"/>
      <w:u w:val="single"/>
    </w:rPr>
  </w:style>
  <w:style w:type="character" w:styleId="UnresolvedMention">
    <w:name w:val="Unresolved Mention"/>
    <w:basedOn w:val="DefaultParagraphFont"/>
    <w:uiPriority w:val="99"/>
    <w:semiHidden/>
    <w:unhideWhenUsed/>
    <w:rsid w:val="001B4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87707">
      <w:bodyDiv w:val="1"/>
      <w:marLeft w:val="0"/>
      <w:marRight w:val="0"/>
      <w:marTop w:val="0"/>
      <w:marBottom w:val="0"/>
      <w:divBdr>
        <w:top w:val="none" w:sz="0" w:space="0" w:color="auto"/>
        <w:left w:val="none" w:sz="0" w:space="0" w:color="auto"/>
        <w:bottom w:val="none" w:sz="0" w:space="0" w:color="auto"/>
        <w:right w:val="none" w:sz="0" w:space="0" w:color="auto"/>
      </w:divBdr>
    </w:div>
    <w:div w:id="19529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ologiareformed.blogspot.com/2018/09/neraka-tempat-penghukuman-kekal-dan.html" TargetMode="External"/><Relationship Id="rId4" Type="http://schemas.openxmlformats.org/officeDocument/2006/relationships/hyperlink" Target="https://gkipi.org/bumi-baru-dan-langit-b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2</cp:revision>
  <dcterms:created xsi:type="dcterms:W3CDTF">2020-07-14T17:04:00Z</dcterms:created>
  <dcterms:modified xsi:type="dcterms:W3CDTF">2020-07-14T17:40:00Z</dcterms:modified>
</cp:coreProperties>
</file>