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3C786" w14:textId="77777777" w:rsidR="00B86FC7" w:rsidRDefault="00B256E3" w:rsidP="00B256E3">
      <w:pPr>
        <w:pStyle w:val="Heading2"/>
        <w:jc w:val="center"/>
        <w:rPr>
          <w:b/>
          <w:color w:val="000000" w:themeColor="text1"/>
          <w:sz w:val="56"/>
          <w:szCs w:val="56"/>
          <w:u w:val="single"/>
        </w:rPr>
      </w:pPr>
      <w:r w:rsidRPr="00B256E3">
        <w:rPr>
          <w:b/>
          <w:color w:val="000000" w:themeColor="text1"/>
          <w:sz w:val="56"/>
          <w:szCs w:val="56"/>
          <w:u w:val="single"/>
        </w:rPr>
        <w:t>Three Observed trends</w:t>
      </w:r>
    </w:p>
    <w:p w14:paraId="5B8A5A1C" w14:textId="77777777" w:rsidR="00B256E3" w:rsidRDefault="00B256E3" w:rsidP="00B256E3"/>
    <w:p w14:paraId="65AFDCE1" w14:textId="77777777" w:rsidR="00B256E3" w:rsidRPr="008B7D5B" w:rsidRDefault="000474AA" w:rsidP="00B256E3">
      <w:pPr>
        <w:pStyle w:val="ListParagraph"/>
        <w:numPr>
          <w:ilvl w:val="0"/>
          <w:numId w:val="1"/>
        </w:numPr>
      </w:pPr>
      <w:r>
        <w:rPr>
          <w:sz w:val="36"/>
          <w:szCs w:val="36"/>
        </w:rPr>
        <w:t xml:space="preserve">Cities in the Urban area </w:t>
      </w:r>
      <w:r w:rsidR="008B7D5B">
        <w:rPr>
          <w:sz w:val="36"/>
          <w:szCs w:val="36"/>
        </w:rPr>
        <w:t>has</w:t>
      </w:r>
      <w:r>
        <w:rPr>
          <w:sz w:val="36"/>
          <w:szCs w:val="36"/>
        </w:rPr>
        <w:t xml:space="preserve"> significant</w:t>
      </w:r>
      <w:r w:rsidR="00926844">
        <w:rPr>
          <w:sz w:val="36"/>
          <w:szCs w:val="36"/>
        </w:rPr>
        <w:t xml:space="preserve"> </w:t>
      </w:r>
      <w:r w:rsidR="008B7D5B">
        <w:rPr>
          <w:sz w:val="36"/>
          <w:szCs w:val="36"/>
        </w:rPr>
        <w:t>higher usage of the service.</w:t>
      </w:r>
    </w:p>
    <w:p w14:paraId="26B9957B" w14:textId="77777777" w:rsidR="008B7D5B" w:rsidRPr="000328DC" w:rsidRDefault="000328DC" w:rsidP="00B256E3">
      <w:pPr>
        <w:pStyle w:val="ListParagraph"/>
        <w:numPr>
          <w:ilvl w:val="0"/>
          <w:numId w:val="1"/>
        </w:numPr>
      </w:pPr>
      <w:r>
        <w:rPr>
          <w:sz w:val="36"/>
          <w:szCs w:val="36"/>
        </w:rPr>
        <w:t>Rides in the Rural area has the highest amount of average fare.</w:t>
      </w:r>
    </w:p>
    <w:p w14:paraId="38A85F2F" w14:textId="77777777" w:rsidR="000328DC" w:rsidRPr="00B256E3" w:rsidRDefault="002F1BF0" w:rsidP="00B256E3">
      <w:pPr>
        <w:pStyle w:val="ListParagraph"/>
        <w:numPr>
          <w:ilvl w:val="0"/>
          <w:numId w:val="1"/>
        </w:numPr>
      </w:pPr>
      <w:r>
        <w:rPr>
          <w:sz w:val="36"/>
          <w:szCs w:val="36"/>
        </w:rPr>
        <w:t>Rural areas have a higher number of drivers.</w:t>
      </w:r>
      <w:bookmarkStart w:id="0" w:name="_GoBack"/>
      <w:bookmarkEnd w:id="0"/>
    </w:p>
    <w:sectPr w:rsidR="000328DC" w:rsidRPr="00B256E3" w:rsidSect="0024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9002A0"/>
    <w:multiLevelType w:val="hybridMultilevel"/>
    <w:tmpl w:val="AF7CA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E3"/>
    <w:rsid w:val="000328DC"/>
    <w:rsid w:val="000474AA"/>
    <w:rsid w:val="0024356B"/>
    <w:rsid w:val="002F1BF0"/>
    <w:rsid w:val="008B7D5B"/>
    <w:rsid w:val="00926844"/>
    <w:rsid w:val="00B256E3"/>
    <w:rsid w:val="00F8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7D3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6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56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256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25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172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Three Observed trends</vt:lpstr>
    </vt:vector>
  </TitlesOfParts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Ghosh</dc:creator>
  <cp:keywords/>
  <dc:description/>
  <cp:lastModifiedBy>Aritra Ghosh</cp:lastModifiedBy>
  <cp:revision>1</cp:revision>
  <dcterms:created xsi:type="dcterms:W3CDTF">2019-04-01T09:42:00Z</dcterms:created>
  <dcterms:modified xsi:type="dcterms:W3CDTF">2019-04-01T10:03:00Z</dcterms:modified>
</cp:coreProperties>
</file>