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35F" w:rsidRDefault="0017435F" w:rsidP="0017435F">
      <w:r>
        <w:t>The DTLZ (Deb-Thiele-Laumanns-Zitzler) series of benchmark problems were introduced to evaluate the performance of multi-objective evolutionary algorithms (MOEAs) across a variety of challenging scenarios. Each DTLZ problem has its unique features designed to test different aspects of an algorithm's ability to find and maintain a diverse set of Pareto-optimal solutions. Here's a brief overview of some of the key differences among the DTLZ problems:</w:t>
      </w:r>
    </w:p>
    <w:p w:rsidR="0017435F" w:rsidRDefault="0017435F" w:rsidP="0017435F"/>
    <w:p w:rsidR="0017435F" w:rsidRDefault="0017435F" w:rsidP="0017435F">
      <w:r>
        <w:t>### DTLZ1</w:t>
      </w:r>
    </w:p>
    <w:p w:rsidR="0017435F" w:rsidRDefault="0017435F" w:rsidP="0017435F">
      <w:r>
        <w:t>- **Features**: Designed to test an algorithm's ability to converge to a linear Pareto front and maintain diversity. It introduces a large number of local Pareto fronts to challenge the convergence capability of MOEAs.</w:t>
      </w:r>
    </w:p>
    <w:p w:rsidR="0017435F" w:rsidRDefault="0017435F" w:rsidP="0017435F">
      <w:r>
        <w:t>- **Challenge**: The presence of many local Pareto fronts that are not part of the global Pareto front.</w:t>
      </w:r>
    </w:p>
    <w:p w:rsidR="0017435F" w:rsidRDefault="0017435F" w:rsidP="0017435F"/>
    <w:p w:rsidR="0017435F" w:rsidRDefault="0017435F" w:rsidP="0017435F">
      <w:r>
        <w:t>### DTLZ2</w:t>
      </w:r>
    </w:p>
    <w:p w:rsidR="0017435F" w:rsidRDefault="0017435F" w:rsidP="0017435F">
      <w:r>
        <w:t>- **Features**: Presents a spherical Pareto front to test the algorithm's ability to maintain diversity in a simpler scenario without local optima.</w:t>
      </w:r>
    </w:p>
    <w:p w:rsidR="0017435F" w:rsidRDefault="0017435F" w:rsidP="0017435F">
      <w:r>
        <w:t>- **Challenge**: The simplicity of the problem lies in its unimodal objective functions, but the difficulty is in maintaining a uniform distribution of solutions along the curved Pareto front.</w:t>
      </w:r>
    </w:p>
    <w:p w:rsidR="0017435F" w:rsidRDefault="0017435F" w:rsidP="0017435F"/>
    <w:p w:rsidR="0017435F" w:rsidRDefault="0017435F" w:rsidP="0017435F">
      <w:r>
        <w:t>### DTLZ3</w:t>
      </w:r>
    </w:p>
    <w:p w:rsidR="0017435F" w:rsidRDefault="0017435F" w:rsidP="0017435F">
      <w:r>
        <w:t>- **Features**: Combines the features of DTLZ1 and DTLZ2 by introducing local optima to a problem with a spherical Pareto front.</w:t>
      </w:r>
    </w:p>
    <w:p w:rsidR="0017435F" w:rsidRDefault="0017435F" w:rsidP="0017435F">
      <w:r>
        <w:t>- **Challenge**: Similar to DTLZ1, it tests the convergence capability with the added complexity of a spherical Pareto front, requiring effective diversity maintenance.</w:t>
      </w:r>
    </w:p>
    <w:p w:rsidR="0017435F" w:rsidRDefault="0017435F" w:rsidP="0017435F"/>
    <w:p w:rsidR="0017435F" w:rsidRDefault="0017435F" w:rsidP="0017435F">
      <w:r>
        <w:t>### DTLZ4</w:t>
      </w:r>
    </w:p>
    <w:p w:rsidR="0017435F" w:rsidRDefault="0017435F" w:rsidP="0017435F">
      <w:r>
        <w:t>- **Features**: Similar to DTLZ2 with a spherical Pareto front but introduces a parameter to control the density of solutions along the Pareto front, making it difficult to maintain diversity across its entirety.</w:t>
      </w:r>
    </w:p>
    <w:p w:rsidR="0017435F" w:rsidRDefault="0017435F" w:rsidP="0017435F">
      <w:r>
        <w:t>- **Challenge**: Primarily tests an algorithm's ability to deal with biased distribution of solutions on the Pareto front.</w:t>
      </w:r>
    </w:p>
    <w:p w:rsidR="0017435F" w:rsidRDefault="0017435F" w:rsidP="0017435F"/>
    <w:p w:rsidR="0017435F" w:rsidRDefault="0017435F" w:rsidP="0017435F">
      <w:r>
        <w:t>### DTLZ5 &amp; DTLZ6</w:t>
      </w:r>
    </w:p>
    <w:p w:rsidR="0017435F" w:rsidRDefault="0017435F" w:rsidP="0017435F">
      <w:r>
        <w:t>- **Features**: These problems are designed to evaluate an algorithm's performance on problems with degenerate Pareto fronts (i.e., Pareto fronts that are subsets of lower-dimensional spaces).</w:t>
      </w:r>
    </w:p>
    <w:p w:rsidR="0017435F" w:rsidRDefault="0017435F" w:rsidP="0017435F">
      <w:r>
        <w:lastRenderedPageBreak/>
        <w:t>- **Challenge**: The challenge is in identifying and converging to the degenerate (or reduced-dimensionality) Pareto front while maintaining solution diversity.</w:t>
      </w:r>
    </w:p>
    <w:p w:rsidR="0017435F" w:rsidRDefault="0017435F" w:rsidP="0017435F"/>
    <w:p w:rsidR="0017435F" w:rsidRDefault="0017435F" w:rsidP="0017435F">
      <w:r>
        <w:t>### DTLZ7</w:t>
      </w:r>
    </w:p>
    <w:p w:rsidR="0017435F" w:rsidRDefault="0017435F" w:rsidP="0017435F">
      <w:r>
        <w:t>- **Features**: Introduces a disconnected Pareto front, consisting of several disjoint regions, to test an algorithm's ability to find and maintain diverse solutions across separated parts of the Pareto front.</w:t>
      </w:r>
    </w:p>
    <w:p w:rsidR="0017435F" w:rsidRDefault="0017435F" w:rsidP="0017435F">
      <w:r>
        <w:t>- **Challenge**: The primary challenge is the identification and preservation of solutions across multiple disconnected regions of the Pareto front.</w:t>
      </w:r>
    </w:p>
    <w:p w:rsidR="0017435F" w:rsidRDefault="0017435F" w:rsidP="0017435F"/>
    <w:p w:rsidR="0017435F" w:rsidRDefault="0017435F" w:rsidP="0017435F">
      <w:r>
        <w:t>### Key Differences</w:t>
      </w:r>
    </w:p>
    <w:p w:rsidR="0017435F" w:rsidRDefault="0017435F" w:rsidP="0017435F">
      <w:r>
        <w:t>- **Convergence and Diversity**: While all DTLZ problems are designed to test both convergence and diversity, they differ in how they present these challenges. Some problems (like DTLZ2, DTLZ4) focus more on diversity maintenance across a well-defined Pareto front, whereas others (like DTLZ1, DTLZ3) introduce local optima to challenge convergence.</w:t>
      </w:r>
    </w:p>
    <w:p w:rsidR="0017435F" w:rsidRDefault="0017435F" w:rsidP="0017435F">
      <w:r>
        <w:t>- **Pareto Front Shape and Characteristics**: The shape (linear, spherical, disconnected) and characteristics (presence of local optima, degeneracy) of the Pareto front vary across the DTLZ series, requiring different strategies for effective optimization.</w:t>
      </w:r>
    </w:p>
    <w:p w:rsidR="0017435F" w:rsidRDefault="0017435F" w:rsidP="0017435F">
      <w:r>
        <w:t>- **Dimensionality and Scalability**: The DTLZ problems are designed to be scalable in terms of the number of objectives and decision variables, allowing them to test an algorithm's scalability and performance in higher-dimensional objective spaces.</w:t>
      </w:r>
    </w:p>
    <w:p w:rsidR="0017435F" w:rsidRDefault="0017435F" w:rsidP="0017435F"/>
    <w:p w:rsidR="00CE3B83" w:rsidRDefault="0017435F" w:rsidP="0017435F">
      <w:r>
        <w:t>In summary, the DTLZ series provides a comprehensive suite of test problems that cover a wide range of common and challenging scenarios encountered in multi-objective optimization, making them a standard benchmark for evaluating the performance of MOEAs.</w:t>
      </w:r>
      <w:bookmarkStart w:id="0" w:name="_GoBack"/>
      <w:bookmarkEnd w:id="0"/>
    </w:p>
    <w:sectPr w:rsidR="00CE3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EC"/>
    <w:rsid w:val="0017435F"/>
    <w:rsid w:val="00214AEC"/>
    <w:rsid w:val="004C6226"/>
    <w:rsid w:val="00735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87EB1-9B50-4380-9CA8-17AFFE72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2</cp:revision>
  <dcterms:created xsi:type="dcterms:W3CDTF">2024-02-07T13:30:00Z</dcterms:created>
  <dcterms:modified xsi:type="dcterms:W3CDTF">2024-02-07T13:30:00Z</dcterms:modified>
</cp:coreProperties>
</file>