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rFonts w:ascii="Calibri" w:cs="Calibri" w:eastAsia="Calibri" w:hAnsi="Calibri"/>
          <w:b w:val="1"/>
          <w:bCs w:val="1"/>
          <w:color w:val="1f3864"/>
          <w:sz w:val="30"/>
          <w:szCs w:val="30"/>
        </w:rPr>
      </w:pPr>
      <w:r w:rsidDel="00000000" w:rsidR="00000000" w:rsidRPr="00000000">
        <w:rPr>
          <w:rFonts w:ascii="Calibri" w:cs="Calibri" w:eastAsia="Calibri" w:hAnsi="Calibri"/>
          <w:b w:val="1"/>
          <w:bCs w:val="1"/>
          <w:color w:val="1f3864"/>
          <w:sz w:val="30"/>
          <w:szCs w:val="30"/>
          <w:rtl w:val="0"/>
        </w:rPr>
        <w:t xml:space="preserve">FICHE DE TRAÇABILITÉ — A-11</w:t>
      </w:r>
    </w:p>
    <w:p w:rsidR="00000000" w:rsidDel="00000000" w:rsidP="00000000" w:rsidRDefault="00000000" w:rsidRPr="00000000" w14:paraId="00000002">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1. Identification de l'artefact</w:t>
      </w:r>
      <w:r w:rsidDel="00000000" w:rsidR="00000000" w:rsidRPr="00000000">
        <w:rPr>
          <w:rtl w:val="0"/>
        </w:rPr>
      </w:r>
    </w:p>
    <w:tbl>
      <w:tblPr>
        <w:tblStyle w:val="Table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466"/>
        <w:tblGridChange w:id="0">
          <w:tblGrid>
            <w:gridCol w:w="3000"/>
            <w:gridCol w:w="74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03">
            <w:pPr>
              <w:rPr/>
            </w:pPr>
            <w:r w:rsidDel="00000000" w:rsidR="00000000" w:rsidRPr="00000000">
              <w:rPr>
                <w:rFonts w:ascii="Calibri" w:cs="Calibri" w:eastAsia="Calibri" w:hAnsi="Calibri"/>
                <w:b w:val="1"/>
                <w:bCs w:val="1"/>
                <w:sz w:val="18"/>
                <w:szCs w:val="18"/>
                <w:rtl w:val="0"/>
              </w:rPr>
              <w:t xml:space="preserve">Référence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04">
            <w:pPr>
              <w:rPr/>
            </w:pPr>
            <w:r w:rsidDel="00000000" w:rsidR="00000000" w:rsidRPr="00000000">
              <w:rPr>
                <w:rFonts w:ascii="Calibri" w:cs="Calibri" w:eastAsia="Calibri" w:hAnsi="Calibri"/>
                <w:sz w:val="18"/>
                <w:szCs w:val="18"/>
                <w:rtl w:val="0"/>
              </w:rPr>
              <w:t xml:space="preserve">A-11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05">
            <w:pPr>
              <w:rPr/>
            </w:pPr>
            <w:r w:rsidDel="00000000" w:rsidR="00000000" w:rsidRPr="00000000">
              <w:rPr>
                <w:rFonts w:ascii="Calibri" w:cs="Calibri" w:eastAsia="Calibri" w:hAnsi="Calibri"/>
                <w:b w:val="1"/>
                <w:bCs w:val="1"/>
                <w:sz w:val="18"/>
                <w:szCs w:val="18"/>
                <w:rtl w:val="0"/>
              </w:rPr>
              <w:t xml:space="preserve">Intitulé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06">
            <w:pPr>
              <w:rPr/>
            </w:pPr>
            <w:r w:rsidDel="00000000" w:rsidR="00000000" w:rsidRPr="00000000">
              <w:rPr>
                <w:rFonts w:ascii="Calibri" w:cs="Calibri" w:eastAsia="Calibri" w:hAnsi="Calibri"/>
                <w:sz w:val="18"/>
                <w:szCs w:val="18"/>
                <w:rtl w:val="0"/>
              </w:rPr>
              <w:t xml:space="preserve">Courriel de hameçonnage — en-têtes bruts RFC 5322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sz w:val="18"/>
                <w:szCs w:val="18"/>
                <w:rtl w:val="0"/>
              </w:rPr>
              <w:t xml:space="preserve">Source / outil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08">
            <w:pPr>
              <w:rPr/>
            </w:pPr>
            <w:r w:rsidDel="00000000" w:rsidR="00000000" w:rsidRPr="00000000">
              <w:rPr>
                <w:rFonts w:ascii="Calibri" w:cs="Calibri" w:eastAsia="Calibri" w:hAnsi="Calibri"/>
                <w:sz w:val="18"/>
                <w:szCs w:val="18"/>
                <w:rtl w:val="0"/>
              </w:rPr>
              <w:t xml:space="preserve">Passerelle de messagerie Proofpoint (export des en-têtes)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sz w:val="18"/>
                <w:szCs w:val="18"/>
                <w:rtl w:val="0"/>
              </w:rPr>
              <w:t xml:space="preserve">Événement lié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sz w:val="18"/>
                <w:szCs w:val="18"/>
                <w:rtl w:val="0"/>
              </w:rPr>
              <w:t xml:space="preserve">Notification SOC « Campagne de phishing détectée » (direction financière)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sz w:val="18"/>
                <w:szCs w:val="18"/>
                <w:rtl w:val="0"/>
              </w:rPr>
              <w:t xml:space="preserve">Date du message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0C">
            <w:pPr>
              <w:rPr/>
            </w:pPr>
            <w:r w:rsidDel="00000000" w:rsidR="00000000" w:rsidRPr="00000000">
              <w:rPr>
                <w:rFonts w:ascii="Calibri" w:cs="Calibri" w:eastAsia="Calibri" w:hAnsi="Calibri"/>
                <w:sz w:val="18"/>
                <w:szCs w:val="18"/>
                <w:rtl w:val="0"/>
              </w:rPr>
              <w:t xml:space="preserve">J1 — 06:41:22 +0100 (week-end)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sz w:val="18"/>
                <w:szCs w:val="18"/>
                <w:rtl w:val="0"/>
              </w:rPr>
              <w:t xml:space="preserve">Empreinte SHA-256 de la capture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sz w:val="18"/>
                <w:szCs w:val="18"/>
                <w:rtl w:val="0"/>
              </w:rPr>
              <w:t xml:space="preserve">6d92495fa5194c207403d5222c00354f842d27ee151d463ded45b0158e36c5c0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sz w:val="18"/>
                <w:szCs w:val="18"/>
                <w:rtl w:val="0"/>
              </w:rPr>
              <w:t xml:space="preserve">Verdict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10">
            <w:pPr>
              <w:rPr/>
            </w:pPr>
            <w:r w:rsidDel="00000000" w:rsidR="00000000" w:rsidRPr="00000000">
              <w:rPr>
                <w:rFonts w:ascii="Calibri" w:cs="Calibri" w:eastAsia="Calibri" w:hAnsi="Calibri"/>
                <w:sz w:val="18"/>
                <w:szCs w:val="18"/>
                <w:rtl w:val="0"/>
              </w:rPr>
              <w:t xml:space="preserve">PREUVE </w:t>
            </w:r>
            <w:r w:rsidDel="00000000" w:rsidR="00000000" w:rsidRPr="00000000">
              <w:rPr>
                <w:rtl w:val="0"/>
              </w:rPr>
            </w:r>
          </w:p>
        </w:tc>
      </w:tr>
    </w:tbl>
    <w:p w:rsidR="00000000" w:rsidDel="00000000" w:rsidP="00000000" w:rsidRDefault="00000000" w:rsidRPr="00000000" w14:paraId="00000011">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2. Capture de l'artefact</w:t>
      </w:r>
      <w:r w:rsidDel="00000000" w:rsidR="00000000" w:rsidRPr="00000000">
        <w:rPr>
          <w:rtl w:val="0"/>
        </w:rPr>
      </w:r>
    </w:p>
    <w:p w:rsidR="00000000" w:rsidDel="00000000" w:rsidP="00000000" w:rsidRDefault="00000000" w:rsidRPr="00000000" w14:paraId="00000012">
      <w:pPr>
        <w:spacing w:after="40" w:lineRule="auto"/>
        <w:jc w:val="center"/>
        <w:rPr/>
      </w:pPr>
      <w:r w:rsidDel="00000000" w:rsidR="00000000" w:rsidRPr="00000000">
        <w:rPr/>
        <w:drawing>
          <wp:inline distB="0" distT="0" distL="0" distR="0">
            <wp:extent cx="4286250" cy="2476500"/>
            <wp:effectExtent b="0" l="0" r="0" t="0"/>
            <wp:docPr descr="En-têtes Proofpoint du courriel de phishing" id="8" name="image3.png"/>
            <a:graphic>
              <a:graphicData uri="http://schemas.openxmlformats.org/drawingml/2006/picture">
                <pic:pic>
                  <pic:nvPicPr>
                    <pic:cNvPr descr="En-têtes Proofpoint du courriel de phishing" id="0" name="image3.png"/>
                    <pic:cNvPicPr preferRelativeResize="0"/>
                  </pic:nvPicPr>
                  <pic:blipFill>
                    <a:blip r:embed="rId7"/>
                    <a:srcRect b="0" l="0" r="0" t="0"/>
                    <a:stretch>
                      <a:fillRect/>
                    </a:stretch>
                  </pic:blipFill>
                  <pic:spPr>
                    <a:xfrm>
                      <a:off x="0" y="0"/>
                      <a:ext cx="42862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80" w:lineRule="auto"/>
        <w:jc w:val="center"/>
        <w:rPr/>
      </w:pPr>
      <w:r w:rsidDel="00000000" w:rsidR="00000000" w:rsidRPr="00000000">
        <w:rPr>
          <w:rFonts w:ascii="Calibri" w:cs="Calibri" w:eastAsia="Calibri" w:hAnsi="Calibri"/>
          <w:i w:val="1"/>
          <w:iCs w:val="1"/>
          <w:color w:val="595959"/>
          <w:sz w:val="17"/>
          <w:szCs w:val="17"/>
          <w:rtl w:val="0"/>
        </w:rPr>
        <w:t xml:space="preserve">Figure 1 — En-têtes bruts du courriel « Migration de votre messagerie » </w:t>
      </w:r>
      <w:r w:rsidDel="00000000" w:rsidR="00000000" w:rsidRPr="00000000">
        <w:rPr>
          <w:rtl w:val="0"/>
        </w:rPr>
      </w:r>
    </w:p>
    <w:p w:rsidR="00000000" w:rsidDel="00000000" w:rsidP="00000000" w:rsidRDefault="00000000" w:rsidRPr="00000000" w14:paraId="00000014">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3. Analyse des indicateurs</w:t>
      </w:r>
      <w:r w:rsidDel="00000000" w:rsidR="00000000" w:rsidRPr="00000000">
        <w:rPr>
          <w:rtl w:val="0"/>
        </w:rPr>
      </w:r>
    </w:p>
    <w:tbl>
      <w:tblPr>
        <w:tblStyle w:val="Table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4466"/>
        <w:tblGridChange w:id="0">
          <w:tblGrid>
            <w:gridCol w:w="2000"/>
            <w:gridCol w:w="4000"/>
            <w:gridCol w:w="44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sz w:val="18"/>
                <w:szCs w:val="18"/>
                <w:rtl w:val="0"/>
              </w:rPr>
              <w:t xml:space="preserve">Indicateur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sz w:val="18"/>
                <w:szCs w:val="18"/>
                <w:rtl w:val="0"/>
              </w:rPr>
              <w:t xml:space="preserve">Observation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sz w:val="18"/>
                <w:szCs w:val="18"/>
                <w:rtl w:val="0"/>
              </w:rPr>
              <w:t xml:space="preserve">Interprétation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sz w:val="18"/>
                <w:szCs w:val="18"/>
                <w:rtl w:val="0"/>
              </w:rPr>
              <w:t xml:space="preserve">Domaine émetteur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sz w:val="18"/>
                <w:szCs w:val="18"/>
                <w:rtl w:val="0"/>
              </w:rPr>
              <w:t xml:space="preserve">atlasgrid-it.info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sz w:val="18"/>
                <w:szCs w:val="18"/>
                <w:rtl w:val="0"/>
              </w:rPr>
              <w:t xml:space="preserve">Typosquatting du domaine légitime atlasgrid.ma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1B">
            <w:pPr>
              <w:rPr/>
            </w:pPr>
            <w:r w:rsidDel="00000000" w:rsidR="00000000" w:rsidRPr="00000000">
              <w:rPr>
                <w:rFonts w:ascii="Calibri" w:cs="Calibri" w:eastAsia="Calibri" w:hAnsi="Calibri"/>
                <w:b w:val="1"/>
                <w:bCs w:val="1"/>
                <w:sz w:val="18"/>
                <w:szCs w:val="18"/>
                <w:rtl w:val="0"/>
              </w:rPr>
              <w:t xml:space="preserve">SPF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1C">
            <w:pPr>
              <w:rPr/>
            </w:pPr>
            <w:r w:rsidDel="00000000" w:rsidR="00000000" w:rsidRPr="00000000">
              <w:rPr>
                <w:rFonts w:ascii="Calibri" w:cs="Calibri" w:eastAsia="Calibri" w:hAnsi="Calibri"/>
                <w:sz w:val="18"/>
                <w:szCs w:val="18"/>
                <w:rtl w:val="0"/>
              </w:rPr>
              <w:t xml:space="preserve">fail — IP 193.42.55.108 non autorisée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sz w:val="18"/>
                <w:szCs w:val="18"/>
                <w:rtl w:val="0"/>
              </w:rPr>
              <w:t xml:space="preserve">Serveur d'envoi non légitime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sz w:val="18"/>
                <w:szCs w:val="18"/>
                <w:rtl w:val="0"/>
              </w:rPr>
              <w:t xml:space="preserve">DKIM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sz w:val="18"/>
                <w:szCs w:val="18"/>
                <w:rtl w:val="0"/>
              </w:rPr>
              <w:t xml:space="preserve">none — aucune signature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sz w:val="18"/>
                <w:szCs w:val="18"/>
                <w:rtl w:val="0"/>
              </w:rPr>
              <w:t xml:space="preserve">Intégrité et origine non garanties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sz w:val="18"/>
                <w:szCs w:val="18"/>
                <w:rtl w:val="0"/>
              </w:rPr>
              <w:t xml:space="preserve">DMARC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sz w:val="18"/>
                <w:szCs w:val="18"/>
                <w:rtl w:val="0"/>
              </w:rPr>
              <w:t xml:space="preserve">fail (p=none)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sz w:val="18"/>
                <w:szCs w:val="18"/>
                <w:rtl w:val="0"/>
              </w:rPr>
              <w:t xml:space="preserve">Non aligné ; p=none explique la non-rejection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1"/>
                <w:bCs w:val="1"/>
                <w:sz w:val="18"/>
                <w:szCs w:val="18"/>
                <w:rtl w:val="0"/>
              </w:rPr>
              <w:t xml:space="preserve">X-Mailer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sz w:val="18"/>
                <w:szCs w:val="18"/>
                <w:rtl w:val="0"/>
              </w:rPr>
              <w:t xml:space="preserve">PHPMailer 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sz w:val="18"/>
                <w:szCs w:val="18"/>
                <w:rtl w:val="0"/>
              </w:rPr>
              <w:t xml:space="preserve">Envoi scripté (kit de phishing), pas Exchange/M365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b w:val="1"/>
                <w:bCs w:val="1"/>
                <w:sz w:val="18"/>
                <w:szCs w:val="18"/>
                <w:rtl w:val="0"/>
              </w:rPr>
              <w:t xml:space="preserve">Cible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sz w:val="18"/>
                <w:szCs w:val="18"/>
                <w:rtl w:val="0"/>
              </w:rPr>
              <w:t xml:space="preserve">direction.financiere@atlasgrid.ma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sz w:val="18"/>
                <w:szCs w:val="18"/>
                <w:rtl w:val="0"/>
              </w:rPr>
              <w:t xml:space="preserve">Ciblage de la finance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b w:val="1"/>
                <w:bCs w:val="1"/>
                <w:sz w:val="18"/>
                <w:szCs w:val="18"/>
                <w:rtl w:val="0"/>
              </w:rPr>
              <w:t xml:space="preserve">Lien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sz w:val="18"/>
                <w:szCs w:val="18"/>
                <w:rtl w:val="0"/>
              </w:rPr>
              <w:t xml:space="preserve">hxxps://atlasgrid-it[.]info/owa/login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sz w:val="18"/>
                <w:szCs w:val="18"/>
                <w:rtl w:val="0"/>
              </w:rPr>
              <w:t xml:space="preserve">Faux portail OWA — MITRE ATT&amp;CK T1566.002</w:t>
            </w:r>
            <w:r w:rsidDel="00000000" w:rsidR="00000000" w:rsidRPr="00000000">
              <w:rPr>
                <w:rtl w:val="0"/>
              </w:rPr>
            </w:r>
          </w:p>
        </w:tc>
      </w:tr>
    </w:tbl>
    <w:p w:rsidR="00000000" w:rsidDel="00000000" w:rsidP="00000000" w:rsidRDefault="00000000" w:rsidRPr="00000000" w14:paraId="0000002D">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4. Justification du verdict</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Fonts w:ascii="Calibri" w:cs="Calibri" w:eastAsia="Calibri" w:hAnsi="Calibri"/>
          <w:b w:val="1"/>
          <w:bCs w:val="1"/>
          <w:color w:val="ff0000"/>
          <w:sz w:val="18"/>
          <w:szCs w:val="18"/>
          <w:rtl w:val="0"/>
        </w:rPr>
        <w:t xml:space="preserve">A-11 est une preuve</w:t>
      </w:r>
      <w:r w:rsidDel="00000000" w:rsidR="00000000" w:rsidRPr="00000000">
        <w:rPr>
          <w:rFonts w:ascii="Calibri" w:cs="Calibri" w:eastAsia="Calibri" w:hAnsi="Calibri"/>
          <w:color w:val="ff0000"/>
          <w:sz w:val="18"/>
          <w:szCs w:val="18"/>
          <w:rtl w:val="0"/>
        </w:rPr>
        <w:t xml:space="preserve"> </w:t>
      </w:r>
      <w:r w:rsidDel="00000000" w:rsidR="00000000" w:rsidRPr="00000000">
        <w:rPr>
          <w:rFonts w:ascii="Calibri" w:cs="Calibri" w:eastAsia="Calibri" w:hAnsi="Calibri"/>
          <w:sz w:val="18"/>
          <w:szCs w:val="18"/>
          <w:rtl w:val="0"/>
        </w:rPr>
        <w:t xml:space="preserve">: il confirme matériellement la notification du SOC en fournissant le vecteur d'accès initial de l'incident (hameçonnage ciblé avec collecte d'identifiants). Tous les contrôles d'authentification échouent, le domaine est usurpé et le lien mène à un faux portail de connexion. L'artefact est cohérent en tout point avec les autres éléments du scénario.</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Fonts w:ascii="Calibri" w:cs="Calibri" w:eastAsia="Calibri" w:hAnsi="Calibri"/>
          <w:b w:val="1"/>
          <w:bCs w:val="1"/>
          <w:sz w:val="18"/>
          <w:szCs w:val="18"/>
          <w:rtl w:val="0"/>
        </w:rPr>
        <w:t xml:space="preserve">Point d'attention : </w:t>
      </w:r>
      <w:r w:rsidDel="00000000" w:rsidR="00000000" w:rsidRPr="00000000">
        <w:rPr>
          <w:rFonts w:ascii="Calibri" w:cs="Calibri" w:eastAsia="Calibri" w:hAnsi="Calibri"/>
          <w:sz w:val="18"/>
          <w:szCs w:val="18"/>
          <w:rtl w:val="0"/>
        </w:rPr>
        <w:t xml:space="preserve">l'en-tête indique « Mise en quarantaine : oui » alors qu'au moins un utilisateur a saisi son mot de passe. Des exemplaires ont donc pu être distribués avant la mise en quarantaine.</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Fonts w:ascii="Calibri" w:cs="Calibri" w:eastAsia="Calibri" w:hAnsi="Calibri"/>
          <w:b w:val="1"/>
          <w:bCs w:val="1"/>
          <w:sz w:val="18"/>
          <w:szCs w:val="18"/>
          <w:rtl w:val="0"/>
        </w:rPr>
        <w:t xml:space="preserve">Lien avec la vague de tickets : </w:t>
      </w:r>
      <w:r w:rsidDel="00000000" w:rsidR="00000000" w:rsidRPr="00000000">
        <w:rPr>
          <w:rFonts w:ascii="Calibri" w:cs="Calibri" w:eastAsia="Calibri" w:hAnsi="Calibri"/>
          <w:sz w:val="18"/>
          <w:szCs w:val="18"/>
          <w:rtl w:val="0"/>
        </w:rPr>
        <w:t xml:space="preserve">hypothèse à vérifier (connexions du compte compromis, mouvement latéral). A-11 seul ne prouve pas ce lien.</w:t>
      </w:r>
      <w:r w:rsidDel="00000000" w:rsidR="00000000" w:rsidRPr="00000000">
        <w:rPr>
          <w:rtl w:val="0"/>
        </w:rPr>
      </w:r>
    </w:p>
    <w:p w:rsidR="00000000" w:rsidDel="00000000" w:rsidP="00000000" w:rsidRDefault="00000000" w:rsidRPr="00000000" w14:paraId="00000031">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5. Actions recommandées</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Calibri" w:cs="Calibri" w:eastAsia="Calibri" w:hAnsi="Calibri"/>
          <w:sz w:val="18"/>
          <w:szCs w:val="18"/>
          <w:rtl w:val="0"/>
        </w:rPr>
        <w:t xml:space="preserve">Réinitialiser le mot de passe du compte compromis et révoquer ses sessions · Bloquer le domaine atlasgrid-it.info et l'IP 193.42.55.108 · Purger le message de toutes les boîtes · Analyser les journaux de connexion du compte · Sensibiliser la direction financière.</w:t>
      </w:r>
      <w:r w:rsidDel="00000000" w:rsidR="00000000" w:rsidRPr="00000000">
        <w:rPr>
          <w:rtl w:val="0"/>
        </w:rPr>
      </w:r>
    </w:p>
    <w:p w:rsidR="00000000" w:rsidDel="00000000" w:rsidP="00000000" w:rsidRDefault="00000000" w:rsidRPr="00000000" w14:paraId="00000033">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6. Chaîne de traçabilité</w:t>
      </w:r>
      <w:r w:rsidDel="00000000" w:rsidR="00000000" w:rsidRPr="00000000">
        <w:rPr>
          <w:rtl w:val="0"/>
        </w:rPr>
      </w:r>
    </w:p>
    <w:tbl>
      <w:tblPr>
        <w:tblStyle w:val="Table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1900"/>
        <w:gridCol w:w="4166"/>
        <w:tblGridChange w:id="0">
          <w:tblGrid>
            <w:gridCol w:w="1800"/>
            <w:gridCol w:w="2600"/>
            <w:gridCol w:w="1900"/>
            <w:gridCol w:w="41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sz w:val="18"/>
                <w:szCs w:val="18"/>
                <w:rtl w:val="0"/>
              </w:rPr>
              <w:t xml:space="preserve">Étape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35">
            <w:pPr>
              <w:rPr/>
            </w:pPr>
            <w:r w:rsidDel="00000000" w:rsidR="00000000" w:rsidRPr="00000000">
              <w:rPr>
                <w:rFonts w:ascii="Calibri" w:cs="Calibri" w:eastAsia="Calibri" w:hAnsi="Calibri"/>
                <w:b w:val="1"/>
                <w:bCs w:val="1"/>
                <w:sz w:val="18"/>
                <w:szCs w:val="18"/>
                <w:rtl w:val="0"/>
              </w:rPr>
              <w:t xml:space="preserve">Acteur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36">
            <w:pPr>
              <w:rPr/>
            </w:pPr>
            <w:r w:rsidDel="00000000" w:rsidR="00000000" w:rsidRPr="00000000">
              <w:rPr>
                <w:rFonts w:ascii="Calibri" w:cs="Calibri" w:eastAsia="Calibri" w:hAnsi="Calibri"/>
                <w:b w:val="1"/>
                <w:bCs w:val="1"/>
                <w:sz w:val="18"/>
                <w:szCs w:val="18"/>
                <w:rtl w:val="0"/>
              </w:rPr>
              <w:t xml:space="preserve">Date / heure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37">
            <w:pPr>
              <w:rPr/>
            </w:pPr>
            <w:r w:rsidDel="00000000" w:rsidR="00000000" w:rsidRPr="00000000">
              <w:rPr>
                <w:rFonts w:ascii="Calibri" w:cs="Calibri" w:eastAsia="Calibri" w:hAnsi="Calibri"/>
                <w:b w:val="1"/>
                <w:bCs w:val="1"/>
                <w:sz w:val="18"/>
                <w:szCs w:val="18"/>
                <w:rtl w:val="0"/>
              </w:rPr>
              <w:t xml:space="preserve">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sz w:val="18"/>
                <w:szCs w:val="18"/>
                <w:rtl w:val="0"/>
              </w:rPr>
              <w:t xml:space="preserve">Réception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39">
            <w:pPr>
              <w:rPr/>
            </w:pPr>
            <w:r w:rsidDel="00000000" w:rsidR="00000000" w:rsidRPr="00000000">
              <w:rPr>
                <w:rFonts w:ascii="Calibri" w:cs="Calibri" w:eastAsia="Calibri" w:hAnsi="Calibri"/>
                <w:sz w:val="18"/>
                <w:szCs w:val="18"/>
                <w:rtl w:val="0"/>
              </w:rPr>
              <w:t xml:space="preserve">Passerelle Proofpoint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3A">
            <w:pPr>
              <w:rPr/>
            </w:pPr>
            <w:r w:rsidDel="00000000" w:rsidR="00000000" w:rsidRPr="00000000">
              <w:rPr>
                <w:rFonts w:ascii="Calibri" w:cs="Calibri" w:eastAsia="Calibri" w:hAnsi="Calibri"/>
                <w:sz w:val="18"/>
                <w:szCs w:val="18"/>
                <w:rtl w:val="0"/>
              </w:rPr>
              <w:t xml:space="preserve">J1 06:41:22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3B">
            <w:pPr>
              <w:rPr/>
            </w:pPr>
            <w:r w:rsidDel="00000000" w:rsidR="00000000" w:rsidRPr="00000000">
              <w:rPr>
                <w:rFonts w:ascii="Calibri" w:cs="Calibri" w:eastAsia="Calibri" w:hAnsi="Calibri"/>
                <w:sz w:val="18"/>
                <w:szCs w:val="18"/>
                <w:rtl w:val="0"/>
              </w:rPr>
              <w:t xml:space="preserve">Courriel reçu puis mis en quarantaine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3C">
            <w:pPr>
              <w:rPr/>
            </w:pPr>
            <w:r w:rsidDel="00000000" w:rsidR="00000000" w:rsidRPr="00000000">
              <w:rPr>
                <w:rFonts w:ascii="Calibri" w:cs="Calibri" w:eastAsia="Calibri" w:hAnsi="Calibri"/>
                <w:b w:val="1"/>
                <w:bCs w:val="1"/>
                <w:sz w:val="18"/>
                <w:szCs w:val="18"/>
                <w:rtl w:val="0"/>
              </w:rPr>
              <w:t xml:space="preserve">Signalement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3D">
            <w:pPr>
              <w:rPr/>
            </w:pPr>
            <w:r w:rsidDel="00000000" w:rsidR="00000000" w:rsidRPr="00000000">
              <w:rPr>
                <w:rFonts w:ascii="Calibri" w:cs="Calibri" w:eastAsia="Calibri" w:hAnsi="Calibri"/>
                <w:sz w:val="18"/>
                <w:szCs w:val="18"/>
                <w:rtl w:val="0"/>
              </w:rPr>
              <w:t xml:space="preserve">SOC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3E">
            <w:pPr>
              <w:rPr/>
            </w:pPr>
            <w:r w:rsidDel="00000000" w:rsidR="00000000" w:rsidRPr="00000000">
              <w:rPr>
                <w:rFonts w:ascii="Calibri" w:cs="Calibri" w:eastAsia="Calibri" w:hAnsi="Calibri"/>
                <w:sz w:val="18"/>
                <w:szCs w:val="18"/>
                <w:rtl w:val="0"/>
              </w:rPr>
              <w:t xml:space="preserve">J1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3F">
            <w:pPr>
              <w:rPr/>
            </w:pPr>
            <w:r w:rsidDel="00000000" w:rsidR="00000000" w:rsidRPr="00000000">
              <w:rPr>
                <w:rFonts w:ascii="Calibri" w:cs="Calibri" w:eastAsia="Calibri" w:hAnsi="Calibri"/>
                <w:sz w:val="18"/>
                <w:szCs w:val="18"/>
                <w:rtl w:val="0"/>
              </w:rPr>
              <w:t xml:space="preserve">Notification « Campagne de phishing détectée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40">
            <w:pPr>
              <w:rPr/>
            </w:pPr>
            <w:r w:rsidDel="00000000" w:rsidR="00000000" w:rsidRPr="00000000">
              <w:rPr>
                <w:rFonts w:ascii="Calibri" w:cs="Calibri" w:eastAsia="Calibri" w:hAnsi="Calibri"/>
                <w:b w:val="1"/>
                <w:bCs w:val="1"/>
                <w:sz w:val="18"/>
                <w:szCs w:val="18"/>
                <w:rtl w:val="0"/>
              </w:rPr>
              <w:t xml:space="preserve">Collecte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41">
            <w:pPr>
              <w:rPr/>
            </w:pPr>
            <w:r w:rsidDel="00000000" w:rsidR="00000000" w:rsidRPr="00000000">
              <w:rPr>
                <w:rFonts w:ascii="Calibri" w:cs="Calibri" w:eastAsia="Calibri" w:hAnsi="Calibri"/>
                <w:sz w:val="18"/>
                <w:szCs w:val="18"/>
                <w:rtl w:val="0"/>
              </w:rPr>
              <w:t xml:space="preserve">Analyste (étudiant)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42">
            <w:pPr>
              <w:rPr/>
            </w:pPr>
            <w:r w:rsidDel="00000000" w:rsidR="00000000" w:rsidRPr="00000000">
              <w:rPr>
                <w:rFonts w:ascii="Calibri" w:cs="Calibri" w:eastAsia="Calibri" w:hAnsi="Calibri"/>
                <w:sz w:val="18"/>
                <w:szCs w:val="18"/>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sz w:val="18"/>
                <w:szCs w:val="18"/>
                <w:rtl w:val="0"/>
              </w:rPr>
              <w:t xml:space="preserve">Capture des en-têtes, calcul SHA-256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b w:val="1"/>
                <w:bCs w:val="1"/>
                <w:sz w:val="18"/>
                <w:szCs w:val="18"/>
                <w:rtl w:val="0"/>
              </w:rPr>
              <w:t xml:space="preserve">Analyse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45">
            <w:pPr>
              <w:rPr/>
            </w:pPr>
            <w:r w:rsidDel="00000000" w:rsidR="00000000" w:rsidRPr="00000000">
              <w:rPr>
                <w:rFonts w:ascii="Calibri" w:cs="Calibri" w:eastAsia="Calibri" w:hAnsi="Calibri"/>
                <w:sz w:val="18"/>
                <w:szCs w:val="18"/>
                <w:rtl w:val="0"/>
              </w:rPr>
              <w:t xml:space="preserve">Analyste (étudiant)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sz w:val="18"/>
                <w:szCs w:val="18"/>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47">
            <w:pPr>
              <w:rPr/>
            </w:pPr>
            <w:r w:rsidDel="00000000" w:rsidR="00000000" w:rsidRPr="00000000">
              <w:rPr>
                <w:rFonts w:ascii="Calibri" w:cs="Calibri" w:eastAsia="Calibri" w:hAnsi="Calibri"/>
                <w:sz w:val="18"/>
                <w:szCs w:val="18"/>
                <w:rtl w:val="0"/>
              </w:rPr>
              <w:t xml:space="preserve">Qualification : PREUVE</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w:t>
        <w:tab/>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0" w:lineRule="auto"/>
        <w:jc w:val="center"/>
        <w:rPr/>
      </w:pPr>
      <w:r w:rsidDel="00000000" w:rsidR="00000000" w:rsidRPr="00000000">
        <w:rPr>
          <w:rFonts w:ascii="Calibri" w:cs="Calibri" w:eastAsia="Calibri" w:hAnsi="Calibri"/>
          <w:b w:val="1"/>
          <w:bCs w:val="1"/>
          <w:color w:val="1f3864"/>
          <w:sz w:val="30"/>
          <w:szCs w:val="30"/>
          <w:rtl w:val="0"/>
        </w:rPr>
        <w:t xml:space="preserve">FICHE DE TRAÇABILITÉ D'ARTEFACT — A-01</w:t>
      </w:r>
      <w:r w:rsidDel="00000000" w:rsidR="00000000" w:rsidRPr="00000000">
        <w:rPr>
          <w:rtl w:val="0"/>
        </w:rPr>
      </w:r>
    </w:p>
    <w:p w:rsidR="00000000" w:rsidDel="00000000" w:rsidP="00000000" w:rsidRDefault="00000000" w:rsidRPr="00000000" w14:paraId="0000004C">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1. Identification de l'artefact</w:t>
      </w:r>
      <w:r w:rsidDel="00000000" w:rsidR="00000000" w:rsidRPr="00000000">
        <w:rPr>
          <w:rtl w:val="0"/>
        </w:rPr>
      </w:r>
    </w:p>
    <w:tbl>
      <w:tblPr>
        <w:tblStyle w:val="Table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466"/>
        <w:tblGridChange w:id="0">
          <w:tblGrid>
            <w:gridCol w:w="3000"/>
            <w:gridCol w:w="74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4D">
            <w:pPr>
              <w:rPr/>
            </w:pPr>
            <w:r w:rsidDel="00000000" w:rsidR="00000000" w:rsidRPr="00000000">
              <w:rPr>
                <w:rFonts w:ascii="Calibri" w:cs="Calibri" w:eastAsia="Calibri" w:hAnsi="Calibri"/>
                <w:b w:val="1"/>
                <w:bCs w:val="1"/>
                <w:sz w:val="18"/>
                <w:szCs w:val="18"/>
                <w:rtl w:val="0"/>
              </w:rPr>
              <w:t xml:space="preserve">Référence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4E">
            <w:pPr>
              <w:rPr/>
            </w:pPr>
            <w:r w:rsidDel="00000000" w:rsidR="00000000" w:rsidRPr="00000000">
              <w:rPr>
                <w:rFonts w:ascii="Calibri" w:cs="Calibri" w:eastAsia="Calibri" w:hAnsi="Calibri"/>
                <w:sz w:val="18"/>
                <w:szCs w:val="18"/>
                <w:rtl w:val="0"/>
              </w:rPr>
              <w:t xml:space="preserve">A-01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sz w:val="18"/>
                <w:szCs w:val="18"/>
                <w:rtl w:val="0"/>
              </w:rPr>
              <w:t xml:space="preserve">Intitulé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50">
            <w:pPr>
              <w:rPr/>
            </w:pPr>
            <w:r w:rsidDel="00000000" w:rsidR="00000000" w:rsidRPr="00000000">
              <w:rPr>
                <w:rFonts w:ascii="Calibri" w:cs="Calibri" w:eastAsia="Calibri" w:hAnsi="Calibri"/>
                <w:sz w:val="18"/>
                <w:szCs w:val="18"/>
                <w:rtl w:val="0"/>
              </w:rPr>
              <w:t xml:space="preserve">Journal EDR / antivirus — poste FIN-112 (direction financière)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sz w:val="18"/>
                <w:szCs w:val="18"/>
                <w:rtl w:val="0"/>
              </w:rPr>
              <w:t xml:space="preserve">Source / outil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52">
            <w:pPr>
              <w:rPr/>
            </w:pPr>
            <w:r w:rsidDel="00000000" w:rsidR="00000000" w:rsidRPr="00000000">
              <w:rPr>
                <w:rFonts w:ascii="Calibri" w:cs="Calibri" w:eastAsia="Calibri" w:hAnsi="Calibri"/>
                <w:sz w:val="18"/>
                <w:szCs w:val="18"/>
                <w:rtl w:val="0"/>
              </w:rPr>
              <w:t xml:space="preserve">Microsoft Defender for Endpoint — export d'alertes (tenant atlasgrid.onmicrosoft.com)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sz w:val="18"/>
                <w:szCs w:val="18"/>
                <w:rtl w:val="0"/>
              </w:rPr>
              <w:t xml:space="preserve">Périmètre de la requête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54">
            <w:pPr>
              <w:rPr/>
            </w:pPr>
            <w:r w:rsidDel="00000000" w:rsidR="00000000" w:rsidRPr="00000000">
              <w:rPr>
                <w:rFonts w:ascii="Calibri" w:cs="Calibri" w:eastAsia="Calibri" w:hAnsi="Calibri"/>
                <w:sz w:val="18"/>
                <w:szCs w:val="18"/>
                <w:rtl w:val="0"/>
              </w:rPr>
              <w:t xml:space="preserve">DeviceName in (FIN-112, RH-031), tri chronologique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55">
            <w:pPr>
              <w:rPr/>
            </w:pPr>
            <w:r w:rsidDel="00000000" w:rsidR="00000000" w:rsidRPr="00000000">
              <w:rPr>
                <w:rFonts w:ascii="Calibri" w:cs="Calibri" w:eastAsia="Calibri" w:hAnsi="Calibri"/>
                <w:b w:val="1"/>
                <w:bCs w:val="1"/>
                <w:sz w:val="18"/>
                <w:szCs w:val="18"/>
                <w:rtl w:val="0"/>
              </w:rPr>
              <w:t xml:space="preserve">Date de l'export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56">
            <w:pPr>
              <w:rPr/>
            </w:pPr>
            <w:r w:rsidDel="00000000" w:rsidR="00000000" w:rsidRPr="00000000">
              <w:rPr>
                <w:rFonts w:ascii="Calibri" w:cs="Calibri" w:eastAsia="Calibri" w:hAnsi="Calibri"/>
                <w:sz w:val="18"/>
                <w:szCs w:val="18"/>
                <w:rtl w:val="0"/>
              </w:rPr>
              <w:t xml:space="preserve">J1 10:05 (UTC) — 6 alertes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57">
            <w:pPr>
              <w:rPr/>
            </w:pPr>
            <w:r w:rsidDel="00000000" w:rsidR="00000000" w:rsidRPr="00000000">
              <w:rPr>
                <w:rFonts w:ascii="Calibri" w:cs="Calibri" w:eastAsia="Calibri" w:hAnsi="Calibri"/>
                <w:b w:val="1"/>
                <w:bCs w:val="1"/>
                <w:sz w:val="18"/>
                <w:szCs w:val="18"/>
                <w:rtl w:val="0"/>
              </w:rPr>
              <w:t xml:space="preserve">Empreinte SHA-256 de la capture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58">
            <w:pPr>
              <w:rPr/>
            </w:pPr>
            <w:r w:rsidDel="00000000" w:rsidR="00000000" w:rsidRPr="00000000">
              <w:rPr>
                <w:rFonts w:ascii="Calibri" w:cs="Calibri" w:eastAsia="Calibri" w:hAnsi="Calibri"/>
                <w:sz w:val="18"/>
                <w:szCs w:val="18"/>
                <w:rtl w:val="0"/>
              </w:rPr>
              <w:t xml:space="preserve">269505cd97aab7c67eff1f5910f93c0511686b1356094043916fa3945d77aff1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sz w:val="18"/>
                <w:szCs w:val="18"/>
                <w:rtl w:val="0"/>
              </w:rPr>
              <w:t xml:space="preserve">Verdict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5A">
            <w:pPr>
              <w:rPr/>
            </w:pPr>
            <w:r w:rsidDel="00000000" w:rsidR="00000000" w:rsidRPr="00000000">
              <w:rPr>
                <w:rFonts w:ascii="Calibri" w:cs="Calibri" w:eastAsia="Calibri" w:hAnsi="Calibri"/>
                <w:sz w:val="18"/>
                <w:szCs w:val="18"/>
                <w:rtl w:val="0"/>
              </w:rPr>
              <w:t xml:space="preserve">PREUVE (les 3 lignes RH-031 sont du bruit)</w:t>
            </w:r>
            <w:r w:rsidDel="00000000" w:rsidR="00000000" w:rsidRPr="00000000">
              <w:rPr>
                <w:rtl w:val="0"/>
              </w:rPr>
            </w:r>
          </w:p>
        </w:tc>
      </w:tr>
    </w:tbl>
    <w:p w:rsidR="00000000" w:rsidDel="00000000" w:rsidP="00000000" w:rsidRDefault="00000000" w:rsidRPr="00000000" w14:paraId="0000005B">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2. Capture de l'artefact</w:t>
      </w:r>
      <w:r w:rsidDel="00000000" w:rsidR="00000000" w:rsidRPr="00000000">
        <w:rPr>
          <w:rtl w:val="0"/>
        </w:rPr>
      </w:r>
    </w:p>
    <w:p w:rsidR="00000000" w:rsidDel="00000000" w:rsidP="00000000" w:rsidRDefault="00000000" w:rsidRPr="00000000" w14:paraId="0000005C">
      <w:pPr>
        <w:spacing w:after="40" w:lineRule="auto"/>
        <w:jc w:val="center"/>
        <w:rPr/>
      </w:pPr>
      <w:r w:rsidDel="00000000" w:rsidR="00000000" w:rsidRPr="00000000">
        <w:rPr/>
        <w:drawing>
          <wp:inline distB="0" distT="0" distL="0" distR="0">
            <wp:extent cx="3810000" cy="2276475"/>
            <wp:effectExtent b="0" l="0" r="0" t="0"/>
            <wp:docPr descr="Export d'alertes Defender for Endpoint FIN-112" id="10" name="image1.png"/>
            <a:graphic>
              <a:graphicData uri="http://schemas.openxmlformats.org/drawingml/2006/picture">
                <pic:pic>
                  <pic:nvPicPr>
                    <pic:cNvPr descr="Export d'alertes Defender for Endpoint FIN-112" id="0" name="image1.png"/>
                    <pic:cNvPicPr preferRelativeResize="0"/>
                  </pic:nvPicPr>
                  <pic:blipFill>
                    <a:blip r:embed="rId8"/>
                    <a:srcRect b="0" l="0" r="0" t="0"/>
                    <a:stretch>
                      <a:fillRect/>
                    </a:stretch>
                  </pic:blipFill>
                  <pic:spPr>
                    <a:xfrm>
                      <a:off x="0" y="0"/>
                      <a:ext cx="38100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60" w:lineRule="auto"/>
        <w:jc w:val="center"/>
        <w:rPr/>
      </w:pPr>
      <w:r w:rsidDel="00000000" w:rsidR="00000000" w:rsidRPr="00000000">
        <w:rPr>
          <w:rFonts w:ascii="Calibri" w:cs="Calibri" w:eastAsia="Calibri" w:hAnsi="Calibri"/>
          <w:i w:val="1"/>
          <w:iCs w:val="1"/>
          <w:color w:val="595959"/>
          <w:sz w:val="17"/>
          <w:szCs w:val="17"/>
          <w:rtl w:val="0"/>
        </w:rPr>
        <w:t xml:space="preserve">Figure 1 — Export d'alertes Microsoft Defender for Endpoint (FIN-112, RH-031)</w:t>
      </w:r>
      <w:r w:rsidDel="00000000" w:rsidR="00000000" w:rsidRPr="00000000">
        <w:rPr>
          <w:rtl w:val="0"/>
        </w:rPr>
      </w:r>
    </w:p>
    <w:p w:rsidR="00000000" w:rsidDel="00000000" w:rsidP="00000000" w:rsidRDefault="00000000" w:rsidRPr="00000000" w14:paraId="0000005E">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3. Analyse des indicateurs (poste FIN-112, nuit de J-1)</w:t>
      </w:r>
      <w:r w:rsidDel="00000000" w:rsidR="00000000" w:rsidRPr="00000000">
        <w:rPr>
          <w:rtl w:val="0"/>
        </w:rPr>
      </w:r>
    </w:p>
    <w:tbl>
      <w:tblPr>
        <w:tblStyle w:val="Table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4300"/>
        <w:gridCol w:w="4666"/>
        <w:tblGridChange w:id="0">
          <w:tblGrid>
            <w:gridCol w:w="1500"/>
            <w:gridCol w:w="4300"/>
            <w:gridCol w:w="46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sz w:val="18"/>
                <w:szCs w:val="18"/>
                <w:rtl w:val="0"/>
              </w:rPr>
              <w:t xml:space="preserve">Heure (UTC)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sz w:val="18"/>
                <w:szCs w:val="18"/>
                <w:rtl w:val="0"/>
              </w:rPr>
              <w:t xml:space="preserve">Observation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sz w:val="18"/>
                <w:szCs w:val="18"/>
                <w:rtl w:val="0"/>
              </w:rPr>
              <w:t xml:space="preserve">Interprétation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sz w:val="18"/>
                <w:szCs w:val="18"/>
                <w:rtl w:val="0"/>
              </w:rPr>
              <w:t xml:space="preserve">03:12:09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63">
            <w:pPr>
              <w:rPr/>
            </w:pPr>
            <w:r w:rsidDel="00000000" w:rsidR="00000000" w:rsidRPr="00000000">
              <w:rPr>
                <w:rFonts w:ascii="Calibri" w:cs="Calibri" w:eastAsia="Calibri" w:hAnsi="Calibri"/>
                <w:sz w:val="18"/>
                <w:szCs w:val="18"/>
                <w:rtl w:val="0"/>
              </w:rPr>
              <w:t xml:space="preserve">Ransom:Win32/Mirage.A — quarantaine ÉCHOUÉE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64">
            <w:pPr>
              <w:rPr/>
            </w:pPr>
            <w:r w:rsidDel="00000000" w:rsidR="00000000" w:rsidRPr="00000000">
              <w:rPr>
                <w:rFonts w:ascii="Calibri" w:cs="Calibri" w:eastAsia="Calibri" w:hAnsi="Calibri"/>
                <w:sz w:val="18"/>
                <w:szCs w:val="18"/>
                <w:rtl w:val="0"/>
              </w:rPr>
              <w:t xml:space="preserve">Rançongiciel détecté mais non neutralisé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6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66">
            <w:pPr>
              <w:rPr/>
            </w:pPr>
            <w:r w:rsidDel="00000000" w:rsidR="00000000" w:rsidRPr="00000000">
              <w:rPr>
                <w:rFonts w:ascii="Calibri" w:cs="Calibri" w:eastAsia="Calibri" w:hAnsi="Calibri"/>
                <w:sz w:val="18"/>
                <w:szCs w:val="18"/>
                <w:rtl w:val="0"/>
              </w:rPr>
              <w:t xml:space="preserve">C:\Windows\svhost32.exe, non signé, ML.HighConfidence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67">
            <w:pPr>
              <w:rPr/>
            </w:pPr>
            <w:r w:rsidDel="00000000" w:rsidR="00000000" w:rsidRPr="00000000">
              <w:rPr>
                <w:rFonts w:ascii="Calibri" w:cs="Calibri" w:eastAsia="Calibri" w:hAnsi="Calibri"/>
                <w:sz w:val="18"/>
                <w:szCs w:val="18"/>
                <w:rtl w:val="0"/>
              </w:rPr>
              <w:t xml:space="preserve">Nom imitant svchost.exe (masquerading, T1036.005)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68">
            <w:pPr>
              <w:rPr/>
            </w:pPr>
            <w:r w:rsidDel="00000000" w:rsidR="00000000" w:rsidRPr="00000000">
              <w:rPr>
                <w:rFonts w:ascii="Calibri" w:cs="Calibri" w:eastAsia="Calibri" w:hAnsi="Calibri"/>
                <w:b w:val="1"/>
                <w:bCs w:val="1"/>
                <w:sz w:val="18"/>
                <w:szCs w:val="18"/>
                <w:rtl w:val="0"/>
              </w:rPr>
              <w:t xml:space="preserve">03:13:55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69">
            <w:pPr>
              <w:rPr/>
            </w:pPr>
            <w:r w:rsidDel="00000000" w:rsidR="00000000" w:rsidRPr="00000000">
              <w:rPr>
                <w:rFonts w:ascii="Calibri" w:cs="Calibri" w:eastAsia="Calibri" w:hAnsi="Calibri"/>
                <w:sz w:val="18"/>
                <w:szCs w:val="18"/>
                <w:rtl w:val="0"/>
              </w:rPr>
              <w:t xml:space="preserve">Behavior:Win32/MassFileWrite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6A">
            <w:pPr>
              <w:rPr/>
            </w:pPr>
            <w:r w:rsidDel="00000000" w:rsidR="00000000" w:rsidRPr="00000000">
              <w:rPr>
                <w:rFonts w:ascii="Calibri" w:cs="Calibri" w:eastAsia="Calibri" w:hAnsi="Calibri"/>
                <w:sz w:val="18"/>
                <w:szCs w:val="18"/>
                <w:rtl w:val="0"/>
              </w:rPr>
              <w:t xml:space="preserve">Écriture massive = chiffrement de fichiers (T1486)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6B">
            <w:pPr>
              <w:rPr/>
            </w:pPr>
            <w:r w:rsidDel="00000000" w:rsidR="00000000" w:rsidRPr="00000000">
              <w:rPr>
                <w:rFonts w:ascii="Calibri" w:cs="Calibri" w:eastAsia="Calibri" w:hAnsi="Calibri"/>
                <w:b w:val="1"/>
                <w:bCs w:val="1"/>
                <w:sz w:val="18"/>
                <w:szCs w:val="18"/>
                <w:rtl w:val="0"/>
              </w:rPr>
              <w:t xml:space="preserve">03:14:31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6C">
            <w:pPr>
              <w:rPr/>
            </w:pPr>
            <w:r w:rsidDel="00000000" w:rsidR="00000000" w:rsidRPr="00000000">
              <w:rPr>
                <w:rFonts w:ascii="Calibri" w:cs="Calibri" w:eastAsia="Calibri" w:hAnsi="Calibri"/>
                <w:sz w:val="18"/>
                <w:szCs w:val="18"/>
                <w:rtl w:val="0"/>
              </w:rPr>
              <w:t xml:space="preserve">Sortant vers 45.137.184.62:443 (blocage contourné)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6D">
            <w:pPr>
              <w:rPr/>
            </w:pPr>
            <w:r w:rsidDel="00000000" w:rsidR="00000000" w:rsidRPr="00000000">
              <w:rPr>
                <w:rFonts w:ascii="Calibri" w:cs="Calibri" w:eastAsia="Calibri" w:hAnsi="Calibri"/>
                <w:sz w:val="18"/>
                <w:szCs w:val="18"/>
                <w:rtl w:val="0"/>
              </w:rPr>
              <w:t xml:space="preserve">Communication C2 ou exfiltration via HTTPS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sz w:val="18"/>
                <w:szCs w:val="18"/>
                <w:rtl w:val="0"/>
              </w:rPr>
              <w:t xml:space="preserve">03:15:22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6F">
            <w:pPr>
              <w:rPr/>
            </w:pPr>
            <w:r w:rsidDel="00000000" w:rsidR="00000000" w:rsidRPr="00000000">
              <w:rPr>
                <w:rFonts w:ascii="Calibri" w:cs="Calibri" w:eastAsia="Calibri" w:hAnsi="Calibri"/>
                <w:sz w:val="18"/>
                <w:szCs w:val="18"/>
                <w:rtl w:val="0"/>
              </w:rPr>
              <w:t xml:space="preserve">Protection temps réel désactivée par admin_local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70">
            <w:pPr>
              <w:rPr/>
            </w:pPr>
            <w:r w:rsidDel="00000000" w:rsidR="00000000" w:rsidRPr="00000000">
              <w:rPr>
                <w:rFonts w:ascii="Calibri" w:cs="Calibri" w:eastAsia="Calibri" w:hAnsi="Calibri"/>
                <w:sz w:val="18"/>
                <w:szCs w:val="18"/>
                <w:rtl w:val="0"/>
              </w:rPr>
              <w:t xml:space="preserve">Neutralisation des défenses (T1562.001)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sz w:val="18"/>
                <w:szCs w:val="18"/>
                <w:rtl w:val="0"/>
              </w:rPr>
              <w:t xml:space="preserve">J-42 / J-35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72">
            <w:pPr>
              <w:rPr/>
            </w:pPr>
            <w:r w:rsidDel="00000000" w:rsidR="00000000" w:rsidRPr="00000000">
              <w:rPr>
                <w:rFonts w:ascii="Calibri" w:cs="Calibri" w:eastAsia="Calibri" w:hAnsi="Calibri"/>
                <w:sz w:val="18"/>
                <w:szCs w:val="18"/>
                <w:rtl w:val="0"/>
              </w:rPr>
              <w:t xml:space="preserve">RH-031 : PUA:Win32/Toolbar.Gen, sévérité basse, nettoyée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73">
            <w:pPr>
              <w:rPr/>
            </w:pPr>
            <w:r w:rsidDel="00000000" w:rsidR="00000000" w:rsidRPr="00000000">
              <w:rPr>
                <w:rFonts w:ascii="Calibri" w:cs="Calibri" w:eastAsia="Calibri" w:hAnsi="Calibri"/>
                <w:sz w:val="18"/>
                <w:szCs w:val="18"/>
                <w:rtl w:val="0"/>
              </w:rPr>
              <w:t xml:space="preserve">BRUIT : ancien, bénin, autre poste</w:t>
            </w:r>
            <w:r w:rsidDel="00000000" w:rsidR="00000000" w:rsidRPr="00000000">
              <w:rPr>
                <w:rtl w:val="0"/>
              </w:rPr>
            </w:r>
          </w:p>
        </w:tc>
      </w:tr>
    </w:tbl>
    <w:p w:rsidR="00000000" w:rsidDel="00000000" w:rsidP="00000000" w:rsidRDefault="00000000" w:rsidRPr="00000000" w14:paraId="00000074">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4. Justification du verdict</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Fonts w:ascii="Calibri" w:cs="Calibri" w:eastAsia="Calibri" w:hAnsi="Calibri"/>
          <w:sz w:val="18"/>
          <w:szCs w:val="18"/>
          <w:rtl w:val="0"/>
        </w:rPr>
        <w:t xml:space="preserve">A-01 est une preuve : en un peu plus de trois minutes, en pleine nuit, on observe la séquence complète d'une attaque par rançongiciel sur un poste de la direction financière : exécution d'un binaire malveillant déguisé, chiffrement massif, communication externe et désactivation de l'antivirus par un compte administrateur. La menace est toujours active puisque la quarantaine a échoué.</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Fonts w:ascii="Calibri" w:cs="Calibri" w:eastAsia="Calibri" w:hAnsi="Calibri"/>
          <w:b w:val="1"/>
          <w:bCs w:val="1"/>
          <w:sz w:val="18"/>
          <w:szCs w:val="18"/>
          <w:rtl w:val="0"/>
        </w:rPr>
        <w:t xml:space="preserve">Corrélations : </w:t>
      </w:r>
      <w:r w:rsidDel="00000000" w:rsidR="00000000" w:rsidRPr="00000000">
        <w:rPr>
          <w:rFonts w:ascii="Calibri" w:cs="Calibri" w:eastAsia="Calibri" w:hAnsi="Calibri"/>
          <w:sz w:val="18"/>
          <w:szCs w:val="18"/>
          <w:rtl w:val="0"/>
        </w:rPr>
        <w:t xml:space="preserve">le poste appartient à la direction financière, ciblée par le phishing (A-11) ; le chiffrement explique les lenteurs et les partages réseau qui se coupent signalés par le support.</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rFonts w:ascii="Calibri" w:cs="Calibri" w:eastAsia="Calibri" w:hAnsi="Calibri"/>
          <w:b w:val="1"/>
          <w:bCs w:val="1"/>
          <w:sz w:val="18"/>
          <w:szCs w:val="18"/>
          <w:rtl w:val="0"/>
        </w:rPr>
        <w:t xml:space="preserve">Point d'attention : </w:t>
      </w:r>
      <w:r w:rsidDel="00000000" w:rsidR="00000000" w:rsidRPr="00000000">
        <w:rPr>
          <w:rFonts w:ascii="Calibri" w:cs="Calibri" w:eastAsia="Calibri" w:hAnsi="Calibri"/>
          <w:sz w:val="18"/>
          <w:szCs w:val="18"/>
          <w:rtl w:val="0"/>
        </w:rPr>
        <w:t xml:space="preserve">le rançongiciel s'exécute à J-1 03:12, alors que le courriel A-11 est reçu à J1 06:41. Si ces dates sont exactes, A-11 ne peut pas être le vecteur initial sur FIN-112 : une vague de phishing antérieure ou un autre accès (compte admin_local déjà compromis) est à rechercher.</w:t>
      </w:r>
      <w:r w:rsidDel="00000000" w:rsidR="00000000" w:rsidRPr="00000000">
        <w:rPr>
          <w:rtl w:val="0"/>
        </w:rPr>
      </w:r>
    </w:p>
    <w:p w:rsidR="00000000" w:rsidDel="00000000" w:rsidP="00000000" w:rsidRDefault="00000000" w:rsidRPr="00000000" w14:paraId="00000078">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5. Actions recommandées</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Fonts w:ascii="Calibri" w:cs="Calibri" w:eastAsia="Calibri" w:hAnsi="Calibri"/>
          <w:sz w:val="18"/>
          <w:szCs w:val="18"/>
          <w:rtl w:val="0"/>
        </w:rPr>
        <w:t xml:space="preserve">Isoler immédiatement FIN-112 du réseau (isolation Defender) sans l'éteindre · Réaliser une image mémoire et disque · Bloquer l'IP 45.137.184.62 · Rechercher le hash SHA-256 et svhost32.exe sur tout le parc · Réinitialiser le compte admin_local (et vérifier LAPS) · Vérifier l'état des partages et des sauvegardes.</w:t>
      </w:r>
      <w:r w:rsidDel="00000000" w:rsidR="00000000" w:rsidRPr="00000000">
        <w:rPr>
          <w:rtl w:val="0"/>
        </w:rPr>
      </w:r>
    </w:p>
    <w:p w:rsidR="00000000" w:rsidDel="00000000" w:rsidP="00000000" w:rsidRDefault="00000000" w:rsidRPr="00000000" w14:paraId="0000007A">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6. Chaîne de traçabilité</w:t>
      </w:r>
      <w:r w:rsidDel="00000000" w:rsidR="00000000" w:rsidRPr="00000000">
        <w:rPr>
          <w:rtl w:val="0"/>
        </w:rPr>
      </w:r>
    </w:p>
    <w:tbl>
      <w:tblPr>
        <w:tblStyle w:val="Table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600"/>
        <w:gridCol w:w="2200"/>
        <w:gridCol w:w="3866"/>
        <w:tblGridChange w:id="0">
          <w:tblGrid>
            <w:gridCol w:w="1800"/>
            <w:gridCol w:w="2600"/>
            <w:gridCol w:w="2200"/>
            <w:gridCol w:w="38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7B">
            <w:pPr>
              <w:rPr/>
            </w:pPr>
            <w:r w:rsidDel="00000000" w:rsidR="00000000" w:rsidRPr="00000000">
              <w:rPr>
                <w:rFonts w:ascii="Calibri" w:cs="Calibri" w:eastAsia="Calibri" w:hAnsi="Calibri"/>
                <w:b w:val="1"/>
                <w:bCs w:val="1"/>
                <w:sz w:val="18"/>
                <w:szCs w:val="18"/>
                <w:rtl w:val="0"/>
              </w:rPr>
              <w:t xml:space="preserve">Étape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7C">
            <w:pPr>
              <w:rPr/>
            </w:pPr>
            <w:r w:rsidDel="00000000" w:rsidR="00000000" w:rsidRPr="00000000">
              <w:rPr>
                <w:rFonts w:ascii="Calibri" w:cs="Calibri" w:eastAsia="Calibri" w:hAnsi="Calibri"/>
                <w:b w:val="1"/>
                <w:bCs w:val="1"/>
                <w:sz w:val="18"/>
                <w:szCs w:val="18"/>
                <w:rtl w:val="0"/>
              </w:rPr>
              <w:t xml:space="preserve">Acteur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7D">
            <w:pPr>
              <w:rPr/>
            </w:pPr>
            <w:r w:rsidDel="00000000" w:rsidR="00000000" w:rsidRPr="00000000">
              <w:rPr>
                <w:rFonts w:ascii="Calibri" w:cs="Calibri" w:eastAsia="Calibri" w:hAnsi="Calibri"/>
                <w:b w:val="1"/>
                <w:bCs w:val="1"/>
                <w:sz w:val="18"/>
                <w:szCs w:val="18"/>
                <w:rtl w:val="0"/>
              </w:rPr>
              <w:t xml:space="preserve">Date / heure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7E">
            <w:pPr>
              <w:rPr/>
            </w:pPr>
            <w:r w:rsidDel="00000000" w:rsidR="00000000" w:rsidRPr="00000000">
              <w:rPr>
                <w:rFonts w:ascii="Calibri" w:cs="Calibri" w:eastAsia="Calibri" w:hAnsi="Calibri"/>
                <w:b w:val="1"/>
                <w:bCs w:val="1"/>
                <w:sz w:val="18"/>
                <w:szCs w:val="18"/>
                <w:rtl w:val="0"/>
              </w:rPr>
              <w:t xml:space="preserve">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7F">
            <w:pPr>
              <w:rPr/>
            </w:pPr>
            <w:r w:rsidDel="00000000" w:rsidR="00000000" w:rsidRPr="00000000">
              <w:rPr>
                <w:rFonts w:ascii="Calibri" w:cs="Calibri" w:eastAsia="Calibri" w:hAnsi="Calibri"/>
                <w:b w:val="1"/>
                <w:bCs w:val="1"/>
                <w:sz w:val="18"/>
                <w:szCs w:val="18"/>
                <w:rtl w:val="0"/>
              </w:rPr>
              <w:t xml:space="preserve">Détection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80">
            <w:pPr>
              <w:rPr/>
            </w:pPr>
            <w:r w:rsidDel="00000000" w:rsidR="00000000" w:rsidRPr="00000000">
              <w:rPr>
                <w:rFonts w:ascii="Calibri" w:cs="Calibri" w:eastAsia="Calibri" w:hAnsi="Calibri"/>
                <w:sz w:val="18"/>
                <w:szCs w:val="18"/>
                <w:rtl w:val="0"/>
              </w:rPr>
              <w:t xml:space="preserve">Defender for 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81">
            <w:pPr>
              <w:rPr/>
            </w:pPr>
            <w:r w:rsidDel="00000000" w:rsidR="00000000" w:rsidRPr="00000000">
              <w:rPr>
                <w:rFonts w:ascii="Calibri" w:cs="Calibri" w:eastAsia="Calibri" w:hAnsi="Calibri"/>
                <w:sz w:val="18"/>
                <w:szCs w:val="18"/>
                <w:rtl w:val="0"/>
              </w:rPr>
              <w:t xml:space="preserve">J-1 03:12 – 03:15 UTC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82">
            <w:pPr>
              <w:rPr/>
            </w:pPr>
            <w:r w:rsidDel="00000000" w:rsidR="00000000" w:rsidRPr="00000000">
              <w:rPr>
                <w:rFonts w:ascii="Calibri" w:cs="Calibri" w:eastAsia="Calibri" w:hAnsi="Calibri"/>
                <w:sz w:val="18"/>
                <w:szCs w:val="18"/>
                <w:rtl w:val="0"/>
              </w:rPr>
              <w:t xml:space="preserve">4 alertes sur FIN-112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83">
            <w:pPr>
              <w:rPr/>
            </w:pPr>
            <w:r w:rsidDel="00000000" w:rsidR="00000000" w:rsidRPr="00000000">
              <w:rPr>
                <w:rFonts w:ascii="Calibri" w:cs="Calibri" w:eastAsia="Calibri" w:hAnsi="Calibri"/>
                <w:b w:val="1"/>
                <w:bCs w:val="1"/>
                <w:sz w:val="18"/>
                <w:szCs w:val="18"/>
                <w:rtl w:val="0"/>
              </w:rPr>
              <w:t xml:space="preserve">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84">
            <w:pPr>
              <w:rPr/>
            </w:pPr>
            <w:r w:rsidDel="00000000" w:rsidR="00000000" w:rsidRPr="00000000">
              <w:rPr>
                <w:rFonts w:ascii="Calibri" w:cs="Calibri" w:eastAsia="Calibri" w:hAnsi="Calibri"/>
                <w:sz w:val="18"/>
                <w:szCs w:val="18"/>
                <w:rtl w:val="0"/>
              </w:rPr>
              <w:t xml:space="preserve">Équipe SOC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85">
            <w:pPr>
              <w:rPr/>
            </w:pPr>
            <w:r w:rsidDel="00000000" w:rsidR="00000000" w:rsidRPr="00000000">
              <w:rPr>
                <w:rFonts w:ascii="Calibri" w:cs="Calibri" w:eastAsia="Calibri" w:hAnsi="Calibri"/>
                <w:sz w:val="18"/>
                <w:szCs w:val="18"/>
                <w:rtl w:val="0"/>
              </w:rPr>
              <w:t xml:space="preserve">J1 10:05 UTC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86">
            <w:pPr>
              <w:rPr/>
            </w:pPr>
            <w:r w:rsidDel="00000000" w:rsidR="00000000" w:rsidRPr="00000000">
              <w:rPr>
                <w:rFonts w:ascii="Calibri" w:cs="Calibri" w:eastAsia="Calibri" w:hAnsi="Calibri"/>
                <w:sz w:val="18"/>
                <w:szCs w:val="18"/>
                <w:rtl w:val="0"/>
              </w:rPr>
              <w:t xml:space="preserve">Export des alertes FIN-112 et RH-031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sz w:val="18"/>
                <w:szCs w:val="18"/>
                <w:rtl w:val="0"/>
              </w:rPr>
              <w:t xml:space="preserve">Collecte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88">
            <w:pPr>
              <w:rPr/>
            </w:pPr>
            <w:r w:rsidDel="00000000" w:rsidR="00000000" w:rsidRPr="00000000">
              <w:rPr>
                <w:rFonts w:ascii="Calibri" w:cs="Calibri" w:eastAsia="Calibri" w:hAnsi="Calibri"/>
                <w:sz w:val="18"/>
                <w:szCs w:val="18"/>
                <w:rtl w:val="0"/>
              </w:rPr>
              <w:t xml:space="preserve">Analyste (étudiant)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89">
            <w:pPr>
              <w:rPr/>
            </w:pPr>
            <w:r w:rsidDel="00000000" w:rsidR="00000000" w:rsidRPr="00000000">
              <w:rPr>
                <w:rFonts w:ascii="Calibri" w:cs="Calibri" w:eastAsia="Calibri" w:hAnsi="Calibri"/>
                <w:sz w:val="18"/>
                <w:szCs w:val="18"/>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8A">
            <w:pPr>
              <w:rPr/>
            </w:pPr>
            <w:r w:rsidDel="00000000" w:rsidR="00000000" w:rsidRPr="00000000">
              <w:rPr>
                <w:rFonts w:ascii="Calibri" w:cs="Calibri" w:eastAsia="Calibri" w:hAnsi="Calibri"/>
                <w:sz w:val="18"/>
                <w:szCs w:val="18"/>
                <w:rtl w:val="0"/>
              </w:rPr>
              <w:t xml:space="preserve">Capture de l'export, calcul SHA-256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sz w:val="18"/>
                <w:szCs w:val="18"/>
                <w:rtl w:val="0"/>
              </w:rPr>
              <w:t xml:space="preserve">Analyse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8C">
            <w:pPr>
              <w:rPr/>
            </w:pPr>
            <w:r w:rsidDel="00000000" w:rsidR="00000000" w:rsidRPr="00000000">
              <w:rPr>
                <w:rFonts w:ascii="Calibri" w:cs="Calibri" w:eastAsia="Calibri" w:hAnsi="Calibri"/>
                <w:sz w:val="18"/>
                <w:szCs w:val="18"/>
                <w:rtl w:val="0"/>
              </w:rPr>
              <w:t xml:space="preserve">Analyste (étudiant)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8D">
            <w:pPr>
              <w:rPr/>
            </w:pPr>
            <w:r w:rsidDel="00000000" w:rsidR="00000000" w:rsidRPr="00000000">
              <w:rPr>
                <w:rFonts w:ascii="Calibri" w:cs="Calibri" w:eastAsia="Calibri" w:hAnsi="Calibri"/>
                <w:sz w:val="18"/>
                <w:szCs w:val="18"/>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8E">
            <w:pPr>
              <w:rPr/>
            </w:pPr>
            <w:r w:rsidDel="00000000" w:rsidR="00000000" w:rsidRPr="00000000">
              <w:rPr>
                <w:rFonts w:ascii="Calibri" w:cs="Calibri" w:eastAsia="Calibri" w:hAnsi="Calibri"/>
                <w:sz w:val="18"/>
                <w:szCs w:val="18"/>
                <w:rtl w:val="0"/>
              </w:rPr>
              <w:t xml:space="preserve">Qualification : PREUVE</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0" w:lineRule="auto"/>
        <w:jc w:val="center"/>
        <w:rPr/>
      </w:pPr>
      <w:r w:rsidDel="00000000" w:rsidR="00000000" w:rsidRPr="00000000">
        <w:rPr>
          <w:rFonts w:ascii="Calibri" w:cs="Calibri" w:eastAsia="Calibri" w:hAnsi="Calibri"/>
          <w:b w:val="1"/>
          <w:bCs w:val="1"/>
          <w:color w:val="1f3864"/>
          <w:sz w:val="30"/>
          <w:szCs w:val="30"/>
          <w:rtl w:val="0"/>
        </w:rPr>
        <w:t xml:space="preserve">FICHE DE TRAÇABILITÉ D'ARTEFACT — A-19</w:t>
      </w:r>
      <w:r w:rsidDel="00000000" w:rsidR="00000000" w:rsidRPr="00000000">
        <w:rPr>
          <w:rtl w:val="0"/>
        </w:rPr>
      </w:r>
    </w:p>
    <w:p w:rsidR="00000000" w:rsidDel="00000000" w:rsidP="00000000" w:rsidRDefault="00000000" w:rsidRPr="00000000" w14:paraId="00000092">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1. Identification de l'artefact</w:t>
      </w:r>
      <w:r w:rsidDel="00000000" w:rsidR="00000000" w:rsidRPr="00000000">
        <w:rPr>
          <w:rtl w:val="0"/>
        </w:rPr>
      </w:r>
    </w:p>
    <w:tbl>
      <w:tblPr>
        <w:tblStyle w:val="Table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466"/>
        <w:tblGridChange w:id="0">
          <w:tblGrid>
            <w:gridCol w:w="3000"/>
            <w:gridCol w:w="74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sz w:val="18"/>
                <w:szCs w:val="18"/>
                <w:rtl w:val="0"/>
              </w:rPr>
              <w:t xml:space="preserve">Référence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94">
            <w:pPr>
              <w:rPr/>
            </w:pPr>
            <w:r w:rsidDel="00000000" w:rsidR="00000000" w:rsidRPr="00000000">
              <w:rPr>
                <w:rFonts w:ascii="Calibri" w:cs="Calibri" w:eastAsia="Calibri" w:hAnsi="Calibri"/>
                <w:sz w:val="18"/>
                <w:szCs w:val="18"/>
                <w:rtl w:val="0"/>
              </w:rPr>
              <w:t xml:space="preserve">A-19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sz w:val="18"/>
                <w:szCs w:val="18"/>
                <w:rtl w:val="0"/>
              </w:rPr>
              <w:t xml:space="preserve">Intitulé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96">
            <w:pPr>
              <w:rPr/>
            </w:pPr>
            <w:r w:rsidDel="00000000" w:rsidR="00000000" w:rsidRPr="00000000">
              <w:rPr>
                <w:rFonts w:ascii="Calibri" w:cs="Calibri" w:eastAsia="Calibri" w:hAnsi="Calibri"/>
                <w:sz w:val="18"/>
                <w:szCs w:val="18"/>
                <w:rtl w:val="0"/>
              </w:rPr>
              <w:t xml:space="preserve">Analyse d'une clé USB « HELPDESK » trouvée sur le parking visiteurs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97">
            <w:pPr>
              <w:rPr/>
            </w:pPr>
            <w:r w:rsidDel="00000000" w:rsidR="00000000" w:rsidRPr="00000000">
              <w:rPr>
                <w:rFonts w:ascii="Calibri" w:cs="Calibri" w:eastAsia="Calibri" w:hAnsi="Calibri"/>
                <w:b w:val="1"/>
                <w:bCs w:val="1"/>
                <w:sz w:val="18"/>
                <w:szCs w:val="18"/>
                <w:rtl w:val="0"/>
              </w:rPr>
              <w:t xml:space="preserve">Source / outil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98">
            <w:pPr>
              <w:rPr/>
            </w:pPr>
            <w:r w:rsidDel="00000000" w:rsidR="00000000" w:rsidRPr="00000000">
              <w:rPr>
                <w:rFonts w:ascii="Calibri" w:cs="Calibri" w:eastAsia="Calibri" w:hAnsi="Calibri"/>
                <w:sz w:val="18"/>
                <w:szCs w:val="18"/>
                <w:rtl w:val="0"/>
              </w:rPr>
              <w:t xml:space="preserve">Sandbox Cuckoo (analyse statique et dynamique) + DLP endpoint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sz w:val="18"/>
                <w:szCs w:val="18"/>
                <w:rtl w:val="0"/>
              </w:rPr>
              <w:t xml:space="preserve">Événement lié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sz w:val="18"/>
                <w:szCs w:val="18"/>
                <w:rtl w:val="0"/>
              </w:rPr>
              <w:t xml:space="preserve">Notification IT « Clé USB trouvée sur le parking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9B">
            <w:pPr>
              <w:rPr/>
            </w:pPr>
            <w:r w:rsidDel="00000000" w:rsidR="00000000" w:rsidRPr="00000000">
              <w:rPr>
                <w:rFonts w:ascii="Calibri" w:cs="Calibri" w:eastAsia="Calibri" w:hAnsi="Calibri"/>
                <w:b w:val="1"/>
                <w:bCs w:val="1"/>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9C">
            <w:pPr>
              <w:rPr/>
            </w:pPr>
            <w:r w:rsidDel="00000000" w:rsidR="00000000" w:rsidRPr="00000000">
              <w:rPr>
                <w:rFonts w:ascii="Calibri" w:cs="Calibri" w:eastAsia="Calibri" w:hAnsi="Calibri"/>
                <w:sz w:val="18"/>
                <w:szCs w:val="18"/>
                <w:rtl w:val="0"/>
              </w:rPr>
              <w:t xml:space="preserve">Clé trouvée à J-3 · rapport généré à J1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9D">
            <w:pPr>
              <w:rPr/>
            </w:pPr>
            <w:r w:rsidDel="00000000" w:rsidR="00000000" w:rsidRPr="00000000">
              <w:rPr>
                <w:rFonts w:ascii="Calibri" w:cs="Calibri" w:eastAsia="Calibri" w:hAnsi="Calibri"/>
                <w:b w:val="1"/>
                <w:bCs w:val="1"/>
                <w:sz w:val="18"/>
                <w:szCs w:val="18"/>
                <w:rtl w:val="0"/>
              </w:rPr>
              <w:t xml:space="preserve">Empreinte SHA-256 de la capture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9E">
            <w:pPr>
              <w:rPr/>
            </w:pPr>
            <w:r w:rsidDel="00000000" w:rsidR="00000000" w:rsidRPr="00000000">
              <w:rPr>
                <w:rFonts w:ascii="Calibri" w:cs="Calibri" w:eastAsia="Calibri" w:hAnsi="Calibri"/>
                <w:sz w:val="18"/>
                <w:szCs w:val="18"/>
                <w:rtl w:val="0"/>
              </w:rPr>
              <w:t xml:space="preserve">ad1004336d7b93b6ec667ac8ef42ac17332622bd566b796b20564d2fc6fe574b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9F">
            <w:pPr>
              <w:rPr/>
            </w:pPr>
            <w:r w:rsidDel="00000000" w:rsidR="00000000" w:rsidRPr="00000000">
              <w:rPr>
                <w:rFonts w:ascii="Calibri" w:cs="Calibri" w:eastAsia="Calibri" w:hAnsi="Calibri"/>
                <w:b w:val="1"/>
                <w:bCs w:val="1"/>
                <w:sz w:val="18"/>
                <w:szCs w:val="18"/>
                <w:rtl w:val="0"/>
              </w:rPr>
              <w:t xml:space="preserve">Verdict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A0">
            <w:pPr>
              <w:rPr/>
            </w:pPr>
            <w:r w:rsidDel="00000000" w:rsidR="00000000" w:rsidRPr="00000000">
              <w:rPr>
                <w:rFonts w:ascii="Calibri" w:cs="Calibri" w:eastAsia="Calibri" w:hAnsi="Calibri"/>
                <w:sz w:val="18"/>
                <w:szCs w:val="18"/>
                <w:rtl w:val="0"/>
              </w:rPr>
              <w:t xml:space="preserve">BRUIT (événement isolé, neutralisé, sans lien avec l'intrusion)</w:t>
            </w:r>
            <w:r w:rsidDel="00000000" w:rsidR="00000000" w:rsidRPr="00000000">
              <w:rPr>
                <w:rtl w:val="0"/>
              </w:rPr>
            </w:r>
          </w:p>
        </w:tc>
      </w:tr>
    </w:tbl>
    <w:p w:rsidR="00000000" w:rsidDel="00000000" w:rsidP="00000000" w:rsidRDefault="00000000" w:rsidRPr="00000000" w14:paraId="000000A1">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2. Capture de l'artefact</w:t>
      </w:r>
      <w:r w:rsidDel="00000000" w:rsidR="00000000" w:rsidRPr="00000000">
        <w:rPr>
          <w:rtl w:val="0"/>
        </w:rPr>
      </w:r>
    </w:p>
    <w:p w:rsidR="00000000" w:rsidDel="00000000" w:rsidP="00000000" w:rsidRDefault="00000000" w:rsidRPr="00000000" w14:paraId="000000A2">
      <w:pPr>
        <w:spacing w:after="40" w:lineRule="auto"/>
        <w:jc w:val="center"/>
        <w:rPr/>
      </w:pPr>
      <w:r w:rsidDel="00000000" w:rsidR="00000000" w:rsidRPr="00000000">
        <w:rPr/>
        <w:drawing>
          <wp:inline distB="0" distT="0" distL="0" distR="0">
            <wp:extent cx="4476750" cy="2076450"/>
            <wp:effectExtent b="0" l="0" r="0" t="0"/>
            <wp:docPr descr="Rapport sandbox et DLP de la clé USB" id="9" name="image6.png"/>
            <a:graphic>
              <a:graphicData uri="http://schemas.openxmlformats.org/drawingml/2006/picture">
                <pic:pic>
                  <pic:nvPicPr>
                    <pic:cNvPr descr="Rapport sandbox et DLP de la clé USB" id="0" name="image6.png"/>
                    <pic:cNvPicPr preferRelativeResize="0"/>
                  </pic:nvPicPr>
                  <pic:blipFill>
                    <a:blip r:embed="rId9"/>
                    <a:srcRect b="0" l="0" r="0" t="0"/>
                    <a:stretch>
                      <a:fillRect/>
                    </a:stretch>
                  </pic:blipFill>
                  <pic:spPr>
                    <a:xfrm>
                      <a:off x="0" y="0"/>
                      <a:ext cx="447675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60" w:lineRule="auto"/>
        <w:jc w:val="center"/>
        <w:rPr/>
      </w:pPr>
      <w:r w:rsidDel="00000000" w:rsidR="00000000" w:rsidRPr="00000000">
        <w:rPr>
          <w:rFonts w:ascii="Calibri" w:cs="Calibri" w:eastAsia="Calibri" w:hAnsi="Calibri"/>
          <w:i w:val="1"/>
          <w:iCs w:val="1"/>
          <w:color w:val="595959"/>
          <w:sz w:val="17"/>
          <w:szCs w:val="17"/>
          <w:rtl w:val="0"/>
        </w:rPr>
        <w:t xml:space="preserve">Figure 1 — Rapport Cuckoo + DLP de la clé USB « HELPDESK »</w:t>
      </w:r>
      <w:r w:rsidDel="00000000" w:rsidR="00000000" w:rsidRPr="00000000">
        <w:rPr>
          <w:rtl w:val="0"/>
        </w:rPr>
      </w:r>
    </w:p>
    <w:p w:rsidR="00000000" w:rsidDel="00000000" w:rsidP="00000000" w:rsidRDefault="00000000" w:rsidRPr="00000000" w14:paraId="000000A4">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3. Analyse des indicateurs</w:t>
      </w:r>
      <w:r w:rsidDel="00000000" w:rsidR="00000000" w:rsidRPr="00000000">
        <w:rPr>
          <w:rtl w:val="0"/>
        </w:rPr>
      </w:r>
    </w:p>
    <w:tbl>
      <w:tblPr>
        <w:tblStyle w:val="Table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4466"/>
        <w:tblGridChange w:id="0">
          <w:tblGrid>
            <w:gridCol w:w="2000"/>
            <w:gridCol w:w="4000"/>
            <w:gridCol w:w="44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A5">
            <w:pPr>
              <w:rPr/>
            </w:pPr>
            <w:r w:rsidDel="00000000" w:rsidR="00000000" w:rsidRPr="00000000">
              <w:rPr>
                <w:rFonts w:ascii="Calibri" w:cs="Calibri" w:eastAsia="Calibri" w:hAnsi="Calibri"/>
                <w:b w:val="1"/>
                <w:bCs w:val="1"/>
                <w:sz w:val="18"/>
                <w:szCs w:val="18"/>
                <w:rtl w:val="0"/>
              </w:rPr>
              <w:t xml:space="preserve">Indicateur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A6">
            <w:pPr>
              <w:rPr/>
            </w:pPr>
            <w:r w:rsidDel="00000000" w:rsidR="00000000" w:rsidRPr="00000000">
              <w:rPr>
                <w:rFonts w:ascii="Calibri" w:cs="Calibri" w:eastAsia="Calibri" w:hAnsi="Calibri"/>
                <w:b w:val="1"/>
                <w:bCs w:val="1"/>
                <w:sz w:val="18"/>
                <w:szCs w:val="18"/>
                <w:rtl w:val="0"/>
              </w:rPr>
              <w:t xml:space="preserve">Observation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A7">
            <w:pPr>
              <w:rPr/>
            </w:pPr>
            <w:r w:rsidDel="00000000" w:rsidR="00000000" w:rsidRPr="00000000">
              <w:rPr>
                <w:rFonts w:ascii="Calibri" w:cs="Calibri" w:eastAsia="Calibri" w:hAnsi="Calibri"/>
                <w:b w:val="1"/>
                <w:bCs w:val="1"/>
                <w:sz w:val="18"/>
                <w:szCs w:val="18"/>
                <w:rtl w:val="0"/>
              </w:rPr>
              <w:t xml:space="preserve">Interprétation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A8">
            <w:pPr>
              <w:rPr/>
            </w:pPr>
            <w:r w:rsidDel="00000000" w:rsidR="00000000" w:rsidRPr="00000000">
              <w:rPr>
                <w:rFonts w:ascii="Calibri" w:cs="Calibri" w:eastAsia="Calibri" w:hAnsi="Calibri"/>
                <w:b w:val="1"/>
                <w:bCs w:val="1"/>
                <w:sz w:val="18"/>
                <w:szCs w:val="18"/>
                <w:rtl w:val="0"/>
              </w:rPr>
              <w:t xml:space="preserve">Provenance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A9">
            <w:pPr>
              <w:rPr/>
            </w:pPr>
            <w:r w:rsidDel="00000000" w:rsidR="00000000" w:rsidRPr="00000000">
              <w:rPr>
                <w:rFonts w:ascii="Calibri" w:cs="Calibri" w:eastAsia="Calibri" w:hAnsi="Calibri"/>
                <w:sz w:val="18"/>
                <w:szCs w:val="18"/>
                <w:rtl w:val="0"/>
              </w:rPr>
              <w:t xml:space="preserve">Clé inconnue, parking visiteurs, J-3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AA">
            <w:pPr>
              <w:rPr/>
            </w:pPr>
            <w:r w:rsidDel="00000000" w:rsidR="00000000" w:rsidRPr="00000000">
              <w:rPr>
                <w:rFonts w:ascii="Calibri" w:cs="Calibri" w:eastAsia="Calibri" w:hAnsi="Calibri"/>
                <w:sz w:val="18"/>
                <w:szCs w:val="18"/>
                <w:rtl w:val="0"/>
              </w:rPr>
              <w:t xml:space="preserve">Appât physique (USB drop / baiting)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AB">
            <w:pPr>
              <w:rPr/>
            </w:pPr>
            <w:r w:rsidDel="00000000" w:rsidR="00000000" w:rsidRPr="00000000">
              <w:rPr>
                <w:rFonts w:ascii="Calibri" w:cs="Calibri" w:eastAsia="Calibri" w:hAnsi="Calibri"/>
                <w:b w:val="1"/>
                <w:bCs w:val="1"/>
                <w:sz w:val="18"/>
                <w:szCs w:val="18"/>
                <w:rtl w:val="0"/>
              </w:rPr>
              <w:t xml:space="preserve">Étiquette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AC">
            <w:pPr>
              <w:rPr/>
            </w:pPr>
            <w:r w:rsidDel="00000000" w:rsidR="00000000" w:rsidRPr="00000000">
              <w:rPr>
                <w:rFonts w:ascii="Calibri" w:cs="Calibri" w:eastAsia="Calibri" w:hAnsi="Calibri"/>
                <w:sz w:val="18"/>
                <w:szCs w:val="18"/>
                <w:rtl w:val="0"/>
              </w:rPr>
              <w:t xml:space="preserve">HELPDESK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AD">
            <w:pPr>
              <w:rPr/>
            </w:pPr>
            <w:r w:rsidDel="00000000" w:rsidR="00000000" w:rsidRPr="00000000">
              <w:rPr>
                <w:rFonts w:ascii="Calibri" w:cs="Calibri" w:eastAsia="Calibri" w:hAnsi="Calibri"/>
                <w:sz w:val="18"/>
                <w:szCs w:val="18"/>
                <w:rtl w:val="0"/>
              </w:rPr>
              <w:t xml:space="preserve">Nom rassurant pour inciter à brancher la clé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sz w:val="18"/>
                <w:szCs w:val="18"/>
                <w:rtl w:val="0"/>
              </w:rPr>
              <w:t xml:space="preserve">autorun.inf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AF">
            <w:pPr>
              <w:rPr/>
            </w:pPr>
            <w:r w:rsidDel="00000000" w:rsidR="00000000" w:rsidRPr="00000000">
              <w:rPr>
                <w:rFonts w:ascii="Calibri" w:cs="Calibri" w:eastAsia="Calibri" w:hAnsi="Calibri"/>
                <w:sz w:val="18"/>
                <w:szCs w:val="18"/>
                <w:rtl w:val="0"/>
              </w:rPr>
              <w:t xml:space="preserve">Lance « HelpDesk.exe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B0">
            <w:pPr>
              <w:rPr/>
            </w:pPr>
            <w:r w:rsidDel="00000000" w:rsidR="00000000" w:rsidRPr="00000000">
              <w:rPr>
                <w:rFonts w:ascii="Calibri" w:cs="Calibri" w:eastAsia="Calibri" w:hAnsi="Calibri"/>
                <w:sz w:val="18"/>
                <w:szCs w:val="18"/>
                <w:rtl w:val="0"/>
              </w:rPr>
              <w:t xml:space="preserve">Tentative d'exécution automatique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B1">
            <w:pPr>
              <w:rPr/>
            </w:pPr>
            <w:r w:rsidDel="00000000" w:rsidR="00000000" w:rsidRPr="00000000">
              <w:rPr>
                <w:rFonts w:ascii="Calibri" w:cs="Calibri" w:eastAsia="Calibri" w:hAnsi="Calibri"/>
                <w:b w:val="1"/>
                <w:bCs w:val="1"/>
                <w:sz w:val="18"/>
                <w:szCs w:val="18"/>
                <w:rtl w:val="0"/>
              </w:rPr>
              <w:t xml:space="preserve">HelpDesk.exe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B2">
            <w:pPr>
              <w:rPr/>
            </w:pPr>
            <w:r w:rsidDel="00000000" w:rsidR="00000000" w:rsidRPr="00000000">
              <w:rPr>
                <w:rFonts w:ascii="Calibri" w:cs="Calibri" w:eastAsia="Calibri" w:hAnsi="Calibri"/>
                <w:sz w:val="18"/>
                <w:szCs w:val="18"/>
                <w:rtl w:val="0"/>
              </w:rPr>
              <w:t xml:space="preserve">Leurre LNK + téléchargement d'un 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B3">
            <w:pPr>
              <w:rPr/>
            </w:pPr>
            <w:r w:rsidDel="00000000" w:rsidR="00000000" w:rsidRPr="00000000">
              <w:rPr>
                <w:rFonts w:ascii="Calibri" w:cs="Calibri" w:eastAsia="Calibri" w:hAnsi="Calibri"/>
                <w:sz w:val="18"/>
                <w:szCs w:val="18"/>
                <w:rtl w:val="0"/>
              </w:rPr>
              <w:t xml:space="preserve">Charge malveillante (T1091, support amovible)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B4">
            <w:pPr>
              <w:rPr/>
            </w:pPr>
            <w:r w:rsidDel="00000000" w:rsidR="00000000" w:rsidRPr="00000000">
              <w:rPr>
                <w:rFonts w:ascii="Calibri" w:cs="Calibri" w:eastAsia="Calibri" w:hAnsi="Calibri"/>
                <w:b w:val="1"/>
                <w:bCs w:val="1"/>
                <w:sz w:val="18"/>
                <w:szCs w:val="18"/>
                <w:rtl w:val="0"/>
              </w:rPr>
              <w:t xml:space="preserve">SHA-256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B5">
            <w:pPr>
              <w:rPr/>
            </w:pPr>
            <w:r w:rsidDel="00000000" w:rsidR="00000000" w:rsidRPr="00000000">
              <w:rPr>
                <w:rFonts w:ascii="Calibri" w:cs="Calibri" w:eastAsia="Calibri" w:hAnsi="Calibri"/>
                <w:sz w:val="18"/>
                <w:szCs w:val="18"/>
                <w:rtl w:val="0"/>
              </w:rPr>
              <w:t xml:space="preserve">c1d55a...9b20, inconnu, faible couverture AV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B6">
            <w:pPr>
              <w:rPr/>
            </w:pPr>
            <w:r w:rsidDel="00000000" w:rsidR="00000000" w:rsidRPr="00000000">
              <w:rPr>
                <w:rFonts w:ascii="Calibri" w:cs="Calibri" w:eastAsia="Calibri" w:hAnsi="Calibri"/>
                <w:sz w:val="18"/>
                <w:szCs w:val="18"/>
                <w:rtl w:val="0"/>
              </w:rPr>
              <w:t xml:space="preserve">Échantillon récent ou ciblé : à partager en IOC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sz w:val="18"/>
                <w:szCs w:val="18"/>
                <w:rtl w:val="0"/>
              </w:rPr>
              <w:t xml:space="preserve">Comportement humain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B8">
            <w:pPr>
              <w:rPr/>
            </w:pPr>
            <w:r w:rsidDel="00000000" w:rsidR="00000000" w:rsidRPr="00000000">
              <w:rPr>
                <w:rFonts w:ascii="Calibri" w:cs="Calibri" w:eastAsia="Calibri" w:hAnsi="Calibri"/>
                <w:sz w:val="18"/>
                <w:szCs w:val="18"/>
                <w:rtl w:val="0"/>
              </w:rPr>
              <w:t xml:space="preserve">Remise à l'IT sans branchement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B9">
            <w:pPr>
              <w:rPr/>
            </w:pPr>
            <w:r w:rsidDel="00000000" w:rsidR="00000000" w:rsidRPr="00000000">
              <w:rPr>
                <w:rFonts w:ascii="Calibri" w:cs="Calibri" w:eastAsia="Calibri" w:hAnsi="Calibri"/>
                <w:sz w:val="18"/>
                <w:szCs w:val="18"/>
                <w:rtl w:val="0"/>
              </w:rPr>
              <w:t xml:space="preserve">Bon réflexe : chaîne d'infection interrompue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BA">
            <w:pPr>
              <w:rPr/>
            </w:pPr>
            <w:r w:rsidDel="00000000" w:rsidR="00000000" w:rsidRPr="00000000">
              <w:rPr>
                <w:rFonts w:ascii="Calibri" w:cs="Calibri" w:eastAsia="Calibri" w:hAnsi="Calibri"/>
                <w:b w:val="1"/>
                <w:bCs w:val="1"/>
                <w:sz w:val="18"/>
                <w:szCs w:val="18"/>
                <w:rtl w:val="0"/>
              </w:rPr>
              <w:t xml:space="preserve">DLP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BB">
            <w:pPr>
              <w:rPr/>
            </w:pPr>
            <w:r w:rsidDel="00000000" w:rsidR="00000000" w:rsidRPr="00000000">
              <w:rPr>
                <w:rFonts w:ascii="Calibri" w:cs="Calibri" w:eastAsia="Calibri" w:hAnsi="Calibri"/>
                <w:sz w:val="18"/>
                <w:szCs w:val="18"/>
                <w:rtl w:val="0"/>
              </w:rPr>
              <w:t xml:space="preserve">Insertions sur un hôte du domaine : AUCUNE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BC">
            <w:pPr>
              <w:rPr/>
            </w:pPr>
            <w:r w:rsidDel="00000000" w:rsidR="00000000" w:rsidRPr="00000000">
              <w:rPr>
                <w:rFonts w:ascii="Calibri" w:cs="Calibri" w:eastAsia="Calibri" w:hAnsi="Calibri"/>
                <w:sz w:val="18"/>
                <w:szCs w:val="18"/>
                <w:rtl w:val="0"/>
              </w:rPr>
              <w:t xml:space="preserve">Aucune infection possible par ce vecteur</w:t>
            </w:r>
            <w:r w:rsidDel="00000000" w:rsidR="00000000" w:rsidRPr="00000000">
              <w:rPr>
                <w:rtl w:val="0"/>
              </w:rPr>
            </w:r>
          </w:p>
        </w:tc>
      </w:tr>
    </w:tbl>
    <w:p w:rsidR="00000000" w:rsidDel="00000000" w:rsidP="00000000" w:rsidRDefault="00000000" w:rsidRPr="00000000" w14:paraId="000000BD">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4. Justification du verdict</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Fonts w:ascii="Calibri" w:cs="Calibri" w:eastAsia="Calibri" w:hAnsi="Calibri"/>
          <w:sz w:val="18"/>
          <w:szCs w:val="18"/>
          <w:rtl w:val="0"/>
        </w:rPr>
        <w:t xml:space="preserve">A-19 est un bruit : la clé est malveillante, mais elle n'a jamais été branchée (remise directement à l'IT) et le DLP confirme aucune insertion sur un poste du domaine. L'événement est isolé, déjà neutralisé et n'a aucun lien avec l'intrusion sur FIN-112. Il n'apporte rien à l'enquête en cours.</w:t>
      </w:r>
      <w:r w:rsidDel="00000000" w:rsidR="00000000" w:rsidRPr="00000000">
        <w:rPr>
          <w:rtl w:val="0"/>
        </w:rPr>
      </w:r>
    </w:p>
    <w:p w:rsidR="00000000" w:rsidDel="00000000" w:rsidP="00000000" w:rsidRDefault="00000000" w:rsidRPr="00000000" w14:paraId="000000BF">
      <w:pPr>
        <w:spacing w:after="60" w:lineRule="auto"/>
        <w:rPr/>
      </w:pPr>
      <w:r w:rsidDel="00000000" w:rsidR="00000000" w:rsidRPr="00000000">
        <w:rPr>
          <w:rFonts w:ascii="Calibri" w:cs="Calibri" w:eastAsia="Calibri" w:hAnsi="Calibri"/>
          <w:b w:val="1"/>
          <w:bCs w:val="1"/>
          <w:sz w:val="18"/>
          <w:szCs w:val="18"/>
          <w:rtl w:val="0"/>
        </w:rPr>
        <w:t xml:space="preserve">Différence avec une fausse piste : </w:t>
      </w:r>
      <w:r w:rsidDel="00000000" w:rsidR="00000000" w:rsidRPr="00000000">
        <w:rPr>
          <w:rFonts w:ascii="Calibri" w:cs="Calibri" w:eastAsia="Calibri" w:hAnsi="Calibri"/>
          <w:sz w:val="18"/>
          <w:szCs w:val="18"/>
          <w:rtl w:val="0"/>
        </w:rPr>
        <w:t xml:space="preserve">une fausse piste orienterait l'enquête vers une mauvaise conclusion. Ici, l'artefact se réfute lui-même : la vérification DLP montre immédiatement qu'aucune infection n'a pu avoir lieu. C'est un événement de fond sans lien avec l'incident.</w:t>
      </w: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rFonts w:ascii="Calibri" w:cs="Calibri" w:eastAsia="Calibri" w:hAnsi="Calibri"/>
          <w:b w:val="1"/>
          <w:bCs w:val="1"/>
          <w:sz w:val="18"/>
          <w:szCs w:val="18"/>
          <w:rtl w:val="0"/>
        </w:rPr>
        <w:t xml:space="preserve">Limite : </w:t>
      </w:r>
      <w:r w:rsidDel="00000000" w:rsidR="00000000" w:rsidRPr="00000000">
        <w:rPr>
          <w:rFonts w:ascii="Calibri" w:cs="Calibri" w:eastAsia="Calibri" w:hAnsi="Calibri"/>
          <w:sz w:val="18"/>
          <w:szCs w:val="18"/>
          <w:rtl w:val="0"/>
        </w:rPr>
        <w:t xml:space="preserve">le DLP ne couvre que les hôtes du domaine. Un appareil personnel ou hors domaine n'y apparaîtrait pas.</w:t>
      </w:r>
      <w:r w:rsidDel="00000000" w:rsidR="00000000" w:rsidRPr="00000000">
        <w:rPr>
          <w:rtl w:val="0"/>
        </w:rPr>
      </w:r>
    </w:p>
    <w:p w:rsidR="00000000" w:rsidDel="00000000" w:rsidP="00000000" w:rsidRDefault="00000000" w:rsidRPr="00000000" w14:paraId="000000C1">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5. Actions recommandées</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rFonts w:ascii="Calibri" w:cs="Calibri" w:eastAsia="Calibri" w:hAnsi="Calibri"/>
          <w:sz w:val="18"/>
          <w:szCs w:val="18"/>
          <w:rtl w:val="0"/>
        </w:rPr>
        <w:t xml:space="preserve">Traiter la clé comme un incident distinct et la conserver sous scellé · Ajouter le hash de HelpDesk.exe aux listes de blocage (IOC) · Vérifier si d'autres clés ont été déposées sur le site · Féliciter l'employé et rappeler la consigne à tous · Recentrer l'enquête sur le vrai vecteur de FIN-112.</w:t>
      </w:r>
      <w:r w:rsidDel="00000000" w:rsidR="00000000" w:rsidRPr="00000000">
        <w:rPr>
          <w:rtl w:val="0"/>
        </w:rPr>
      </w:r>
    </w:p>
    <w:p w:rsidR="00000000" w:rsidDel="00000000" w:rsidP="00000000" w:rsidRDefault="00000000" w:rsidRPr="00000000" w14:paraId="000000C3">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6. Chaîne de traçabilité</w:t>
      </w:r>
      <w:r w:rsidDel="00000000" w:rsidR="00000000" w:rsidRPr="00000000">
        <w:rPr>
          <w:rtl w:val="0"/>
        </w:rPr>
      </w:r>
    </w:p>
    <w:tbl>
      <w:tblPr>
        <w:tblStyle w:val="Table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1900"/>
        <w:gridCol w:w="4366"/>
        <w:tblGridChange w:id="0">
          <w:tblGrid>
            <w:gridCol w:w="1800"/>
            <w:gridCol w:w="2400"/>
            <w:gridCol w:w="1900"/>
            <w:gridCol w:w="43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C4">
            <w:pPr>
              <w:rPr/>
            </w:pPr>
            <w:r w:rsidDel="00000000" w:rsidR="00000000" w:rsidRPr="00000000">
              <w:rPr>
                <w:rFonts w:ascii="Calibri" w:cs="Calibri" w:eastAsia="Calibri" w:hAnsi="Calibri"/>
                <w:b w:val="1"/>
                <w:bCs w:val="1"/>
                <w:sz w:val="18"/>
                <w:szCs w:val="18"/>
                <w:rtl w:val="0"/>
              </w:rPr>
              <w:t xml:space="preserve">Étape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sz w:val="18"/>
                <w:szCs w:val="18"/>
                <w:rtl w:val="0"/>
              </w:rPr>
              <w:t xml:space="preserve">Acteur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C6">
            <w:pPr>
              <w:rPr/>
            </w:pPr>
            <w:r w:rsidDel="00000000" w:rsidR="00000000" w:rsidRPr="00000000">
              <w:rPr>
                <w:rFonts w:ascii="Calibri" w:cs="Calibri" w:eastAsia="Calibri" w:hAnsi="Calibri"/>
                <w:b w:val="1"/>
                <w:bCs w:val="1"/>
                <w:sz w:val="18"/>
                <w:szCs w:val="18"/>
                <w:rtl w:val="0"/>
              </w:rPr>
              <w:t xml:space="preserve">Date / heure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C7">
            <w:pPr>
              <w:rPr/>
            </w:pPr>
            <w:r w:rsidDel="00000000" w:rsidR="00000000" w:rsidRPr="00000000">
              <w:rPr>
                <w:rFonts w:ascii="Calibri" w:cs="Calibri" w:eastAsia="Calibri" w:hAnsi="Calibri"/>
                <w:b w:val="1"/>
                <w:bCs w:val="1"/>
                <w:sz w:val="18"/>
                <w:szCs w:val="18"/>
                <w:rtl w:val="0"/>
              </w:rPr>
              <w:t xml:space="preserve">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C8">
            <w:pPr>
              <w:rPr/>
            </w:pPr>
            <w:r w:rsidDel="00000000" w:rsidR="00000000" w:rsidRPr="00000000">
              <w:rPr>
                <w:rFonts w:ascii="Calibri" w:cs="Calibri" w:eastAsia="Calibri" w:hAnsi="Calibri"/>
                <w:b w:val="1"/>
                <w:bCs w:val="1"/>
                <w:sz w:val="18"/>
                <w:szCs w:val="18"/>
                <w:rtl w:val="0"/>
              </w:rPr>
              <w:t xml:space="preserve">Découverte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C9">
            <w:pPr>
              <w:rPr/>
            </w:pPr>
            <w:r w:rsidDel="00000000" w:rsidR="00000000" w:rsidRPr="00000000">
              <w:rPr>
                <w:rFonts w:ascii="Calibri" w:cs="Calibri" w:eastAsia="Calibri" w:hAnsi="Calibri"/>
                <w:sz w:val="18"/>
                <w:szCs w:val="18"/>
                <w:rtl w:val="0"/>
              </w:rPr>
              <w:t xml:space="preserve">Employé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CA">
            <w:pPr>
              <w:rPr/>
            </w:pPr>
            <w:r w:rsidDel="00000000" w:rsidR="00000000" w:rsidRPr="00000000">
              <w:rPr>
                <w:rFonts w:ascii="Calibri" w:cs="Calibri" w:eastAsia="Calibri" w:hAnsi="Calibri"/>
                <w:sz w:val="18"/>
                <w:szCs w:val="18"/>
                <w:rtl w:val="0"/>
              </w:rPr>
              <w:t xml:space="preserve">J-3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CB">
            <w:pPr>
              <w:rPr/>
            </w:pPr>
            <w:r w:rsidDel="00000000" w:rsidR="00000000" w:rsidRPr="00000000">
              <w:rPr>
                <w:rFonts w:ascii="Calibri" w:cs="Calibri" w:eastAsia="Calibri" w:hAnsi="Calibri"/>
                <w:sz w:val="18"/>
                <w:szCs w:val="18"/>
                <w:rtl w:val="0"/>
              </w:rPr>
              <w:t xml:space="preserve">Clé trouvée sur le parking, remise à l'IT sans branchement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sz w:val="18"/>
                <w:szCs w:val="18"/>
                <w:rtl w:val="0"/>
              </w:rPr>
              <w:t xml:space="preserve">Analyse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CD">
            <w:pPr>
              <w:rPr/>
            </w:pPr>
            <w:r w:rsidDel="00000000" w:rsidR="00000000" w:rsidRPr="00000000">
              <w:rPr>
                <w:rFonts w:ascii="Calibri" w:cs="Calibri" w:eastAsia="Calibri" w:hAnsi="Calibri"/>
                <w:sz w:val="18"/>
                <w:szCs w:val="18"/>
                <w:rtl w:val="0"/>
              </w:rPr>
              <w:t xml:space="preserve">Équipe IT / SOC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CE">
            <w:pPr>
              <w:rPr/>
            </w:pPr>
            <w:r w:rsidDel="00000000" w:rsidR="00000000" w:rsidRPr="00000000">
              <w:rPr>
                <w:rFonts w:ascii="Calibri" w:cs="Calibri" w:eastAsia="Calibri" w:hAnsi="Calibri"/>
                <w:sz w:val="18"/>
                <w:szCs w:val="18"/>
                <w:rtl w:val="0"/>
              </w:rPr>
              <w:t xml:space="preserve">J1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CF">
            <w:pPr>
              <w:rPr/>
            </w:pPr>
            <w:r w:rsidDel="00000000" w:rsidR="00000000" w:rsidRPr="00000000">
              <w:rPr>
                <w:rFonts w:ascii="Calibri" w:cs="Calibri" w:eastAsia="Calibri" w:hAnsi="Calibri"/>
                <w:sz w:val="18"/>
                <w:szCs w:val="18"/>
                <w:rtl w:val="0"/>
              </w:rPr>
              <w:t xml:space="preserve">Sandbox Cuckoo + vérification DLP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D0">
            <w:pPr>
              <w:rPr/>
            </w:pPr>
            <w:r w:rsidDel="00000000" w:rsidR="00000000" w:rsidRPr="00000000">
              <w:rPr>
                <w:rFonts w:ascii="Calibri" w:cs="Calibri" w:eastAsia="Calibri" w:hAnsi="Calibri"/>
                <w:b w:val="1"/>
                <w:bCs w:val="1"/>
                <w:sz w:val="18"/>
                <w:szCs w:val="18"/>
                <w:rtl w:val="0"/>
              </w:rPr>
              <w:t xml:space="preserve">Collecte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D1">
            <w:pPr>
              <w:rPr/>
            </w:pPr>
            <w:r w:rsidDel="00000000" w:rsidR="00000000" w:rsidRPr="00000000">
              <w:rPr>
                <w:rFonts w:ascii="Calibri" w:cs="Calibri" w:eastAsia="Calibri" w:hAnsi="Calibri"/>
                <w:sz w:val="18"/>
                <w:szCs w:val="18"/>
                <w:rtl w:val="0"/>
              </w:rPr>
              <w:t xml:space="preserve">Analyste (étudiant)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D2">
            <w:pPr>
              <w:rPr/>
            </w:pPr>
            <w:r w:rsidDel="00000000" w:rsidR="00000000" w:rsidRPr="00000000">
              <w:rPr>
                <w:rFonts w:ascii="Calibri" w:cs="Calibri" w:eastAsia="Calibri" w:hAnsi="Calibri"/>
                <w:sz w:val="18"/>
                <w:szCs w:val="18"/>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D3">
            <w:pPr>
              <w:rPr/>
            </w:pPr>
            <w:r w:rsidDel="00000000" w:rsidR="00000000" w:rsidRPr="00000000">
              <w:rPr>
                <w:rFonts w:ascii="Calibri" w:cs="Calibri" w:eastAsia="Calibri" w:hAnsi="Calibri"/>
                <w:sz w:val="18"/>
                <w:szCs w:val="18"/>
                <w:rtl w:val="0"/>
              </w:rPr>
              <w:t xml:space="preserve">Capture du rapport, calcul SHA-256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D4">
            <w:pPr>
              <w:rPr/>
            </w:pPr>
            <w:r w:rsidDel="00000000" w:rsidR="00000000" w:rsidRPr="00000000">
              <w:rPr>
                <w:rFonts w:ascii="Calibri" w:cs="Calibri" w:eastAsia="Calibri" w:hAnsi="Calibri"/>
                <w:b w:val="1"/>
                <w:bCs w:val="1"/>
                <w:sz w:val="18"/>
                <w:szCs w:val="18"/>
                <w:rtl w:val="0"/>
              </w:rPr>
              <w:t xml:space="preserve">Qualification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D5">
            <w:pPr>
              <w:rPr/>
            </w:pPr>
            <w:r w:rsidDel="00000000" w:rsidR="00000000" w:rsidRPr="00000000">
              <w:rPr>
                <w:rFonts w:ascii="Calibri" w:cs="Calibri" w:eastAsia="Calibri" w:hAnsi="Calibri"/>
                <w:sz w:val="18"/>
                <w:szCs w:val="18"/>
                <w:rtl w:val="0"/>
              </w:rPr>
              <w:t xml:space="preserve">Analyste (étudiant)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D6">
            <w:pPr>
              <w:rPr/>
            </w:pPr>
            <w:r w:rsidDel="00000000" w:rsidR="00000000" w:rsidRPr="00000000">
              <w:rPr>
                <w:rFonts w:ascii="Calibri" w:cs="Calibri" w:eastAsia="Calibri" w:hAnsi="Calibri"/>
                <w:sz w:val="18"/>
                <w:szCs w:val="18"/>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D7">
            <w:pPr>
              <w:rPr/>
            </w:pPr>
            <w:r w:rsidDel="00000000" w:rsidR="00000000" w:rsidRPr="00000000">
              <w:rPr>
                <w:rFonts w:ascii="Calibri" w:cs="Calibri" w:eastAsia="Calibri" w:hAnsi="Calibri"/>
                <w:sz w:val="18"/>
                <w:szCs w:val="18"/>
                <w:rtl w:val="0"/>
              </w:rPr>
              <w:t xml:space="preserve">Qualification : BRUIT</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0" w:lineRule="auto"/>
        <w:jc w:val="center"/>
        <w:rPr/>
      </w:pPr>
      <w:r w:rsidDel="00000000" w:rsidR="00000000" w:rsidRPr="00000000">
        <w:rPr>
          <w:rFonts w:ascii="Calibri" w:cs="Calibri" w:eastAsia="Calibri" w:hAnsi="Calibri"/>
          <w:b w:val="1"/>
          <w:bCs w:val="1"/>
          <w:color w:val="1f3864"/>
          <w:sz w:val="30"/>
          <w:szCs w:val="30"/>
          <w:rtl w:val="0"/>
        </w:rPr>
        <w:t xml:space="preserve">FICHE DE TRAÇABILITÉ D'ARTEFACT — A-02</w:t>
      </w:r>
      <w:r w:rsidDel="00000000" w:rsidR="00000000" w:rsidRPr="00000000">
        <w:rPr>
          <w:rtl w:val="0"/>
        </w:rPr>
      </w:r>
    </w:p>
    <w:p w:rsidR="00000000" w:rsidDel="00000000" w:rsidP="00000000" w:rsidRDefault="00000000" w:rsidRPr="00000000" w14:paraId="000000DE">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1. Identification de l'artefact</w:t>
      </w:r>
      <w:r w:rsidDel="00000000" w:rsidR="00000000" w:rsidRPr="00000000">
        <w:rPr>
          <w:rtl w:val="0"/>
        </w:rPr>
      </w:r>
    </w:p>
    <w:tbl>
      <w:tblPr>
        <w:tblStyle w:val="Table1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466"/>
        <w:tblGridChange w:id="0">
          <w:tblGrid>
            <w:gridCol w:w="3000"/>
            <w:gridCol w:w="74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DF">
            <w:pPr>
              <w:rPr/>
            </w:pPr>
            <w:r w:rsidDel="00000000" w:rsidR="00000000" w:rsidRPr="00000000">
              <w:rPr>
                <w:rFonts w:ascii="Calibri" w:cs="Calibri" w:eastAsia="Calibri" w:hAnsi="Calibri"/>
                <w:b w:val="1"/>
                <w:bCs w:val="1"/>
                <w:sz w:val="18"/>
                <w:szCs w:val="18"/>
                <w:rtl w:val="0"/>
              </w:rPr>
              <w:t xml:space="preserve">Référence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E0">
            <w:pPr>
              <w:rPr/>
            </w:pPr>
            <w:r w:rsidDel="00000000" w:rsidR="00000000" w:rsidRPr="00000000">
              <w:rPr>
                <w:rFonts w:ascii="Calibri" w:cs="Calibri" w:eastAsia="Calibri" w:hAnsi="Calibri"/>
                <w:sz w:val="18"/>
                <w:szCs w:val="18"/>
                <w:rtl w:val="0"/>
              </w:rPr>
              <w:t xml:space="preserve">A-02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E1">
            <w:pPr>
              <w:rPr/>
            </w:pPr>
            <w:r w:rsidDel="00000000" w:rsidR="00000000" w:rsidRPr="00000000">
              <w:rPr>
                <w:rFonts w:ascii="Calibri" w:cs="Calibri" w:eastAsia="Calibri" w:hAnsi="Calibri"/>
                <w:b w:val="1"/>
                <w:bCs w:val="1"/>
                <w:sz w:val="18"/>
                <w:szCs w:val="18"/>
                <w:rtl w:val="0"/>
              </w:rPr>
              <w:t xml:space="preserve">Intitulé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E2">
            <w:pPr>
              <w:rPr/>
            </w:pPr>
            <w:r w:rsidDel="00000000" w:rsidR="00000000" w:rsidRPr="00000000">
              <w:rPr>
                <w:rFonts w:ascii="Calibri" w:cs="Calibri" w:eastAsia="Calibri" w:hAnsi="Calibri"/>
                <w:sz w:val="18"/>
                <w:szCs w:val="18"/>
                <w:rtl w:val="0"/>
              </w:rPr>
              <w:t xml:space="preserve">Journal du VPN d'administration (accès distant) — compte prestataire svc_oasisnet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E3">
            <w:pPr>
              <w:rPr/>
            </w:pPr>
            <w:r w:rsidDel="00000000" w:rsidR="00000000" w:rsidRPr="00000000">
              <w:rPr>
                <w:rFonts w:ascii="Calibri" w:cs="Calibri" w:eastAsia="Calibri" w:hAnsi="Calibri"/>
                <w:b w:val="1"/>
                <w:bCs w:val="1"/>
                <w:sz w:val="18"/>
                <w:szCs w:val="18"/>
                <w:rtl w:val="0"/>
              </w:rPr>
              <w:t xml:space="preserve">Source / outil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E4">
            <w:pPr>
              <w:rPr/>
            </w:pPr>
            <w:r w:rsidDel="00000000" w:rsidR="00000000" w:rsidRPr="00000000">
              <w:rPr>
                <w:rFonts w:ascii="Calibri" w:cs="Calibri" w:eastAsia="Calibri" w:hAnsi="Calibri"/>
                <w:sz w:val="18"/>
                <w:szCs w:val="18"/>
                <w:rtl w:val="0"/>
              </w:rPr>
              <w:t xml:space="preserve">FortiGate SSL-VPN FGT-RBT-01 · syslog (event id 39426)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E5">
            <w:pPr>
              <w:rPr/>
            </w:pPr>
            <w:r w:rsidDel="00000000" w:rsidR="00000000" w:rsidRPr="00000000">
              <w:rPr>
                <w:rFonts w:ascii="Calibri" w:cs="Calibri" w:eastAsia="Calibri" w:hAnsi="Calibri"/>
                <w:b w:val="1"/>
                <w:bCs w:val="1"/>
                <w:sz w:val="18"/>
                <w:szCs w:val="18"/>
                <w:rtl w:val="0"/>
              </w:rPr>
              <w:t xml:space="preserve">Événement lié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E6">
            <w:pPr>
              <w:rPr/>
            </w:pPr>
            <w:r w:rsidDel="00000000" w:rsidR="00000000" w:rsidRPr="00000000">
              <w:rPr>
                <w:rFonts w:ascii="Calibri" w:cs="Calibri" w:eastAsia="Calibri" w:hAnsi="Calibri"/>
                <w:sz w:val="18"/>
                <w:szCs w:val="18"/>
                <w:rtl w:val="0"/>
              </w:rPr>
              <w:t xml:space="preserve">Signalement SOC : connexions suspectes sur le compte du prestataire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E7">
            <w:pPr>
              <w:rPr/>
            </w:pPr>
            <w:r w:rsidDel="00000000" w:rsidR="00000000" w:rsidRPr="00000000">
              <w:rPr>
                <w:rFonts w:ascii="Calibri" w:cs="Calibri" w:eastAsia="Calibri" w:hAnsi="Calibri"/>
                <w:b w:val="1"/>
                <w:bCs w:val="1"/>
                <w:sz w:val="18"/>
                <w:szCs w:val="18"/>
                <w:rtl w:val="0"/>
              </w:rPr>
              <w:t xml:space="preserve">Date de l'export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E8">
            <w:pPr>
              <w:rPr/>
            </w:pPr>
            <w:r w:rsidDel="00000000" w:rsidR="00000000" w:rsidRPr="00000000">
              <w:rPr>
                <w:rFonts w:ascii="Calibri" w:cs="Calibri" w:eastAsia="Calibri" w:hAnsi="Calibri"/>
                <w:sz w:val="18"/>
                <w:szCs w:val="18"/>
                <w:rtl w:val="0"/>
              </w:rPr>
              <w:t xml:space="preserve">J1 13:10 · filtre user=svc_oasisnet · période J-21 à J-1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E9">
            <w:pPr>
              <w:rPr/>
            </w:pPr>
            <w:r w:rsidDel="00000000" w:rsidR="00000000" w:rsidRPr="00000000">
              <w:rPr>
                <w:rFonts w:ascii="Calibri" w:cs="Calibri" w:eastAsia="Calibri" w:hAnsi="Calibri"/>
                <w:b w:val="1"/>
                <w:bCs w:val="1"/>
                <w:sz w:val="18"/>
                <w:szCs w:val="18"/>
                <w:rtl w:val="0"/>
              </w:rPr>
              <w:t xml:space="preserve">Empreinte SHA-256 de la capture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EA">
            <w:pPr>
              <w:rPr/>
            </w:pPr>
            <w:r w:rsidDel="00000000" w:rsidR="00000000" w:rsidRPr="00000000">
              <w:rPr>
                <w:rFonts w:ascii="Calibri" w:cs="Calibri" w:eastAsia="Calibri" w:hAnsi="Calibri"/>
                <w:sz w:val="18"/>
                <w:szCs w:val="18"/>
                <w:rtl w:val="0"/>
              </w:rPr>
              <w:t xml:space="preserve">8f6dd2cbdd6d22a0ea1f3d88375f7c37a6cc7bbbbcd9cada904fc8c8ca924617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EB">
            <w:pPr>
              <w:rPr/>
            </w:pPr>
            <w:r w:rsidDel="00000000" w:rsidR="00000000" w:rsidRPr="00000000">
              <w:rPr>
                <w:rFonts w:ascii="Calibri" w:cs="Calibri" w:eastAsia="Calibri" w:hAnsi="Calibri"/>
                <w:b w:val="1"/>
                <w:bCs w:val="1"/>
                <w:sz w:val="18"/>
                <w:szCs w:val="18"/>
                <w:rtl w:val="0"/>
              </w:rPr>
              <w:t xml:space="preserve">Verdict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EC">
            <w:pPr>
              <w:rPr/>
            </w:pPr>
            <w:r w:rsidDel="00000000" w:rsidR="00000000" w:rsidRPr="00000000">
              <w:rPr>
                <w:rFonts w:ascii="Calibri" w:cs="Calibri" w:eastAsia="Calibri" w:hAnsi="Calibri"/>
                <w:sz w:val="18"/>
                <w:szCs w:val="18"/>
                <w:rtl w:val="0"/>
              </w:rPr>
              <w:t xml:space="preserve">PREUVE </w:t>
            </w:r>
            <w:r w:rsidDel="00000000" w:rsidR="00000000" w:rsidRPr="00000000">
              <w:rPr>
                <w:rtl w:val="0"/>
              </w:rPr>
            </w:r>
          </w:p>
        </w:tc>
      </w:tr>
    </w:tbl>
    <w:p w:rsidR="00000000" w:rsidDel="00000000" w:rsidP="00000000" w:rsidRDefault="00000000" w:rsidRPr="00000000" w14:paraId="000000ED">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2. Capture de l'artefact</w:t>
      </w:r>
      <w:r w:rsidDel="00000000" w:rsidR="00000000" w:rsidRPr="00000000">
        <w:rPr>
          <w:rtl w:val="0"/>
        </w:rPr>
      </w:r>
    </w:p>
    <w:p w:rsidR="00000000" w:rsidDel="00000000" w:rsidP="00000000" w:rsidRDefault="00000000" w:rsidRPr="00000000" w14:paraId="000000EE">
      <w:pPr>
        <w:spacing w:after="40" w:lineRule="auto"/>
        <w:jc w:val="center"/>
        <w:rPr/>
      </w:pPr>
      <w:r w:rsidDel="00000000" w:rsidR="00000000" w:rsidRPr="00000000">
        <w:rPr/>
        <w:drawing>
          <wp:inline distB="0" distT="0" distL="0" distR="0">
            <wp:extent cx="4095750" cy="1905000"/>
            <wp:effectExtent b="0" l="0" r="0" t="0"/>
            <wp:docPr descr="Journal FortiGate SSL-VPN du compte svc_oasisnet" id="12" name="image4.png"/>
            <a:graphic>
              <a:graphicData uri="http://schemas.openxmlformats.org/drawingml/2006/picture">
                <pic:pic>
                  <pic:nvPicPr>
                    <pic:cNvPr descr="Journal FortiGate SSL-VPN du compte svc_oasisnet" id="0" name="image4.png"/>
                    <pic:cNvPicPr preferRelativeResize="0"/>
                  </pic:nvPicPr>
                  <pic:blipFill>
                    <a:blip r:embed="rId10"/>
                    <a:srcRect b="0" l="0" r="0" t="0"/>
                    <a:stretch>
                      <a:fillRect/>
                    </a:stretch>
                  </pic:blipFill>
                  <pic:spPr>
                    <a:xfrm>
                      <a:off x="0" y="0"/>
                      <a:ext cx="40957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60" w:lineRule="auto"/>
        <w:jc w:val="center"/>
        <w:rPr/>
      </w:pPr>
      <w:r w:rsidDel="00000000" w:rsidR="00000000" w:rsidRPr="00000000">
        <w:rPr>
          <w:rFonts w:ascii="Calibri" w:cs="Calibri" w:eastAsia="Calibri" w:hAnsi="Calibri"/>
          <w:i w:val="1"/>
          <w:iCs w:val="1"/>
          <w:color w:val="595959"/>
          <w:sz w:val="17"/>
          <w:szCs w:val="17"/>
          <w:rtl w:val="0"/>
        </w:rPr>
        <w:t xml:space="preserve">Figure 1 — Export du journal FortiGate SSL-VPN filtré sur svc_oasisnet</w:t>
      </w:r>
      <w:r w:rsidDel="00000000" w:rsidR="00000000" w:rsidRPr="00000000">
        <w:rPr>
          <w:rtl w:val="0"/>
        </w:rPr>
      </w:r>
    </w:p>
    <w:p w:rsidR="00000000" w:rsidDel="00000000" w:rsidP="00000000" w:rsidRDefault="00000000" w:rsidRPr="00000000" w14:paraId="000000F0">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3. Analyse des indicateurs (écart au profil de référence)</w:t>
      </w:r>
      <w:r w:rsidDel="00000000" w:rsidR="00000000" w:rsidRPr="00000000">
        <w:rPr>
          <w:rtl w:val="0"/>
        </w:rPr>
      </w:r>
    </w:p>
    <w:tbl>
      <w:tblPr>
        <w:tblStyle w:val="Table1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500"/>
        <w:gridCol w:w="4966"/>
        <w:tblGridChange w:id="0">
          <w:tblGrid>
            <w:gridCol w:w="2000"/>
            <w:gridCol w:w="3500"/>
            <w:gridCol w:w="49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F1">
            <w:pPr>
              <w:rPr/>
            </w:pPr>
            <w:r w:rsidDel="00000000" w:rsidR="00000000" w:rsidRPr="00000000">
              <w:rPr>
                <w:rFonts w:ascii="Calibri" w:cs="Calibri" w:eastAsia="Calibri" w:hAnsi="Calibri"/>
                <w:b w:val="1"/>
                <w:bCs w:val="1"/>
                <w:sz w:val="18"/>
                <w:szCs w:val="18"/>
                <w:rtl w:val="0"/>
              </w:rPr>
              <w:t xml:space="preserve">Critère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F2">
            <w:pPr>
              <w:rPr/>
            </w:pPr>
            <w:r w:rsidDel="00000000" w:rsidR="00000000" w:rsidRPr="00000000">
              <w:rPr>
                <w:rFonts w:ascii="Calibri" w:cs="Calibri" w:eastAsia="Calibri" w:hAnsi="Calibri"/>
                <w:b w:val="1"/>
                <w:bCs w:val="1"/>
                <w:sz w:val="18"/>
                <w:szCs w:val="18"/>
                <w:rtl w:val="0"/>
              </w:rPr>
              <w:t xml:space="preserve">Profil attendu (AD / RH)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0F3">
            <w:pPr>
              <w:rPr/>
            </w:pPr>
            <w:r w:rsidDel="00000000" w:rsidR="00000000" w:rsidRPr="00000000">
              <w:rPr>
                <w:rFonts w:ascii="Calibri" w:cs="Calibri" w:eastAsia="Calibri" w:hAnsi="Calibri"/>
                <w:b w:val="1"/>
                <w:bCs w:val="1"/>
                <w:sz w:val="18"/>
                <w:szCs w:val="18"/>
                <w:rtl w:val="0"/>
              </w:rPr>
              <w:t xml:space="preserve">Observé (8 sessions)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F4">
            <w:pPr>
              <w:rPr/>
            </w:pPr>
            <w:r w:rsidDel="00000000" w:rsidR="00000000" w:rsidRPr="00000000">
              <w:rPr>
                <w:rFonts w:ascii="Calibri" w:cs="Calibri" w:eastAsia="Calibri" w:hAnsi="Calibri"/>
                <w:b w:val="1"/>
                <w:bCs w:val="1"/>
                <w:sz w:val="18"/>
                <w:szCs w:val="18"/>
                <w:rtl w:val="0"/>
              </w:rPr>
              <w:t xml:space="preserve">Horaires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F5">
            <w:pPr>
              <w:rPr/>
            </w:pPr>
            <w:r w:rsidDel="00000000" w:rsidR="00000000" w:rsidRPr="00000000">
              <w:rPr>
                <w:rFonts w:ascii="Calibri" w:cs="Calibri" w:eastAsia="Calibri" w:hAnsi="Calibri"/>
                <w:sz w:val="18"/>
                <w:szCs w:val="18"/>
                <w:rtl w:val="0"/>
              </w:rPr>
              <w:t xml:space="preserve">Heures ouvrées 09:00 – 18:00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F6">
            <w:pPr>
              <w:rPr/>
            </w:pPr>
            <w:r w:rsidDel="00000000" w:rsidR="00000000" w:rsidRPr="00000000">
              <w:rPr>
                <w:rFonts w:ascii="Calibri" w:cs="Calibri" w:eastAsia="Calibri" w:hAnsi="Calibri"/>
                <w:sz w:val="18"/>
                <w:szCs w:val="18"/>
                <w:rtl w:val="0"/>
              </w:rPr>
              <w:t xml:space="preserve">Toujours la nuit, entre 01:57 et 05:01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F7">
            <w:pPr>
              <w:rPr/>
            </w:pPr>
            <w:r w:rsidDel="00000000" w:rsidR="00000000" w:rsidRPr="00000000">
              <w:rPr>
                <w:rFonts w:ascii="Calibri" w:cs="Calibri" w:eastAsia="Calibri" w:hAnsi="Calibri"/>
                <w:b w:val="1"/>
                <w:bCs w:val="1"/>
                <w:sz w:val="18"/>
                <w:szCs w:val="18"/>
                <w:rtl w:val="0"/>
              </w:rPr>
              <w:t xml:space="preserve">MFA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F8">
            <w:pPr>
              <w:rPr/>
            </w:pPr>
            <w:r w:rsidDel="00000000" w:rsidR="00000000" w:rsidRPr="00000000">
              <w:rPr>
                <w:rFonts w:ascii="Calibri" w:cs="Calibri" w:eastAsia="Calibri" w:hAnsi="Calibri"/>
                <w:sz w:val="18"/>
                <w:szCs w:val="18"/>
                <w:rtl w:val="0"/>
              </w:rPr>
              <w:t xml:space="preserve">Requis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F9">
            <w:pPr>
              <w:rPr/>
            </w:pPr>
            <w:r w:rsidDel="00000000" w:rsidR="00000000" w:rsidRPr="00000000">
              <w:rPr>
                <w:rFonts w:ascii="Calibri" w:cs="Calibri" w:eastAsia="Calibri" w:hAnsi="Calibri"/>
                <w:sz w:val="18"/>
                <w:szCs w:val="18"/>
                <w:rtl w:val="0"/>
              </w:rPr>
              <w:t xml:space="preserve">Absent sur toutes les sessions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FA">
            <w:pPr>
              <w:rPr/>
            </w:pPr>
            <w:r w:rsidDel="00000000" w:rsidR="00000000" w:rsidRPr="00000000">
              <w:rPr>
                <w:rFonts w:ascii="Calibri" w:cs="Calibri" w:eastAsia="Calibri" w:hAnsi="Calibri"/>
                <w:b w:val="1"/>
                <w:bCs w:val="1"/>
                <w:sz w:val="18"/>
                <w:szCs w:val="18"/>
                <w:rtl w:val="0"/>
              </w:rPr>
              <w:t xml:space="preserve">Adresse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FB">
            <w:pPr>
              <w:rPr/>
            </w:pPr>
            <w:r w:rsidDel="00000000" w:rsidR="00000000" w:rsidRPr="00000000">
              <w:rPr>
                <w:rFonts w:ascii="Calibri" w:cs="Calibri" w:eastAsia="Calibri" w:hAnsi="Calibri"/>
                <w:sz w:val="18"/>
                <w:szCs w:val="18"/>
                <w:rtl w:val="0"/>
              </w:rPr>
              <w:t xml:space="preserve">Plages IP d'OasisNet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FC">
            <w:pPr>
              <w:rPr/>
            </w:pPr>
            <w:r w:rsidDel="00000000" w:rsidR="00000000" w:rsidRPr="00000000">
              <w:rPr>
                <w:rFonts w:ascii="Calibri" w:cs="Calibri" w:eastAsia="Calibri" w:hAnsi="Calibri"/>
                <w:sz w:val="18"/>
                <w:szCs w:val="18"/>
                <w:rtl w:val="0"/>
              </w:rPr>
              <w:t xml:space="preserve">196.200.114.41 puis 102.118.53.17 (dès J-16)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0FD">
            <w:pPr>
              <w:rPr/>
            </w:pPr>
            <w:r w:rsidDel="00000000" w:rsidR="00000000" w:rsidRPr="00000000">
              <w:rPr>
                <w:rFonts w:ascii="Calibri" w:cs="Calibri" w:eastAsia="Calibri" w:hAnsi="Calibri"/>
                <w:b w:val="1"/>
                <w:bCs w:val="1"/>
                <w:sz w:val="18"/>
                <w:szCs w:val="18"/>
                <w:rtl w:val="0"/>
              </w:rPr>
              <w:t xml:space="preserve">Géolocalisation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FE">
            <w:pPr>
              <w:rPr/>
            </w:pPr>
            <w:r w:rsidDel="00000000" w:rsidR="00000000" w:rsidRPr="00000000">
              <w:rPr>
                <w:rFonts w:ascii="Calibri" w:cs="Calibri" w:eastAsia="Calibri" w:hAnsi="Calibri"/>
                <w:sz w:val="18"/>
                <w:szCs w:val="18"/>
                <w:rtl w:val="0"/>
              </w:rPr>
              <w:t xml:space="preserve">Pays d'exploitation habituel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0FF">
            <w:pPr>
              <w:rPr/>
            </w:pPr>
            <w:r w:rsidDel="00000000" w:rsidR="00000000" w:rsidRPr="00000000">
              <w:rPr>
                <w:rFonts w:ascii="Calibri" w:cs="Calibri" w:eastAsia="Calibri" w:hAnsi="Calibri"/>
                <w:sz w:val="18"/>
                <w:szCs w:val="18"/>
                <w:rtl w:val="0"/>
              </w:rPr>
              <w:t xml:space="preserve">Hors du pays habituel pour les deux 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00">
            <w:pPr>
              <w:rPr/>
            </w:pPr>
            <w:r w:rsidDel="00000000" w:rsidR="00000000" w:rsidRPr="00000000">
              <w:rPr>
                <w:rFonts w:ascii="Calibri" w:cs="Calibri" w:eastAsia="Calibri" w:hAnsi="Calibri"/>
                <w:b w:val="1"/>
                <w:bCs w:val="1"/>
                <w:sz w:val="18"/>
                <w:szCs w:val="18"/>
                <w:rtl w:val="0"/>
              </w:rPr>
              <w:t xml:space="preserve">Volume sortant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01">
            <w:pPr>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02">
            <w:pPr>
              <w:rPr/>
            </w:pPr>
            <w:r w:rsidDel="00000000" w:rsidR="00000000" w:rsidRPr="00000000">
              <w:rPr>
                <w:rFonts w:ascii="Calibri" w:cs="Calibri" w:eastAsia="Calibri" w:hAnsi="Calibri"/>
                <w:sz w:val="18"/>
                <w:szCs w:val="18"/>
                <w:rtl w:val="0"/>
              </w:rPr>
              <w:t xml:space="preserve">0,8 à 2,1 Go par session, 12,5 Go au total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03">
            <w:pPr>
              <w:rPr/>
            </w:pPr>
            <w:r w:rsidDel="00000000" w:rsidR="00000000" w:rsidRPr="00000000">
              <w:rPr>
                <w:rFonts w:ascii="Calibri" w:cs="Calibri" w:eastAsia="Calibri" w:hAnsi="Calibri"/>
                <w:b w:val="1"/>
                <w:bCs w:val="1"/>
                <w:sz w:val="18"/>
                <w:szCs w:val="18"/>
                <w:rtl w:val="0"/>
              </w:rPr>
              <w:t xml:space="preserve">Période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04">
            <w:pPr>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05">
            <w:pPr>
              <w:rPr/>
            </w:pPr>
            <w:r w:rsidDel="00000000" w:rsidR="00000000" w:rsidRPr="00000000">
              <w:rPr>
                <w:rFonts w:ascii="Calibri" w:cs="Calibri" w:eastAsia="Calibri" w:hAnsi="Calibri"/>
                <w:sz w:val="18"/>
                <w:szCs w:val="18"/>
                <w:rtl w:val="0"/>
              </w:rPr>
              <w:t xml:space="preserve">Du J-21 au J-1, veille de l'exécution du rançongiciel</w:t>
            </w:r>
            <w:r w:rsidDel="00000000" w:rsidR="00000000" w:rsidRPr="00000000">
              <w:rPr>
                <w:rtl w:val="0"/>
              </w:rPr>
            </w:r>
          </w:p>
        </w:tc>
      </w:tr>
    </w:tbl>
    <w:p w:rsidR="00000000" w:rsidDel="00000000" w:rsidP="00000000" w:rsidRDefault="00000000" w:rsidRPr="00000000" w14:paraId="00000106">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4. Justification du verdict</w:t>
      </w: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rFonts w:ascii="Calibri" w:cs="Calibri" w:eastAsia="Calibri" w:hAnsi="Calibri"/>
          <w:sz w:val="18"/>
          <w:szCs w:val="18"/>
          <w:rtl w:val="0"/>
        </w:rPr>
        <w:t xml:space="preserve">A-02 est une preuve : le compte de service du prestataire est utilisé depuis trois semaines, la nuit, depuis l'étranger et sans MFA, en contradiction totale avec son profil. C'est un accès illégitime au moyen d'identifiants valides (MITRE T1078 et T1133), accompagné d'environ 12,5 Go de données sortantes, ce qui évoque une exfiltration progressive (T1041) avant le chiffrement : schéma typique de double extorsion.</w:t>
      </w: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rFonts w:ascii="Calibri" w:cs="Calibri" w:eastAsia="Calibri" w:hAnsi="Calibri"/>
          <w:b w:val="1"/>
          <w:bCs w:val="1"/>
          <w:sz w:val="18"/>
          <w:szCs w:val="18"/>
          <w:rtl w:val="0"/>
        </w:rPr>
        <w:t xml:space="preserve">Corrélations : </w:t>
      </w:r>
      <w:r w:rsidDel="00000000" w:rsidR="00000000" w:rsidRPr="00000000">
        <w:rPr>
          <w:rFonts w:ascii="Calibri" w:cs="Calibri" w:eastAsia="Calibri" w:hAnsi="Calibri"/>
          <w:sz w:val="18"/>
          <w:szCs w:val="18"/>
          <w:rtl w:val="0"/>
        </w:rPr>
        <w:t xml:space="preserve">la dernière session (J-1, 02:15 – 04:35) couvre exactement l'exécution du rançongiciel sur FIN-112 à 03:12 (A-01). Cet accès, antérieur au phishing A-11, résout l'incohérence de dates relevée et explique l'usage d'un compte admin_local.</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Fonts w:ascii="Calibri" w:cs="Calibri" w:eastAsia="Calibri" w:hAnsi="Calibri"/>
          <w:b w:val="1"/>
          <w:bCs w:val="1"/>
          <w:sz w:val="18"/>
          <w:szCs w:val="18"/>
          <w:rtl w:val="0"/>
        </w:rPr>
        <w:t xml:space="preserve">Réponse au DSI : </w:t>
      </w:r>
      <w:r w:rsidDel="00000000" w:rsidR="00000000" w:rsidRPr="00000000">
        <w:rPr>
          <w:rFonts w:ascii="Calibri" w:cs="Calibri" w:eastAsia="Calibri" w:hAnsi="Calibri"/>
          <w:sz w:val="18"/>
          <w:szCs w:val="18"/>
          <w:rtl w:val="0"/>
        </w:rPr>
        <w:t xml:space="preserve">il y a bien eu une activité « du prestataire » le week-end, mais ce n'était pas une maintenance : c'était un attaquant utilisant son compte.</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rFonts w:ascii="Calibri" w:cs="Calibri" w:eastAsia="Calibri" w:hAnsi="Calibri"/>
          <w:b w:val="1"/>
          <w:bCs w:val="1"/>
          <w:sz w:val="18"/>
          <w:szCs w:val="18"/>
          <w:rtl w:val="0"/>
        </w:rPr>
        <w:t xml:space="preserve">À vérifier : </w:t>
      </w:r>
      <w:r w:rsidDel="00000000" w:rsidR="00000000" w:rsidRPr="00000000">
        <w:rPr>
          <w:rFonts w:ascii="Calibri" w:cs="Calibri" w:eastAsia="Calibri" w:hAnsi="Calibri"/>
          <w:sz w:val="18"/>
          <w:szCs w:val="18"/>
          <w:rtl w:val="0"/>
        </w:rPr>
        <w:t xml:space="preserve">pourquoi le MFA « requis » n'a pas été appliqué (exemption du compte de service ou contournement) ; si OasisNet a elle-même été compromise.</w:t>
      </w:r>
      <w:r w:rsidDel="00000000" w:rsidR="00000000" w:rsidRPr="00000000">
        <w:rPr>
          <w:rtl w:val="0"/>
        </w:rPr>
      </w:r>
    </w:p>
    <w:p w:rsidR="00000000" w:rsidDel="00000000" w:rsidP="00000000" w:rsidRDefault="00000000" w:rsidRPr="00000000" w14:paraId="0000010B">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5. Actions recommandées</w:t>
      </w:r>
      <w:r w:rsidDel="00000000" w:rsidR="00000000" w:rsidRPr="00000000">
        <w:rPr>
          <w:rtl w:val="0"/>
        </w:rPr>
      </w:r>
    </w:p>
    <w:p w:rsidR="00000000" w:rsidDel="00000000" w:rsidP="00000000" w:rsidRDefault="00000000" w:rsidRPr="00000000" w14:paraId="0000010C">
      <w:pPr>
        <w:spacing w:after="60" w:lineRule="auto"/>
        <w:rPr/>
      </w:pPr>
      <w:r w:rsidDel="00000000" w:rsidR="00000000" w:rsidRPr="00000000">
        <w:rPr>
          <w:rFonts w:ascii="Calibri" w:cs="Calibri" w:eastAsia="Calibri" w:hAnsi="Calibri"/>
          <w:sz w:val="18"/>
          <w:szCs w:val="18"/>
          <w:rtl w:val="0"/>
        </w:rPr>
        <w:t xml:space="preserve">Désactiver immédiatement svc_oasisnet et révoquer ses sessions VPN · Bloquer 196.200.114.41 et 102.118.53.17 · Imposer le MFA sur tous les comptes VPN · Contacter OasisNet par un canal vérifié · Identifier les données exfiltrées (serveurs et partages accédés) · Préserver les journaux FortiGate complets.</w:t>
      </w:r>
      <w:r w:rsidDel="00000000" w:rsidR="00000000" w:rsidRPr="00000000">
        <w:rPr>
          <w:rtl w:val="0"/>
        </w:rPr>
      </w:r>
    </w:p>
    <w:p w:rsidR="00000000" w:rsidDel="00000000" w:rsidP="00000000" w:rsidRDefault="00000000" w:rsidRPr="00000000" w14:paraId="0000010D">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6. Chaîne de traçabilité</w:t>
      </w:r>
      <w:r w:rsidDel="00000000" w:rsidR="00000000" w:rsidRPr="00000000">
        <w:rPr>
          <w:rtl w:val="0"/>
        </w:rPr>
      </w:r>
    </w:p>
    <w:tbl>
      <w:tblPr>
        <w:tblStyle w:val="Table1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600"/>
        <w:gridCol w:w="1900"/>
        <w:gridCol w:w="4166"/>
        <w:tblGridChange w:id="0">
          <w:tblGrid>
            <w:gridCol w:w="1800"/>
            <w:gridCol w:w="2600"/>
            <w:gridCol w:w="1900"/>
            <w:gridCol w:w="41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0E">
            <w:pPr>
              <w:rPr/>
            </w:pPr>
            <w:r w:rsidDel="00000000" w:rsidR="00000000" w:rsidRPr="00000000">
              <w:rPr>
                <w:rFonts w:ascii="Calibri" w:cs="Calibri" w:eastAsia="Calibri" w:hAnsi="Calibri"/>
                <w:b w:val="1"/>
                <w:bCs w:val="1"/>
                <w:sz w:val="18"/>
                <w:szCs w:val="18"/>
                <w:rtl w:val="0"/>
              </w:rPr>
              <w:t xml:space="preserve">Étape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0F">
            <w:pPr>
              <w:rPr/>
            </w:pPr>
            <w:r w:rsidDel="00000000" w:rsidR="00000000" w:rsidRPr="00000000">
              <w:rPr>
                <w:rFonts w:ascii="Calibri" w:cs="Calibri" w:eastAsia="Calibri" w:hAnsi="Calibri"/>
                <w:b w:val="1"/>
                <w:bCs w:val="1"/>
                <w:sz w:val="18"/>
                <w:szCs w:val="18"/>
                <w:rtl w:val="0"/>
              </w:rPr>
              <w:t xml:space="preserve">Acteur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10">
            <w:pPr>
              <w:rPr/>
            </w:pPr>
            <w:r w:rsidDel="00000000" w:rsidR="00000000" w:rsidRPr="00000000">
              <w:rPr>
                <w:rFonts w:ascii="Calibri" w:cs="Calibri" w:eastAsia="Calibri" w:hAnsi="Calibri"/>
                <w:b w:val="1"/>
                <w:bCs w:val="1"/>
                <w:sz w:val="18"/>
                <w:szCs w:val="18"/>
                <w:rtl w:val="0"/>
              </w:rPr>
              <w:t xml:space="preserve">Date / heure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11">
            <w:pPr>
              <w:rPr/>
            </w:pPr>
            <w:r w:rsidDel="00000000" w:rsidR="00000000" w:rsidRPr="00000000">
              <w:rPr>
                <w:rFonts w:ascii="Calibri" w:cs="Calibri" w:eastAsia="Calibri" w:hAnsi="Calibri"/>
                <w:b w:val="1"/>
                <w:bCs w:val="1"/>
                <w:sz w:val="18"/>
                <w:szCs w:val="18"/>
                <w:rtl w:val="0"/>
              </w:rPr>
              <w:t xml:space="preserve">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12">
            <w:pPr>
              <w:rPr/>
            </w:pPr>
            <w:r w:rsidDel="00000000" w:rsidR="00000000" w:rsidRPr="00000000">
              <w:rPr>
                <w:rFonts w:ascii="Calibri" w:cs="Calibri" w:eastAsia="Calibri" w:hAnsi="Calibri"/>
                <w:b w:val="1"/>
                <w:bCs w:val="1"/>
                <w:sz w:val="18"/>
                <w:szCs w:val="18"/>
                <w:rtl w:val="0"/>
              </w:rPr>
              <w:t xml:space="preserve">Journalisation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13">
            <w:pPr>
              <w:rPr/>
            </w:pPr>
            <w:r w:rsidDel="00000000" w:rsidR="00000000" w:rsidRPr="00000000">
              <w:rPr>
                <w:rFonts w:ascii="Calibri" w:cs="Calibri" w:eastAsia="Calibri" w:hAnsi="Calibri"/>
                <w:sz w:val="18"/>
                <w:szCs w:val="18"/>
                <w:rtl w:val="0"/>
              </w:rPr>
              <w:t xml:space="preserve">FortiGate FGT-RBT-01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14">
            <w:pPr>
              <w:rPr/>
            </w:pPr>
            <w:r w:rsidDel="00000000" w:rsidR="00000000" w:rsidRPr="00000000">
              <w:rPr>
                <w:rFonts w:ascii="Calibri" w:cs="Calibri" w:eastAsia="Calibri" w:hAnsi="Calibri"/>
                <w:sz w:val="18"/>
                <w:szCs w:val="18"/>
                <w:rtl w:val="0"/>
              </w:rPr>
              <w:t xml:space="preserve">J-21 à J-1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15">
            <w:pPr>
              <w:rPr/>
            </w:pPr>
            <w:r w:rsidDel="00000000" w:rsidR="00000000" w:rsidRPr="00000000">
              <w:rPr>
                <w:rFonts w:ascii="Calibri" w:cs="Calibri" w:eastAsia="Calibri" w:hAnsi="Calibri"/>
                <w:sz w:val="18"/>
                <w:szCs w:val="18"/>
                <w:rtl w:val="0"/>
              </w:rPr>
              <w:t xml:space="preserve">8 sessions SSL-VPN de svc_oasisnet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16">
            <w:pPr>
              <w:rPr/>
            </w:pPr>
            <w:r w:rsidDel="00000000" w:rsidR="00000000" w:rsidRPr="00000000">
              <w:rPr>
                <w:rFonts w:ascii="Calibri" w:cs="Calibri" w:eastAsia="Calibri" w:hAnsi="Calibri"/>
                <w:b w:val="1"/>
                <w:bCs w:val="1"/>
                <w:sz w:val="18"/>
                <w:szCs w:val="18"/>
                <w:rtl w:val="0"/>
              </w:rPr>
              <w:t xml:space="preserve">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17">
            <w:pPr>
              <w:rPr/>
            </w:pPr>
            <w:r w:rsidDel="00000000" w:rsidR="00000000" w:rsidRPr="00000000">
              <w:rPr>
                <w:rFonts w:ascii="Calibri" w:cs="Calibri" w:eastAsia="Calibri" w:hAnsi="Calibri"/>
                <w:sz w:val="18"/>
                <w:szCs w:val="18"/>
                <w:rtl w:val="0"/>
              </w:rPr>
              <w:t xml:space="preserve">SOC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18">
            <w:pPr>
              <w:rPr/>
            </w:pPr>
            <w:r w:rsidDel="00000000" w:rsidR="00000000" w:rsidRPr="00000000">
              <w:rPr>
                <w:rFonts w:ascii="Calibri" w:cs="Calibri" w:eastAsia="Calibri" w:hAnsi="Calibri"/>
                <w:sz w:val="18"/>
                <w:szCs w:val="18"/>
                <w:rtl w:val="0"/>
              </w:rPr>
              <w:t xml:space="preserve">J1 13:10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19">
            <w:pPr>
              <w:rPr/>
            </w:pPr>
            <w:r w:rsidDel="00000000" w:rsidR="00000000" w:rsidRPr="00000000">
              <w:rPr>
                <w:rFonts w:ascii="Calibri" w:cs="Calibri" w:eastAsia="Calibri" w:hAnsi="Calibri"/>
                <w:sz w:val="18"/>
                <w:szCs w:val="18"/>
                <w:rtl w:val="0"/>
              </w:rPr>
              <w:t xml:space="preserve">Export filtré sur svc_oasisnet + profil de référence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1A">
            <w:pPr>
              <w:rPr/>
            </w:pPr>
            <w:r w:rsidDel="00000000" w:rsidR="00000000" w:rsidRPr="00000000">
              <w:rPr>
                <w:rFonts w:ascii="Calibri" w:cs="Calibri" w:eastAsia="Calibri" w:hAnsi="Calibri"/>
                <w:b w:val="1"/>
                <w:bCs w:val="1"/>
                <w:sz w:val="18"/>
                <w:szCs w:val="18"/>
                <w:rtl w:val="0"/>
              </w:rPr>
              <w:t xml:space="preserve">Collecte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1B">
            <w:pPr>
              <w:rPr/>
            </w:pPr>
            <w:r w:rsidDel="00000000" w:rsidR="00000000" w:rsidRPr="00000000">
              <w:rPr>
                <w:rFonts w:ascii="Calibri" w:cs="Calibri" w:eastAsia="Calibri" w:hAnsi="Calibri"/>
                <w:sz w:val="18"/>
                <w:szCs w:val="18"/>
                <w:rtl w:val="0"/>
              </w:rPr>
              <w:t xml:space="preserve">Analyste (étudiant)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1C">
            <w:pPr>
              <w:rPr/>
            </w:pPr>
            <w:r w:rsidDel="00000000" w:rsidR="00000000" w:rsidRPr="00000000">
              <w:rPr>
                <w:rFonts w:ascii="Calibri" w:cs="Calibri" w:eastAsia="Calibri" w:hAnsi="Calibri"/>
                <w:sz w:val="18"/>
                <w:szCs w:val="18"/>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1D">
            <w:pPr>
              <w:rPr/>
            </w:pPr>
            <w:r w:rsidDel="00000000" w:rsidR="00000000" w:rsidRPr="00000000">
              <w:rPr>
                <w:rFonts w:ascii="Calibri" w:cs="Calibri" w:eastAsia="Calibri" w:hAnsi="Calibri"/>
                <w:sz w:val="18"/>
                <w:szCs w:val="18"/>
                <w:rtl w:val="0"/>
              </w:rPr>
              <w:t xml:space="preserve">Capture de l'export, calcul SHA-256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1E">
            <w:pPr>
              <w:rPr/>
            </w:pPr>
            <w:r w:rsidDel="00000000" w:rsidR="00000000" w:rsidRPr="00000000">
              <w:rPr>
                <w:rFonts w:ascii="Calibri" w:cs="Calibri" w:eastAsia="Calibri" w:hAnsi="Calibri"/>
                <w:b w:val="1"/>
                <w:bCs w:val="1"/>
                <w:sz w:val="18"/>
                <w:szCs w:val="18"/>
                <w:rtl w:val="0"/>
              </w:rPr>
              <w:t xml:space="preserve">Analyse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1F">
            <w:pPr>
              <w:rPr/>
            </w:pPr>
            <w:r w:rsidDel="00000000" w:rsidR="00000000" w:rsidRPr="00000000">
              <w:rPr>
                <w:rFonts w:ascii="Calibri" w:cs="Calibri" w:eastAsia="Calibri" w:hAnsi="Calibri"/>
                <w:sz w:val="18"/>
                <w:szCs w:val="18"/>
                <w:rtl w:val="0"/>
              </w:rPr>
              <w:t xml:space="preserve">Analyste (étudiant)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20">
            <w:pPr>
              <w:rPr/>
            </w:pPr>
            <w:r w:rsidDel="00000000" w:rsidR="00000000" w:rsidRPr="00000000">
              <w:rPr>
                <w:rFonts w:ascii="Calibri" w:cs="Calibri" w:eastAsia="Calibri" w:hAnsi="Calibri"/>
                <w:sz w:val="18"/>
                <w:szCs w:val="18"/>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21">
            <w:pPr>
              <w:rPr/>
            </w:pPr>
            <w:r w:rsidDel="00000000" w:rsidR="00000000" w:rsidRPr="00000000">
              <w:rPr>
                <w:rFonts w:ascii="Calibri" w:cs="Calibri" w:eastAsia="Calibri" w:hAnsi="Calibri"/>
                <w:sz w:val="18"/>
                <w:szCs w:val="18"/>
                <w:rtl w:val="0"/>
              </w:rPr>
              <w:t xml:space="preserve">Qualification : PREUVE</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0" w:lineRule="auto"/>
        <w:jc w:val="center"/>
        <w:rPr/>
      </w:pPr>
      <w:r w:rsidDel="00000000" w:rsidR="00000000" w:rsidRPr="00000000">
        <w:rPr>
          <w:rFonts w:ascii="Calibri" w:cs="Calibri" w:eastAsia="Calibri" w:hAnsi="Calibri"/>
          <w:b w:val="1"/>
          <w:bCs w:val="1"/>
          <w:color w:val="1f3864"/>
          <w:sz w:val="30"/>
          <w:szCs w:val="30"/>
          <w:rtl w:val="0"/>
        </w:rPr>
        <w:t xml:space="preserve">FICHE D'ANALYSE D'ÉVÉNEMENT — FICHIERS « .mirage »</w:t>
      </w:r>
      <w:r w:rsidDel="00000000" w:rsidR="00000000" w:rsidRPr="00000000">
        <w:rPr>
          <w:rtl w:val="0"/>
        </w:rPr>
      </w:r>
    </w:p>
    <w:p w:rsidR="00000000" w:rsidDel="00000000" w:rsidP="00000000" w:rsidRDefault="00000000" w:rsidRPr="00000000" w14:paraId="00000126">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1. Identification de l'événement</w:t>
      </w:r>
      <w:r w:rsidDel="00000000" w:rsidR="00000000" w:rsidRPr="00000000">
        <w:rPr>
          <w:rtl w:val="0"/>
        </w:rPr>
      </w:r>
    </w:p>
    <w:tbl>
      <w:tblPr>
        <w:tblStyle w:val="Table1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466"/>
        <w:tblGridChange w:id="0">
          <w:tblGrid>
            <w:gridCol w:w="3000"/>
            <w:gridCol w:w="74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27">
            <w:pPr>
              <w:rPr/>
            </w:pPr>
            <w:r w:rsidDel="00000000" w:rsidR="00000000" w:rsidRPr="00000000">
              <w:rPr>
                <w:rFonts w:ascii="Calibri" w:cs="Calibri" w:eastAsia="Calibri" w:hAnsi="Calibri"/>
                <w:b w:val="1"/>
                <w:bCs w:val="1"/>
                <w:sz w:val="18"/>
                <w:szCs w:val="18"/>
                <w:rtl w:val="0"/>
              </w:rPr>
              <w:t xml:space="preserve">Intitulé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28">
            <w:pPr>
              <w:rPr/>
            </w:pPr>
            <w:r w:rsidDel="00000000" w:rsidR="00000000" w:rsidRPr="00000000">
              <w:rPr>
                <w:rFonts w:ascii="Calibri" w:cs="Calibri" w:eastAsia="Calibri" w:hAnsi="Calibri"/>
                <w:sz w:val="18"/>
                <w:szCs w:val="18"/>
                <w:rtl w:val="0"/>
              </w:rPr>
              <w:t xml:space="preserve">Fichiers du partage comptable renommés en « .mirage » et illisibles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29">
            <w:pPr>
              <w:rPr/>
            </w:pPr>
            <w:r w:rsidDel="00000000" w:rsidR="00000000" w:rsidRPr="00000000">
              <w:rPr>
                <w:rFonts w:ascii="Calibri" w:cs="Calibri" w:eastAsia="Calibri" w:hAnsi="Calibri"/>
                <w:b w:val="1"/>
                <w:bCs w:val="1"/>
                <w:sz w:val="18"/>
                <w:szCs w:val="18"/>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2A">
            <w:pPr>
              <w:rPr/>
            </w:pPr>
            <w:r w:rsidDel="00000000" w:rsidR="00000000" w:rsidRPr="00000000">
              <w:rPr>
                <w:rFonts w:ascii="Calibri" w:cs="Calibri" w:eastAsia="Calibri" w:hAnsi="Calibri"/>
                <w:sz w:val="18"/>
                <w:szCs w:val="18"/>
                <w:rtl w:val="0"/>
              </w:rPr>
              <w:t xml:space="preserve">Alerte de la direction financière, remontée à la cellule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2B">
            <w:pPr>
              <w:rPr/>
            </w:pPr>
            <w:r w:rsidDel="00000000" w:rsidR="00000000" w:rsidRPr="00000000">
              <w:rPr>
                <w:rFonts w:ascii="Calibri" w:cs="Calibri" w:eastAsia="Calibri" w:hAnsi="Calibri"/>
                <w:b w:val="1"/>
                <w:bCs w:val="1"/>
                <w:sz w:val="18"/>
                <w:szCs w:val="18"/>
                <w:rtl w:val="0"/>
              </w:rPr>
              <w:t xml:space="preserve">Périmètre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2C">
            <w:pPr>
              <w:rPr/>
            </w:pPr>
            <w:r w:rsidDel="00000000" w:rsidR="00000000" w:rsidRPr="00000000">
              <w:rPr>
                <w:rFonts w:ascii="Calibri" w:cs="Calibri" w:eastAsia="Calibri" w:hAnsi="Calibri"/>
                <w:sz w:val="18"/>
                <w:szCs w:val="18"/>
                <w:rtl w:val="0"/>
              </w:rPr>
              <w:t xml:space="preserve">Partage réseau comptable, propagation en cours à d'autres dossiers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2D">
            <w:pPr>
              <w:rPr/>
            </w:pPr>
            <w:r w:rsidDel="00000000" w:rsidR="00000000" w:rsidRPr="00000000">
              <w:rPr>
                <w:rFonts w:ascii="Calibri" w:cs="Calibri" w:eastAsia="Calibri" w:hAnsi="Calibri"/>
                <w:b w:val="1"/>
                <w:bCs w:val="1"/>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2E">
            <w:pPr>
              <w:rPr/>
            </w:pPr>
            <w:r w:rsidDel="00000000" w:rsidR="00000000" w:rsidRPr="00000000">
              <w:rPr>
                <w:rFonts w:ascii="Calibri" w:cs="Calibri" w:eastAsia="Calibri" w:hAnsi="Calibri"/>
                <w:sz w:val="18"/>
                <w:szCs w:val="18"/>
                <w:rtl w:val="0"/>
              </w:rPr>
              <w:t xml:space="preserve">J1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2F">
            <w:pPr>
              <w:rPr/>
            </w:pPr>
            <w:r w:rsidDel="00000000" w:rsidR="00000000" w:rsidRPr="00000000">
              <w:rPr>
                <w:rFonts w:ascii="Calibri" w:cs="Calibri" w:eastAsia="Calibri" w:hAnsi="Calibri"/>
                <w:b w:val="1"/>
                <w:bCs w:val="1"/>
                <w:sz w:val="18"/>
                <w:szCs w:val="18"/>
                <w:rtl w:val="0"/>
              </w:rPr>
              <w:t xml:space="preserve">Verdict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30">
            <w:pPr>
              <w:rPr/>
            </w:pPr>
            <w:r w:rsidDel="00000000" w:rsidR="00000000" w:rsidRPr="00000000">
              <w:rPr>
                <w:rFonts w:ascii="Calibri" w:cs="Calibri" w:eastAsia="Calibri" w:hAnsi="Calibri"/>
                <w:sz w:val="18"/>
                <w:szCs w:val="18"/>
                <w:rtl w:val="0"/>
              </w:rPr>
              <w:t xml:space="preserve">PREUVE (impact confirmé : chiffrement par rançongiciel)</w:t>
            </w:r>
            <w:r w:rsidDel="00000000" w:rsidR="00000000" w:rsidRPr="00000000">
              <w:rPr>
                <w:rtl w:val="0"/>
              </w:rPr>
            </w:r>
          </w:p>
        </w:tc>
      </w:tr>
    </w:tbl>
    <w:p w:rsidR="00000000" w:rsidDel="00000000" w:rsidP="00000000" w:rsidRDefault="00000000" w:rsidRPr="00000000" w14:paraId="00000131">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2. Ce que signifie l'extension « .mirage »</w:t>
      </w:r>
      <w:r w:rsidDel="00000000" w:rsidR="00000000" w:rsidRPr="00000000">
        <w:rPr>
          <w:rtl w:val="0"/>
        </w:rPr>
      </w:r>
    </w:p>
    <w:p w:rsidR="00000000" w:rsidDel="00000000" w:rsidP="00000000" w:rsidRDefault="00000000" w:rsidRPr="00000000" w14:paraId="00000132">
      <w:pPr>
        <w:spacing w:after="60" w:lineRule="auto"/>
        <w:rPr/>
      </w:pPr>
      <w:r w:rsidDel="00000000" w:rsidR="00000000" w:rsidRPr="00000000">
        <w:rPr>
          <w:rFonts w:ascii="Calibri" w:cs="Calibri" w:eastAsia="Calibri" w:hAnsi="Calibri"/>
          <w:sz w:val="18"/>
          <w:szCs w:val="18"/>
          <w:rtl w:val="0"/>
        </w:rPr>
        <w:t xml:space="preserve">Un rançongiciel chiffre le contenu de chaque fichier avec une clé que seul l'attaquant possède, puis ajoute sa propre extension pour signer son passage. L'extension « .mirage » correspond exactement au rançongiciel Ransom:Win32/Mirage.A détecté par Defender sur le poste FIN-112 (A-01). Le lien entre l'alerte technique et l'impact métier est donc direct.</w:t>
      </w:r>
      <w:r w:rsidDel="00000000" w:rsidR="00000000" w:rsidRPr="00000000">
        <w:rPr>
          <w:rtl w:val="0"/>
        </w:rPr>
      </w:r>
    </w:p>
    <w:p w:rsidR="00000000" w:rsidDel="00000000" w:rsidP="00000000" w:rsidRDefault="00000000" w:rsidRPr="00000000" w14:paraId="00000133">
      <w:pPr>
        <w:spacing w:after="60" w:lineRule="auto"/>
        <w:rPr/>
      </w:pPr>
      <w:r w:rsidDel="00000000" w:rsidR="00000000" w:rsidRPr="00000000">
        <w:rPr>
          <w:rFonts w:ascii="Calibri" w:cs="Calibri" w:eastAsia="Calibri" w:hAnsi="Calibri"/>
          <w:b w:val="1"/>
          <w:bCs w:val="1"/>
          <w:sz w:val="18"/>
          <w:szCs w:val="18"/>
          <w:rtl w:val="0"/>
        </w:rPr>
        <w:t xml:space="preserve">Pourquoi renommer ne sert à rien : </w:t>
      </w:r>
      <w:r w:rsidDel="00000000" w:rsidR="00000000" w:rsidRPr="00000000">
        <w:rPr>
          <w:rFonts w:ascii="Calibri" w:cs="Calibri" w:eastAsia="Calibri" w:hAnsi="Calibri"/>
          <w:sz w:val="18"/>
          <w:szCs w:val="18"/>
          <w:rtl w:val="0"/>
        </w:rPr>
        <w:t xml:space="preserve">l'extension n'est qu'une étiquette. C'est le contenu du fichier qui a été chiffré. Retirer « .mirage » ne déchiffre rien, et manipuler les fichiers risque au contraire de les abîmer ou d'effacer des traces utiles à l'enquête.</w:t>
      </w: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rFonts w:ascii="Calibri" w:cs="Calibri" w:eastAsia="Calibri" w:hAnsi="Calibri"/>
          <w:b w:val="1"/>
          <w:bCs w:val="1"/>
          <w:sz w:val="18"/>
          <w:szCs w:val="18"/>
          <w:rtl w:val="0"/>
        </w:rPr>
        <w:t xml:space="preserve">Pourquoi ça se propage : </w:t>
      </w:r>
      <w:r w:rsidDel="00000000" w:rsidR="00000000" w:rsidRPr="00000000">
        <w:rPr>
          <w:rFonts w:ascii="Calibri" w:cs="Calibri" w:eastAsia="Calibri" w:hAnsi="Calibri"/>
          <w:sz w:val="18"/>
          <w:szCs w:val="18"/>
          <w:rtl w:val="0"/>
        </w:rPr>
        <w:t xml:space="preserve">le rançongiciel parcourt tous les dossiers accessibles en écriture depuis le compte ou le poste infecté. Tant que la source n'est pas coupée du partage, le chiffrement continue.</w:t>
      </w:r>
      <w:r w:rsidDel="00000000" w:rsidR="00000000" w:rsidRPr="00000000">
        <w:rPr>
          <w:rtl w:val="0"/>
        </w:rPr>
      </w:r>
    </w:p>
    <w:p w:rsidR="00000000" w:rsidDel="00000000" w:rsidP="00000000" w:rsidRDefault="00000000" w:rsidRPr="00000000" w14:paraId="00000135">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3. Analyse des indicateurs</w:t>
      </w:r>
      <w:r w:rsidDel="00000000" w:rsidR="00000000" w:rsidRPr="00000000">
        <w:rPr>
          <w:rtl w:val="0"/>
        </w:rPr>
      </w:r>
    </w:p>
    <w:tbl>
      <w:tblPr>
        <w:tblStyle w:val="Table1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4466"/>
        <w:tblGridChange w:id="0">
          <w:tblGrid>
            <w:gridCol w:w="2000"/>
            <w:gridCol w:w="4000"/>
            <w:gridCol w:w="44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36">
            <w:pPr>
              <w:rPr/>
            </w:pPr>
            <w:r w:rsidDel="00000000" w:rsidR="00000000" w:rsidRPr="00000000">
              <w:rPr>
                <w:rFonts w:ascii="Calibri" w:cs="Calibri" w:eastAsia="Calibri" w:hAnsi="Calibri"/>
                <w:b w:val="1"/>
                <w:bCs w:val="1"/>
                <w:sz w:val="18"/>
                <w:szCs w:val="18"/>
                <w:rtl w:val="0"/>
              </w:rPr>
              <w:t xml:space="preserve">Indicateur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37">
            <w:pPr>
              <w:rPr/>
            </w:pPr>
            <w:r w:rsidDel="00000000" w:rsidR="00000000" w:rsidRPr="00000000">
              <w:rPr>
                <w:rFonts w:ascii="Calibri" w:cs="Calibri" w:eastAsia="Calibri" w:hAnsi="Calibri"/>
                <w:b w:val="1"/>
                <w:bCs w:val="1"/>
                <w:sz w:val="18"/>
                <w:szCs w:val="18"/>
                <w:rtl w:val="0"/>
              </w:rPr>
              <w:t xml:space="preserve">Observation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38">
            <w:pPr>
              <w:rPr/>
            </w:pPr>
            <w:r w:rsidDel="00000000" w:rsidR="00000000" w:rsidRPr="00000000">
              <w:rPr>
                <w:rFonts w:ascii="Calibri" w:cs="Calibri" w:eastAsia="Calibri" w:hAnsi="Calibri"/>
                <w:b w:val="1"/>
                <w:bCs w:val="1"/>
                <w:sz w:val="18"/>
                <w:szCs w:val="18"/>
                <w:rtl w:val="0"/>
              </w:rPr>
              <w:t xml:space="preserve">Interprétation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39">
            <w:pPr>
              <w:rPr/>
            </w:pPr>
            <w:r w:rsidDel="00000000" w:rsidR="00000000" w:rsidRPr="00000000">
              <w:rPr>
                <w:rFonts w:ascii="Calibri" w:cs="Calibri" w:eastAsia="Calibri" w:hAnsi="Calibri"/>
                <w:b w:val="1"/>
                <w:bCs w:val="1"/>
                <w:sz w:val="18"/>
                <w:szCs w:val="18"/>
                <w:rtl w:val="0"/>
              </w:rPr>
              <w:t xml:space="preserve">Extension ajoutée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3A">
            <w:pPr>
              <w:rPr/>
            </w:pPr>
            <w:r w:rsidDel="00000000" w:rsidR="00000000" w:rsidRPr="00000000">
              <w:rPr>
                <w:rFonts w:ascii="Calibri" w:cs="Calibri" w:eastAsia="Calibri" w:hAnsi="Calibri"/>
                <w:sz w:val="18"/>
                <w:szCs w:val="18"/>
                <w:rtl w:val="0"/>
              </w:rPr>
              <w:t xml:space="preserve">.mirage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3B">
            <w:pPr>
              <w:rPr/>
            </w:pPr>
            <w:r w:rsidDel="00000000" w:rsidR="00000000" w:rsidRPr="00000000">
              <w:rPr>
                <w:rFonts w:ascii="Calibri" w:cs="Calibri" w:eastAsia="Calibri" w:hAnsi="Calibri"/>
                <w:sz w:val="18"/>
                <w:szCs w:val="18"/>
                <w:rtl w:val="0"/>
              </w:rPr>
              <w:t xml:space="preserve">Signature du rançongiciel Mirage.A (A-01)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3C">
            <w:pPr>
              <w:rPr/>
            </w:pPr>
            <w:r w:rsidDel="00000000" w:rsidR="00000000" w:rsidRPr="00000000">
              <w:rPr>
                <w:rFonts w:ascii="Calibri" w:cs="Calibri" w:eastAsia="Calibri" w:hAnsi="Calibri"/>
                <w:b w:val="1"/>
                <w:bCs w:val="1"/>
                <w:sz w:val="18"/>
                <w:szCs w:val="18"/>
                <w:rtl w:val="0"/>
              </w:rPr>
              <w:t xml:space="preserve">Contenu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3D">
            <w:pPr>
              <w:rPr/>
            </w:pPr>
            <w:r w:rsidDel="00000000" w:rsidR="00000000" w:rsidRPr="00000000">
              <w:rPr>
                <w:rFonts w:ascii="Calibri" w:cs="Calibri" w:eastAsia="Calibri" w:hAnsi="Calibri"/>
                <w:sz w:val="18"/>
                <w:szCs w:val="18"/>
                <w:rtl w:val="0"/>
              </w:rPr>
              <w:t xml:space="preserve">Illisible dans toutes les applications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3E">
            <w:pPr>
              <w:rPr/>
            </w:pPr>
            <w:r w:rsidDel="00000000" w:rsidR="00000000" w:rsidRPr="00000000">
              <w:rPr>
                <w:rFonts w:ascii="Calibri" w:cs="Calibri" w:eastAsia="Calibri" w:hAnsi="Calibri"/>
                <w:sz w:val="18"/>
                <w:szCs w:val="18"/>
                <w:rtl w:val="0"/>
              </w:rPr>
              <w:t xml:space="preserve">Fichiers chiffrés (MITRE T1486)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3F">
            <w:pPr>
              <w:rPr/>
            </w:pPr>
            <w:r w:rsidDel="00000000" w:rsidR="00000000" w:rsidRPr="00000000">
              <w:rPr>
                <w:rFonts w:ascii="Calibri" w:cs="Calibri" w:eastAsia="Calibri" w:hAnsi="Calibri"/>
                <w:b w:val="1"/>
                <w:bCs w:val="1"/>
                <w:sz w:val="18"/>
                <w:szCs w:val="18"/>
                <w:rtl w:val="0"/>
              </w:rPr>
              <w:t xml:space="preserve">Renommage manuel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40">
            <w:pPr>
              <w:rPr/>
            </w:pPr>
            <w:r w:rsidDel="00000000" w:rsidR="00000000" w:rsidRPr="00000000">
              <w:rPr>
                <w:rFonts w:ascii="Calibri" w:cs="Calibri" w:eastAsia="Calibri" w:hAnsi="Calibri"/>
                <w:sz w:val="18"/>
                <w:szCs w:val="18"/>
                <w:rtl w:val="0"/>
              </w:rPr>
              <w:t xml:space="preserve">Sans effet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41">
            <w:pPr>
              <w:rPr/>
            </w:pPr>
            <w:r w:rsidDel="00000000" w:rsidR="00000000" w:rsidRPr="00000000">
              <w:rPr>
                <w:rFonts w:ascii="Calibri" w:cs="Calibri" w:eastAsia="Calibri" w:hAnsi="Calibri"/>
                <w:sz w:val="18"/>
                <w:szCs w:val="18"/>
                <w:rtl w:val="0"/>
              </w:rPr>
              <w:t xml:space="preserve">Le contenu est modifié, pas seulement le nom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42">
            <w:pPr>
              <w:rPr/>
            </w:pPr>
            <w:r w:rsidDel="00000000" w:rsidR="00000000" w:rsidRPr="00000000">
              <w:rPr>
                <w:rFonts w:ascii="Calibri" w:cs="Calibri" w:eastAsia="Calibri" w:hAnsi="Calibri"/>
                <w:b w:val="1"/>
                <w:bCs w:val="1"/>
                <w:sz w:val="18"/>
                <w:szCs w:val="18"/>
                <w:rtl w:val="0"/>
              </w:rPr>
              <w:t xml:space="preserve">Propagation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43">
            <w:pPr>
              <w:rPr/>
            </w:pPr>
            <w:r w:rsidDel="00000000" w:rsidR="00000000" w:rsidRPr="00000000">
              <w:rPr>
                <w:rFonts w:ascii="Calibri" w:cs="Calibri" w:eastAsia="Calibri" w:hAnsi="Calibri"/>
                <w:sz w:val="18"/>
                <w:szCs w:val="18"/>
                <w:rtl w:val="0"/>
              </w:rPr>
              <w:t xml:space="preserve">Autres dossiers du même partage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44">
            <w:pPr>
              <w:rPr/>
            </w:pPr>
            <w:r w:rsidDel="00000000" w:rsidR="00000000" w:rsidRPr="00000000">
              <w:rPr>
                <w:rFonts w:ascii="Calibri" w:cs="Calibri" w:eastAsia="Calibri" w:hAnsi="Calibri"/>
                <w:sz w:val="18"/>
                <w:szCs w:val="18"/>
                <w:rtl w:val="0"/>
              </w:rPr>
              <w:t xml:space="preserve">Chiffrement toujours actif sur le réseau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45">
            <w:pPr>
              <w:rPr/>
            </w:pPr>
            <w:r w:rsidDel="00000000" w:rsidR="00000000" w:rsidRPr="00000000">
              <w:rPr>
                <w:rFonts w:ascii="Calibri" w:cs="Calibri" w:eastAsia="Calibri" w:hAnsi="Calibri"/>
                <w:b w:val="1"/>
                <w:bCs w:val="1"/>
                <w:sz w:val="18"/>
                <w:szCs w:val="18"/>
                <w:rtl w:val="0"/>
              </w:rPr>
              <w:t xml:space="preserve">Service touché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46">
            <w:pPr>
              <w:rPr/>
            </w:pPr>
            <w:r w:rsidDel="00000000" w:rsidR="00000000" w:rsidRPr="00000000">
              <w:rPr>
                <w:rFonts w:ascii="Calibri" w:cs="Calibri" w:eastAsia="Calibri" w:hAnsi="Calibri"/>
                <w:sz w:val="18"/>
                <w:szCs w:val="18"/>
                <w:rtl w:val="0"/>
              </w:rPr>
              <w:t xml:space="preserve">Partage comptable (direction financière)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47">
            <w:pPr>
              <w:rPr/>
            </w:pPr>
            <w:r w:rsidDel="00000000" w:rsidR="00000000" w:rsidRPr="00000000">
              <w:rPr>
                <w:rFonts w:ascii="Calibri" w:cs="Calibri" w:eastAsia="Calibri" w:hAnsi="Calibri"/>
                <w:sz w:val="18"/>
                <w:szCs w:val="18"/>
                <w:rtl w:val="0"/>
              </w:rPr>
              <w:t xml:space="preserve">Cohérent avec FIN-112 et la cible du phishing</w:t>
            </w:r>
            <w:r w:rsidDel="00000000" w:rsidR="00000000" w:rsidRPr="00000000">
              <w:rPr>
                <w:rtl w:val="0"/>
              </w:rPr>
            </w:r>
          </w:p>
        </w:tc>
      </w:tr>
    </w:tbl>
    <w:p w:rsidR="00000000" w:rsidDel="00000000" w:rsidP="00000000" w:rsidRDefault="00000000" w:rsidRPr="00000000" w14:paraId="00000148">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4. Justification du verdict</w:t>
      </w:r>
      <w:r w:rsidDel="00000000" w:rsidR="00000000" w:rsidRPr="00000000">
        <w:rPr>
          <w:rtl w:val="0"/>
        </w:rPr>
      </w:r>
    </w:p>
    <w:p w:rsidR="00000000" w:rsidDel="00000000" w:rsidP="00000000" w:rsidRDefault="00000000" w:rsidRPr="00000000" w14:paraId="00000149">
      <w:pPr>
        <w:spacing w:after="60" w:lineRule="auto"/>
        <w:rPr/>
      </w:pPr>
      <w:r w:rsidDel="00000000" w:rsidR="00000000" w:rsidRPr="00000000">
        <w:rPr>
          <w:rFonts w:ascii="Calibri" w:cs="Calibri" w:eastAsia="Calibri" w:hAnsi="Calibri"/>
          <w:sz w:val="18"/>
          <w:szCs w:val="18"/>
          <w:rtl w:val="0"/>
        </w:rPr>
        <w:t xml:space="preserve">Cet événement est une preuve : il montre l'impact concret de l'attaque sur les données de l'entreprise. Il confirme la chaîne déjà reconstituée : accès via le compte prestataire svc_oasisnet (A-02), exfiltration d'environ 12,5 Go, puis exécution du rançongiciel sur FIN-112 (A-01) et chiffrement du partage comptable. Il écarte définitivement l'hypothèse d'un simple incident d'exploitation.</w:t>
      </w:r>
      <w:r w:rsidDel="00000000" w:rsidR="00000000" w:rsidRPr="00000000">
        <w:rPr>
          <w:rtl w:val="0"/>
        </w:rPr>
      </w:r>
    </w:p>
    <w:p w:rsidR="00000000" w:rsidDel="00000000" w:rsidP="00000000" w:rsidRDefault="00000000" w:rsidRPr="00000000" w14:paraId="0000014A">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5. Actions immédiates</w:t>
      </w:r>
      <w:r w:rsidDel="00000000" w:rsidR="00000000" w:rsidRPr="00000000">
        <w:rPr>
          <w:rtl w:val="0"/>
        </w:rPr>
      </w:r>
    </w:p>
    <w:tbl>
      <w:tblPr>
        <w:tblStyle w:val="Table1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266"/>
        <w:tblGridChange w:id="0">
          <w:tblGrid>
            <w:gridCol w:w="1200"/>
            <w:gridCol w:w="92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4B">
            <w:pPr>
              <w:rPr/>
            </w:pPr>
            <w:r w:rsidDel="00000000" w:rsidR="00000000" w:rsidRPr="00000000">
              <w:rPr>
                <w:rFonts w:ascii="Calibri" w:cs="Calibri" w:eastAsia="Calibri" w:hAnsi="Calibri"/>
                <w:b w:val="1"/>
                <w:bCs w:val="1"/>
                <w:sz w:val="18"/>
                <w:szCs w:val="18"/>
                <w:rtl w:val="0"/>
              </w:rPr>
              <w:t xml:space="preserve">Priorité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4C">
            <w:pPr>
              <w:rPr/>
            </w:pPr>
            <w:r w:rsidDel="00000000" w:rsidR="00000000" w:rsidRPr="00000000">
              <w:rPr>
                <w:rFonts w:ascii="Calibri" w:cs="Calibri" w:eastAsia="Calibri" w:hAnsi="Calibri"/>
                <w:b w:val="1"/>
                <w:bCs w:val="1"/>
                <w:sz w:val="18"/>
                <w:szCs w:val="18"/>
                <w:rtl w:val="0"/>
              </w:rPr>
              <w:t xml:space="preserve">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4D">
            <w:pPr>
              <w:rPr/>
            </w:pPr>
            <w:r w:rsidDel="00000000" w:rsidR="00000000" w:rsidRPr="00000000">
              <w:rPr>
                <w:rFonts w:ascii="Calibri" w:cs="Calibri" w:eastAsia="Calibri" w:hAnsi="Calibri"/>
                <w:b w:val="1"/>
                <w:bCs w:val="1"/>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4E">
            <w:pPr>
              <w:rPr/>
            </w:pPr>
            <w:r w:rsidDel="00000000" w:rsidR="00000000" w:rsidRPr="00000000">
              <w:rPr>
                <w:rFonts w:ascii="Calibri" w:cs="Calibri" w:eastAsia="Calibri" w:hAnsi="Calibri"/>
                <w:sz w:val="18"/>
                <w:szCs w:val="18"/>
                <w:rtl w:val="0"/>
              </w:rPr>
              <w:t xml:space="preserve">Couper l'accès au partage (déconnexion réseau ou passage en lecture seule) pour arrêter la propagation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4F">
            <w:pPr>
              <w:rPr/>
            </w:pPr>
            <w:r w:rsidDel="00000000" w:rsidR="00000000" w:rsidRPr="00000000">
              <w:rPr>
                <w:rFonts w:ascii="Calibri" w:cs="Calibri" w:eastAsia="Calibri" w:hAnsi="Calibri"/>
                <w:b w:val="1"/>
                <w:bCs w:val="1"/>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50">
            <w:pPr>
              <w:rPr/>
            </w:pPr>
            <w:r w:rsidDel="00000000" w:rsidR="00000000" w:rsidRPr="00000000">
              <w:rPr>
                <w:rFonts w:ascii="Calibri" w:cs="Calibri" w:eastAsia="Calibri" w:hAnsi="Calibri"/>
                <w:sz w:val="18"/>
                <w:szCs w:val="18"/>
                <w:rtl w:val="0"/>
              </w:rPr>
              <w:t xml:space="preserve">Identifier le poste et le compte qui écrivent les fichiers .mirage (journaux d'accès SMB du serveur)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51">
            <w:pPr>
              <w:rPr/>
            </w:pPr>
            <w:r w:rsidDel="00000000" w:rsidR="00000000" w:rsidRPr="00000000">
              <w:rPr>
                <w:rFonts w:ascii="Calibri" w:cs="Calibri" w:eastAsia="Calibri" w:hAnsi="Calibri"/>
                <w:b w:val="1"/>
                <w:bCs w:val="1"/>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52">
            <w:pPr>
              <w:rPr/>
            </w:pPr>
            <w:r w:rsidDel="00000000" w:rsidR="00000000" w:rsidRPr="00000000">
              <w:rPr>
                <w:rFonts w:ascii="Calibri" w:cs="Calibri" w:eastAsia="Calibri" w:hAnsi="Calibri"/>
                <w:sz w:val="18"/>
                <w:szCs w:val="18"/>
                <w:rtl w:val="0"/>
              </w:rPr>
              <w:t xml:space="preserve">Ne pas renommer, supprimer ni ouvrir les fichiers chiffrés ; ne pas éteindre brutalement les machines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53">
            <w:pPr>
              <w:rPr/>
            </w:pPr>
            <w:r w:rsidDel="00000000" w:rsidR="00000000" w:rsidRPr="00000000">
              <w:rPr>
                <w:rFonts w:ascii="Calibri" w:cs="Calibri" w:eastAsia="Calibri" w:hAnsi="Calibri"/>
                <w:b w:val="1"/>
                <w:bCs w:val="1"/>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54">
            <w:pPr>
              <w:rPr/>
            </w:pPr>
            <w:r w:rsidDel="00000000" w:rsidR="00000000" w:rsidRPr="00000000">
              <w:rPr>
                <w:rFonts w:ascii="Calibri" w:cs="Calibri" w:eastAsia="Calibri" w:hAnsi="Calibri"/>
                <w:sz w:val="18"/>
                <w:szCs w:val="18"/>
                <w:rtl w:val="0"/>
              </w:rPr>
              <w:t xml:space="preserve">Conserver la note de rançon si elle existe, sans contacter l'attaquant et sans payer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55">
            <w:pPr>
              <w:rPr/>
            </w:pPr>
            <w:r w:rsidDel="00000000" w:rsidR="00000000" w:rsidRPr="00000000">
              <w:rPr>
                <w:rFonts w:ascii="Calibri" w:cs="Calibri" w:eastAsia="Calibri" w:hAnsi="Calibri"/>
                <w:b w:val="1"/>
                <w:bCs w:val="1"/>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56">
            <w:pPr>
              <w:rPr/>
            </w:pPr>
            <w:r w:rsidDel="00000000" w:rsidR="00000000" w:rsidRPr="00000000">
              <w:rPr>
                <w:rFonts w:ascii="Calibri" w:cs="Calibri" w:eastAsia="Calibri" w:hAnsi="Calibri"/>
                <w:sz w:val="18"/>
                <w:szCs w:val="18"/>
                <w:rtl w:val="0"/>
              </w:rPr>
              <w:t xml:space="preserve">Vérifier que les sauvegardes sont intactes et déconnectées avant toute restauration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57">
            <w:pPr>
              <w:rPr/>
            </w:pPr>
            <w:r w:rsidDel="00000000" w:rsidR="00000000" w:rsidRPr="00000000">
              <w:rPr>
                <w:rFonts w:ascii="Calibri" w:cs="Calibri" w:eastAsia="Calibri" w:hAnsi="Calibri"/>
                <w:b w:val="1"/>
                <w:bCs w:val="1"/>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58">
            <w:pPr>
              <w:rPr/>
            </w:pPr>
            <w:r w:rsidDel="00000000" w:rsidR="00000000" w:rsidRPr="00000000">
              <w:rPr>
                <w:rFonts w:ascii="Calibri" w:cs="Calibri" w:eastAsia="Calibri" w:hAnsi="Calibri"/>
                <w:sz w:val="18"/>
                <w:szCs w:val="18"/>
                <w:rtl w:val="0"/>
              </w:rPr>
              <w:t xml:space="preserve">Vérifier l'existence d'un outil de déchiffrement (projet No More Ransom)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59">
            <w:pPr>
              <w:rPr/>
            </w:pPr>
            <w:r w:rsidDel="00000000" w:rsidR="00000000" w:rsidRPr="00000000">
              <w:rPr>
                <w:rFonts w:ascii="Calibri" w:cs="Calibri" w:eastAsia="Calibri" w:hAnsi="Calibri"/>
                <w:b w:val="1"/>
                <w:bCs w:val="1"/>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5A">
            <w:pPr>
              <w:rPr/>
            </w:pPr>
            <w:r w:rsidDel="00000000" w:rsidR="00000000" w:rsidRPr="00000000">
              <w:rPr>
                <w:rFonts w:ascii="Calibri" w:cs="Calibri" w:eastAsia="Calibri" w:hAnsi="Calibri"/>
                <w:sz w:val="18"/>
                <w:szCs w:val="18"/>
                <w:rtl w:val="0"/>
              </w:rPr>
              <w:t xml:space="preserve">Diffuser une consigne claire aux utilisateurs : ne rien toucher, signaler tout fichier suspect</w:t>
            </w:r>
            <w:r w:rsidDel="00000000" w:rsidR="00000000" w:rsidRPr="00000000">
              <w:rPr>
                <w:rtl w:val="0"/>
              </w:rPr>
            </w:r>
          </w:p>
        </w:tc>
      </w:tr>
    </w:tbl>
    <w:p w:rsidR="00000000" w:rsidDel="00000000" w:rsidP="00000000" w:rsidRDefault="00000000" w:rsidRPr="00000000" w14:paraId="0000015B">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6. Place dans la chronologie de l'incident</w:t>
      </w:r>
      <w:r w:rsidDel="00000000" w:rsidR="00000000" w:rsidRPr="00000000">
        <w:rPr>
          <w:rtl w:val="0"/>
        </w:rPr>
      </w:r>
    </w:p>
    <w:tbl>
      <w:tblPr>
        <w:tblStyle w:val="Table1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466"/>
        <w:gridCol w:w="2200"/>
        <w:tblGridChange w:id="0">
          <w:tblGrid>
            <w:gridCol w:w="1800"/>
            <w:gridCol w:w="6466"/>
            <w:gridCol w:w="2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5C">
            <w:pPr>
              <w:rPr/>
            </w:pPr>
            <w:r w:rsidDel="00000000" w:rsidR="00000000" w:rsidRPr="00000000">
              <w:rPr>
                <w:rFonts w:ascii="Calibri" w:cs="Calibri" w:eastAsia="Calibri" w:hAnsi="Calibri"/>
                <w:b w:val="1"/>
                <w:bCs w:val="1"/>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5D">
            <w:pPr>
              <w:rPr/>
            </w:pPr>
            <w:r w:rsidDel="00000000" w:rsidR="00000000" w:rsidRPr="00000000">
              <w:rPr>
                <w:rFonts w:ascii="Calibri" w:cs="Calibri" w:eastAsia="Calibri" w:hAnsi="Calibri"/>
                <w:b w:val="1"/>
                <w:bCs w:val="1"/>
                <w:sz w:val="18"/>
                <w:szCs w:val="18"/>
                <w:rtl w:val="0"/>
              </w:rPr>
              <w:t xml:space="preserve">Événement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5E">
            <w:pPr>
              <w:rPr/>
            </w:pPr>
            <w:r w:rsidDel="00000000" w:rsidR="00000000" w:rsidRPr="00000000">
              <w:rPr>
                <w:rFonts w:ascii="Calibri" w:cs="Calibri" w:eastAsia="Calibri" w:hAnsi="Calibri"/>
                <w:b w:val="1"/>
                <w:bCs w:val="1"/>
                <w:sz w:val="18"/>
                <w:szCs w:val="18"/>
                <w:rtl w:val="0"/>
              </w:rPr>
              <w:t xml:space="preserve">Pièce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5F">
            <w:pPr>
              <w:rPr/>
            </w:pPr>
            <w:r w:rsidDel="00000000" w:rsidR="00000000" w:rsidRPr="00000000">
              <w:rPr>
                <w:rFonts w:ascii="Calibri" w:cs="Calibri" w:eastAsia="Calibri" w:hAnsi="Calibri"/>
                <w:b w:val="1"/>
                <w:bCs w:val="1"/>
                <w:sz w:val="18"/>
                <w:szCs w:val="18"/>
                <w:rtl w:val="0"/>
              </w:rPr>
              <w:t xml:space="preserve">J-21 → J-1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60">
            <w:pPr>
              <w:rPr/>
            </w:pPr>
            <w:r w:rsidDel="00000000" w:rsidR="00000000" w:rsidRPr="00000000">
              <w:rPr>
                <w:rFonts w:ascii="Calibri" w:cs="Calibri" w:eastAsia="Calibri" w:hAnsi="Calibri"/>
                <w:sz w:val="18"/>
                <w:szCs w:val="18"/>
                <w:rtl w:val="0"/>
              </w:rPr>
              <w:t xml:space="preserve">Connexions VPN nocturnes sans MFA, ≈ 12,5 Go sortants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61">
            <w:pPr>
              <w:rPr/>
            </w:pPr>
            <w:r w:rsidDel="00000000" w:rsidR="00000000" w:rsidRPr="00000000">
              <w:rPr>
                <w:rFonts w:ascii="Calibri" w:cs="Calibri" w:eastAsia="Calibri" w:hAnsi="Calibri"/>
                <w:sz w:val="18"/>
                <w:szCs w:val="18"/>
                <w:rtl w:val="0"/>
              </w:rPr>
              <w:t xml:space="preserve">A-02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62">
            <w:pPr>
              <w:rPr/>
            </w:pPr>
            <w:r w:rsidDel="00000000" w:rsidR="00000000" w:rsidRPr="00000000">
              <w:rPr>
                <w:rFonts w:ascii="Calibri" w:cs="Calibri" w:eastAsia="Calibri" w:hAnsi="Calibri"/>
                <w:b w:val="1"/>
                <w:bCs w:val="1"/>
                <w:sz w:val="18"/>
                <w:szCs w:val="18"/>
                <w:rtl w:val="0"/>
              </w:rPr>
              <w:t xml:space="preserve">J-1 03:12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63">
            <w:pPr>
              <w:rPr/>
            </w:pPr>
            <w:r w:rsidDel="00000000" w:rsidR="00000000" w:rsidRPr="00000000">
              <w:rPr>
                <w:rFonts w:ascii="Calibri" w:cs="Calibri" w:eastAsia="Calibri" w:hAnsi="Calibri"/>
                <w:sz w:val="18"/>
                <w:szCs w:val="18"/>
                <w:rtl w:val="0"/>
              </w:rPr>
              <w:t xml:space="preserve">Exécution de Mirage.A sur FIN-112, antivirus désactivé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64">
            <w:pPr>
              <w:rPr/>
            </w:pPr>
            <w:r w:rsidDel="00000000" w:rsidR="00000000" w:rsidRPr="00000000">
              <w:rPr>
                <w:rFonts w:ascii="Calibri" w:cs="Calibri" w:eastAsia="Calibri" w:hAnsi="Calibri"/>
                <w:sz w:val="18"/>
                <w:szCs w:val="18"/>
                <w:rtl w:val="0"/>
              </w:rPr>
              <w:t xml:space="preserve">A-01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65">
            <w:pPr>
              <w:rPr/>
            </w:pPr>
            <w:r w:rsidDel="00000000" w:rsidR="00000000" w:rsidRPr="00000000">
              <w:rPr>
                <w:rFonts w:ascii="Calibri" w:cs="Calibri" w:eastAsia="Calibri" w:hAnsi="Calibri"/>
                <w:b w:val="1"/>
                <w:bCs w:val="1"/>
                <w:sz w:val="18"/>
                <w:szCs w:val="18"/>
                <w:rtl w:val="0"/>
              </w:rPr>
              <w:t xml:space="preserve">J1 matin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66">
            <w:pPr>
              <w:rPr/>
            </w:pPr>
            <w:r w:rsidDel="00000000" w:rsidR="00000000" w:rsidRPr="00000000">
              <w:rPr>
                <w:rFonts w:ascii="Calibri" w:cs="Calibri" w:eastAsia="Calibri" w:hAnsi="Calibri"/>
                <w:sz w:val="18"/>
                <w:szCs w:val="18"/>
                <w:rtl w:val="0"/>
              </w:rPr>
              <w:t xml:space="preserve">Tickets : lenteurs, partages qui se coupent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67">
            <w:pPr>
              <w:rPr/>
            </w:pPr>
            <w:r w:rsidDel="00000000" w:rsidR="00000000" w:rsidRPr="00000000">
              <w:rPr>
                <w:rFonts w:ascii="Calibri" w:cs="Calibri" w:eastAsia="Calibri" w:hAnsi="Calibri"/>
                <w:sz w:val="18"/>
                <w:szCs w:val="18"/>
                <w:rtl w:val="0"/>
              </w:rPr>
              <w:t xml:space="preserve">Support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68">
            <w:pPr>
              <w:rPr/>
            </w:pPr>
            <w:r w:rsidDel="00000000" w:rsidR="00000000" w:rsidRPr="00000000">
              <w:rPr>
                <w:rFonts w:ascii="Calibri" w:cs="Calibri" w:eastAsia="Calibri" w:hAnsi="Calibri"/>
                <w:b w:val="1"/>
                <w:bCs w:val="1"/>
                <w:sz w:val="18"/>
                <w:szCs w:val="18"/>
                <w:rtl w:val="0"/>
              </w:rPr>
              <w:t xml:space="preserve">J1 06:41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69">
            <w:pPr>
              <w:rPr/>
            </w:pPr>
            <w:r w:rsidDel="00000000" w:rsidR="00000000" w:rsidRPr="00000000">
              <w:rPr>
                <w:rFonts w:ascii="Calibri" w:cs="Calibri" w:eastAsia="Calibri" w:hAnsi="Calibri"/>
                <w:sz w:val="18"/>
                <w:szCs w:val="18"/>
                <w:rtl w:val="0"/>
              </w:rPr>
              <w:t xml:space="preserve">Phishing « migration de messagerie » vers la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6A">
            <w:pPr>
              <w:rPr/>
            </w:pPr>
            <w:r w:rsidDel="00000000" w:rsidR="00000000" w:rsidRPr="00000000">
              <w:rPr>
                <w:rFonts w:ascii="Calibri" w:cs="Calibri" w:eastAsia="Calibri" w:hAnsi="Calibri"/>
                <w:sz w:val="18"/>
                <w:szCs w:val="18"/>
                <w:rtl w:val="0"/>
              </w:rPr>
              <w:t xml:space="preserve">A-11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6B">
            <w:pPr>
              <w:rPr/>
            </w:pPr>
            <w:r w:rsidDel="00000000" w:rsidR="00000000" w:rsidRPr="00000000">
              <w:rPr>
                <w:rFonts w:ascii="Calibri" w:cs="Calibri" w:eastAsia="Calibri" w:hAnsi="Calibri"/>
                <w:b w:val="1"/>
                <w:bCs w:val="1"/>
                <w:sz w:val="18"/>
                <w:szCs w:val="18"/>
                <w:rtl w:val="0"/>
              </w:rPr>
              <w:t xml:space="preserve">J1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6C">
            <w:pPr>
              <w:rPr/>
            </w:pPr>
            <w:r w:rsidDel="00000000" w:rsidR="00000000" w:rsidRPr="00000000">
              <w:rPr>
                <w:rFonts w:ascii="Calibri" w:cs="Calibri" w:eastAsia="Calibri" w:hAnsi="Calibri"/>
                <w:sz w:val="18"/>
                <w:szCs w:val="18"/>
                <w:rtl w:val="0"/>
              </w:rPr>
              <w:t xml:space="preserve">Fichiers « .mirage » sur le partage comptable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6D">
            <w:pPr>
              <w:rPr/>
            </w:pPr>
            <w:r w:rsidDel="00000000" w:rsidR="00000000" w:rsidRPr="00000000">
              <w:rPr>
                <w:rFonts w:ascii="Calibri" w:cs="Calibri" w:eastAsia="Calibri" w:hAnsi="Calibri"/>
                <w:sz w:val="18"/>
                <w:szCs w:val="18"/>
                <w:rtl w:val="0"/>
              </w:rPr>
              <w:t xml:space="preserve">Cet événement</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20" w:lineRule="auto"/>
        <w:jc w:val="center"/>
        <w:rPr/>
      </w:pPr>
      <w:r w:rsidDel="00000000" w:rsidR="00000000" w:rsidRPr="00000000">
        <w:rPr>
          <w:rFonts w:ascii="Calibri" w:cs="Calibri" w:eastAsia="Calibri" w:hAnsi="Calibri"/>
          <w:b w:val="1"/>
          <w:bCs w:val="1"/>
          <w:color w:val="1f3864"/>
          <w:sz w:val="30"/>
          <w:szCs w:val="30"/>
          <w:rtl w:val="0"/>
        </w:rPr>
        <w:t xml:space="preserve">FICHE DE TRAÇABILITÉ D'ARTEFACT — A-17</w:t>
      </w:r>
      <w:r w:rsidDel="00000000" w:rsidR="00000000" w:rsidRPr="00000000">
        <w:rPr>
          <w:rtl w:val="0"/>
        </w:rPr>
      </w:r>
    </w:p>
    <w:p w:rsidR="00000000" w:rsidDel="00000000" w:rsidP="00000000" w:rsidRDefault="00000000" w:rsidRPr="00000000" w14:paraId="0000017B">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1. Identification de l'artefact</w:t>
      </w:r>
      <w:r w:rsidDel="00000000" w:rsidR="00000000" w:rsidRPr="00000000">
        <w:rPr>
          <w:rtl w:val="0"/>
        </w:rPr>
      </w:r>
    </w:p>
    <w:tbl>
      <w:tblPr>
        <w:tblStyle w:val="Table1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466"/>
        <w:tblGridChange w:id="0">
          <w:tblGrid>
            <w:gridCol w:w="3000"/>
            <w:gridCol w:w="74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7C">
            <w:pPr>
              <w:rPr/>
            </w:pPr>
            <w:r w:rsidDel="00000000" w:rsidR="00000000" w:rsidRPr="00000000">
              <w:rPr>
                <w:rFonts w:ascii="Calibri" w:cs="Calibri" w:eastAsia="Calibri" w:hAnsi="Calibri"/>
                <w:b w:val="1"/>
                <w:bCs w:val="1"/>
                <w:sz w:val="18"/>
                <w:szCs w:val="18"/>
                <w:rtl w:val="0"/>
              </w:rPr>
              <w:t xml:space="preserve">Référence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7D">
            <w:pPr>
              <w:rPr/>
            </w:pPr>
            <w:r w:rsidDel="00000000" w:rsidR="00000000" w:rsidRPr="00000000">
              <w:rPr>
                <w:rFonts w:ascii="Calibri" w:cs="Calibri" w:eastAsia="Calibri" w:hAnsi="Calibri"/>
                <w:sz w:val="18"/>
                <w:szCs w:val="18"/>
                <w:rtl w:val="0"/>
              </w:rPr>
              <w:t xml:space="preserve">A-17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7E">
            <w:pPr>
              <w:rPr/>
            </w:pPr>
            <w:r w:rsidDel="00000000" w:rsidR="00000000" w:rsidRPr="00000000">
              <w:rPr>
                <w:rFonts w:ascii="Calibri" w:cs="Calibri" w:eastAsia="Calibri" w:hAnsi="Calibri"/>
                <w:b w:val="1"/>
                <w:bCs w:val="1"/>
                <w:sz w:val="18"/>
                <w:szCs w:val="18"/>
                <w:rtl w:val="0"/>
              </w:rPr>
              <w:t xml:space="preserve">Intitulé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7F">
            <w:pPr>
              <w:rPr/>
            </w:pPr>
            <w:r w:rsidDel="00000000" w:rsidR="00000000" w:rsidRPr="00000000">
              <w:rPr>
                <w:rFonts w:ascii="Calibri" w:cs="Calibri" w:eastAsia="Calibri" w:hAnsi="Calibri"/>
                <w:sz w:val="18"/>
                <w:szCs w:val="18"/>
                <w:rtl w:val="0"/>
              </w:rPr>
              <w:t xml:space="preserve">Copie de données par le service paie sur clé USB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80">
            <w:pPr>
              <w:rPr/>
            </w:pPr>
            <w:r w:rsidDel="00000000" w:rsidR="00000000" w:rsidRPr="00000000">
              <w:rPr>
                <w:rFonts w:ascii="Calibri" w:cs="Calibri" w:eastAsia="Calibri" w:hAnsi="Calibri"/>
                <w:b w:val="1"/>
                <w:bCs w:val="1"/>
                <w:sz w:val="18"/>
                <w:szCs w:val="18"/>
                <w:rtl w:val="0"/>
              </w:rPr>
              <w:t xml:space="preserve">Source / outil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81">
            <w:pPr>
              <w:rPr/>
            </w:pPr>
            <w:r w:rsidDel="00000000" w:rsidR="00000000" w:rsidRPr="00000000">
              <w:rPr>
                <w:rFonts w:ascii="Calibri" w:cs="Calibri" w:eastAsia="Calibri" w:hAnsi="Calibri"/>
                <w:sz w:val="18"/>
                <w:szCs w:val="18"/>
                <w:rtl w:val="0"/>
              </w:rPr>
              <w:t xml:space="preserve">DLP endpoint · journal des périphériques amovibles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82">
            <w:pPr>
              <w:rPr/>
            </w:pPr>
            <w:r w:rsidDel="00000000" w:rsidR="00000000" w:rsidRPr="00000000">
              <w:rPr>
                <w:rFonts w:ascii="Calibri" w:cs="Calibri" w:eastAsia="Calibri" w:hAnsi="Calibri"/>
                <w:b w:val="1"/>
                <w:bCs w:val="1"/>
                <w:sz w:val="18"/>
                <w:szCs w:val="18"/>
                <w:rtl w:val="0"/>
              </w:rPr>
              <w:t xml:space="preserve">Hôte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83">
            <w:pPr>
              <w:rPr/>
            </w:pPr>
            <w:r w:rsidDel="00000000" w:rsidR="00000000" w:rsidRPr="00000000">
              <w:rPr>
                <w:rFonts w:ascii="Calibri" w:cs="Calibri" w:eastAsia="Calibri" w:hAnsi="Calibri"/>
                <w:sz w:val="18"/>
                <w:szCs w:val="18"/>
                <w:rtl w:val="0"/>
              </w:rPr>
              <w:t xml:space="preserve">PAIE-STA-3 (service paie)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84">
            <w:pPr>
              <w:rPr/>
            </w:pPr>
            <w:r w:rsidDel="00000000" w:rsidR="00000000" w:rsidRPr="00000000">
              <w:rPr>
                <w:rFonts w:ascii="Calibri" w:cs="Calibri" w:eastAsia="Calibri" w:hAnsi="Calibri"/>
                <w:b w:val="1"/>
                <w:bCs w:val="1"/>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85">
            <w:pPr>
              <w:rPr/>
            </w:pPr>
            <w:r w:rsidDel="00000000" w:rsidR="00000000" w:rsidRPr="00000000">
              <w:rPr>
                <w:rFonts w:ascii="Calibri" w:cs="Calibri" w:eastAsia="Calibri" w:hAnsi="Calibri"/>
                <w:sz w:val="18"/>
                <w:szCs w:val="18"/>
                <w:rtl w:val="0"/>
              </w:rPr>
              <w:t xml:space="preserve">Événements à J-1 17:20 – 17:24 · export généré à J1 sur demande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86">
            <w:pPr>
              <w:rPr/>
            </w:pPr>
            <w:r w:rsidDel="00000000" w:rsidR="00000000" w:rsidRPr="00000000">
              <w:rPr>
                <w:rFonts w:ascii="Calibri" w:cs="Calibri" w:eastAsia="Calibri" w:hAnsi="Calibri"/>
                <w:b w:val="1"/>
                <w:bCs w:val="1"/>
                <w:sz w:val="18"/>
                <w:szCs w:val="18"/>
                <w:rtl w:val="0"/>
              </w:rPr>
              <w:t xml:space="preserve">Empreinte SHA-256 de la capture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87">
            <w:pPr>
              <w:rPr/>
            </w:pPr>
            <w:r w:rsidDel="00000000" w:rsidR="00000000" w:rsidRPr="00000000">
              <w:rPr>
                <w:rFonts w:ascii="Calibri" w:cs="Calibri" w:eastAsia="Calibri" w:hAnsi="Calibri"/>
                <w:sz w:val="18"/>
                <w:szCs w:val="18"/>
                <w:rtl w:val="0"/>
              </w:rPr>
              <w:t xml:space="preserve">ee88a6475e183cd44ca97c8f3d192073848361fae0ff21bc4a96f632f28bc267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88">
            <w:pPr>
              <w:rPr/>
            </w:pPr>
            <w:r w:rsidDel="00000000" w:rsidR="00000000" w:rsidRPr="00000000">
              <w:rPr>
                <w:rFonts w:ascii="Calibri" w:cs="Calibri" w:eastAsia="Calibri" w:hAnsi="Calibri"/>
                <w:b w:val="1"/>
                <w:bCs w:val="1"/>
                <w:sz w:val="18"/>
                <w:szCs w:val="18"/>
                <w:rtl w:val="0"/>
              </w:rPr>
              <w:t xml:space="preserve">Verdict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89">
            <w:pPr>
              <w:rPr/>
            </w:pPr>
            <w:r w:rsidDel="00000000" w:rsidR="00000000" w:rsidRPr="00000000">
              <w:rPr>
                <w:rFonts w:ascii="Calibri" w:cs="Calibri" w:eastAsia="Calibri" w:hAnsi="Calibri"/>
                <w:sz w:val="18"/>
                <w:szCs w:val="18"/>
                <w:rtl w:val="0"/>
              </w:rPr>
              <w:t xml:space="preserve">BRUIT (activité légitime et autorisée, sans lien avec l'intrusion)</w:t>
            </w:r>
            <w:r w:rsidDel="00000000" w:rsidR="00000000" w:rsidRPr="00000000">
              <w:rPr>
                <w:rtl w:val="0"/>
              </w:rPr>
            </w:r>
          </w:p>
        </w:tc>
      </w:tr>
    </w:tbl>
    <w:p w:rsidR="00000000" w:rsidDel="00000000" w:rsidP="00000000" w:rsidRDefault="00000000" w:rsidRPr="00000000" w14:paraId="0000018A">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2. Capture de l'artefact</w:t>
      </w:r>
      <w:r w:rsidDel="00000000" w:rsidR="00000000" w:rsidRPr="00000000">
        <w:rPr>
          <w:rtl w:val="0"/>
        </w:rPr>
      </w:r>
    </w:p>
    <w:p w:rsidR="00000000" w:rsidDel="00000000" w:rsidP="00000000" w:rsidRDefault="00000000" w:rsidRPr="00000000" w14:paraId="0000018B">
      <w:pPr>
        <w:spacing w:after="40" w:lineRule="auto"/>
        <w:jc w:val="center"/>
        <w:rPr/>
      </w:pPr>
      <w:r w:rsidDel="00000000" w:rsidR="00000000" w:rsidRPr="00000000">
        <w:rPr/>
        <w:drawing>
          <wp:inline distB="0" distT="0" distL="0" distR="0">
            <wp:extent cx="4476750" cy="1724025"/>
            <wp:effectExtent b="0" l="0" r="0" t="0"/>
            <wp:docPr descr="Journal DLP des périphériques USB du poste PAIE-STA-3" id="11" name="image2.png"/>
            <a:graphic>
              <a:graphicData uri="http://schemas.openxmlformats.org/drawingml/2006/picture">
                <pic:pic>
                  <pic:nvPicPr>
                    <pic:cNvPr descr="Journal DLP des périphériques USB du poste PAIE-STA-3" id="0" name="image2.png"/>
                    <pic:cNvPicPr preferRelativeResize="0"/>
                  </pic:nvPicPr>
                  <pic:blipFill>
                    <a:blip r:embed="rId11"/>
                    <a:srcRect b="0" l="0" r="0" t="0"/>
                    <a:stretch>
                      <a:fillRect/>
                    </a:stretch>
                  </pic:blipFill>
                  <pic:spPr>
                    <a:xfrm>
                      <a:off x="0" y="0"/>
                      <a:ext cx="44767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60" w:lineRule="auto"/>
        <w:jc w:val="center"/>
        <w:rPr/>
      </w:pPr>
      <w:r w:rsidDel="00000000" w:rsidR="00000000" w:rsidRPr="00000000">
        <w:rPr>
          <w:rFonts w:ascii="Calibri" w:cs="Calibri" w:eastAsia="Calibri" w:hAnsi="Calibri"/>
          <w:i w:val="1"/>
          <w:iCs w:val="1"/>
          <w:color w:val="595959"/>
          <w:sz w:val="17"/>
          <w:szCs w:val="17"/>
          <w:rtl w:val="0"/>
        </w:rPr>
        <w:t xml:space="preserve">Figure 1 — Export DLP des périphériques amovibles du poste PAIE-STA-3</w:t>
      </w:r>
      <w:r w:rsidDel="00000000" w:rsidR="00000000" w:rsidRPr="00000000">
        <w:rPr>
          <w:rtl w:val="0"/>
        </w:rPr>
      </w:r>
    </w:p>
    <w:p w:rsidR="00000000" w:rsidDel="00000000" w:rsidP="00000000" w:rsidRDefault="00000000" w:rsidRPr="00000000" w14:paraId="0000018D">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3. Analyse : ce qui paraît suspect et ce qui l'explique</w:t>
      </w:r>
      <w:r w:rsidDel="00000000" w:rsidR="00000000" w:rsidRPr="00000000">
        <w:rPr>
          <w:rtl w:val="0"/>
        </w:rPr>
      </w:r>
    </w:p>
    <w:tbl>
      <w:tblPr>
        <w:tblStyle w:val="Table1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800"/>
        <w:gridCol w:w="4866"/>
        <w:tblGridChange w:id="0">
          <w:tblGrid>
            <w:gridCol w:w="1800"/>
            <w:gridCol w:w="3800"/>
            <w:gridCol w:w="48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8E">
            <w:pPr>
              <w:rPr/>
            </w:pPr>
            <w:r w:rsidDel="00000000" w:rsidR="00000000" w:rsidRPr="00000000">
              <w:rPr>
                <w:rFonts w:ascii="Calibri" w:cs="Calibri" w:eastAsia="Calibri" w:hAnsi="Calibri"/>
                <w:b w:val="1"/>
                <w:bCs w:val="1"/>
                <w:sz w:val="18"/>
                <w:szCs w:val="18"/>
                <w:rtl w:val="0"/>
              </w:rPr>
              <w:t xml:space="preserve">Élément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8F">
            <w:pPr>
              <w:rPr/>
            </w:pPr>
            <w:r w:rsidDel="00000000" w:rsidR="00000000" w:rsidRPr="00000000">
              <w:rPr>
                <w:rFonts w:ascii="Calibri" w:cs="Calibri" w:eastAsia="Calibri" w:hAnsi="Calibri"/>
                <w:b w:val="1"/>
                <w:bCs w:val="1"/>
                <w:sz w:val="18"/>
                <w:szCs w:val="18"/>
                <w:rtl w:val="0"/>
              </w:rPr>
              <w:t xml:space="preserve">Ce qui paraît suspect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90">
            <w:pPr>
              <w:rPr/>
            </w:pPr>
            <w:r w:rsidDel="00000000" w:rsidR="00000000" w:rsidRPr="00000000">
              <w:rPr>
                <w:rFonts w:ascii="Calibri" w:cs="Calibri" w:eastAsia="Calibri" w:hAnsi="Calibri"/>
                <w:b w:val="1"/>
                <w:bCs w:val="1"/>
                <w:sz w:val="18"/>
                <w:szCs w:val="18"/>
                <w:rtl w:val="0"/>
              </w:rPr>
              <w:t xml:space="preserve">Ce que montre le contexte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91">
            <w:pPr>
              <w:rPr/>
            </w:pPr>
            <w:r w:rsidDel="00000000" w:rsidR="00000000" w:rsidRPr="00000000">
              <w:rPr>
                <w:rFonts w:ascii="Calibri" w:cs="Calibri" w:eastAsia="Calibri" w:hAnsi="Calibri"/>
                <w:b w:val="1"/>
                <w:bCs w:val="1"/>
                <w:sz w:val="18"/>
                <w:szCs w:val="18"/>
                <w:rtl w:val="0"/>
              </w:rPr>
              <w:t xml:space="preserve">Données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92">
            <w:pPr>
              <w:rPr/>
            </w:pPr>
            <w:r w:rsidDel="00000000" w:rsidR="00000000" w:rsidRPr="00000000">
              <w:rPr>
                <w:rFonts w:ascii="Calibri" w:cs="Calibri" w:eastAsia="Calibri" w:hAnsi="Calibri"/>
                <w:sz w:val="18"/>
                <w:szCs w:val="18"/>
                <w:rtl w:val="0"/>
              </w:rPr>
              <w:t xml:space="preserve">Bulletins de paie copiés (données sensibles)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93">
            <w:pPr>
              <w:rPr/>
            </w:pPr>
            <w:r w:rsidDel="00000000" w:rsidR="00000000" w:rsidRPr="00000000">
              <w:rPr>
                <w:rFonts w:ascii="Calibri" w:cs="Calibri" w:eastAsia="Calibri" w:hAnsi="Calibri"/>
                <w:sz w:val="18"/>
                <w:szCs w:val="18"/>
                <w:rtl w:val="0"/>
              </w:rPr>
              <w:t xml:space="preserve">Sauvegarde prévue avant la clôture mensuelle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94">
            <w:pPr>
              <w:rPr/>
            </w:pPr>
            <w:r w:rsidDel="00000000" w:rsidR="00000000" w:rsidRPr="00000000">
              <w:rPr>
                <w:rFonts w:ascii="Calibri" w:cs="Calibri" w:eastAsia="Calibri" w:hAnsi="Calibri"/>
                <w:b w:val="1"/>
                <w:bCs w:val="1"/>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95">
            <w:pPr>
              <w:rPr/>
            </w:pPr>
            <w:r w:rsidDel="00000000" w:rsidR="00000000" w:rsidRPr="00000000">
              <w:rPr>
                <w:rFonts w:ascii="Calibri" w:cs="Calibri" w:eastAsia="Calibri" w:hAnsi="Calibri"/>
                <w:sz w:val="18"/>
                <w:szCs w:val="18"/>
                <w:rtl w:val="0"/>
              </w:rPr>
              <w:t xml:space="preserve">La veille du rançongiciel (J-1)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96">
            <w:pPr>
              <w:rPr/>
            </w:pPr>
            <w:r w:rsidDel="00000000" w:rsidR="00000000" w:rsidRPr="00000000">
              <w:rPr>
                <w:rFonts w:ascii="Calibri" w:cs="Calibri" w:eastAsia="Calibri" w:hAnsi="Calibri"/>
                <w:sz w:val="18"/>
                <w:szCs w:val="18"/>
                <w:rtl w:val="0"/>
              </w:rPr>
              <w:t xml:space="preserve">17:20, heures ouvrées, hors fenêtre nocturne de l'attaque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97">
            <w:pPr>
              <w:rPr/>
            </w:pPr>
            <w:r w:rsidDel="00000000" w:rsidR="00000000" w:rsidRPr="00000000">
              <w:rPr>
                <w:rFonts w:ascii="Calibri" w:cs="Calibri" w:eastAsia="Calibri" w:hAnsi="Calibri"/>
                <w:b w:val="1"/>
                <w:bCs w:val="1"/>
                <w:sz w:val="18"/>
                <w:szCs w:val="18"/>
                <w:rtl w:val="0"/>
              </w:rPr>
              <w:t xml:space="preserve">Utilisateur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98">
            <w:pPr>
              <w:rPr/>
            </w:pPr>
            <w:r w:rsidDel="00000000" w:rsidR="00000000" w:rsidRPr="00000000">
              <w:rPr>
                <w:rFonts w:ascii="Calibri" w:cs="Calibri" w:eastAsia="Calibri" w:hAnsi="Calibri"/>
                <w:sz w:val="18"/>
                <w:szCs w:val="18"/>
                <w:rtl w:val="0"/>
              </w:rPr>
              <w:t xml:space="preserve">Initié potentiel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99">
            <w:pPr>
              <w:rPr/>
            </w:pPr>
            <w:r w:rsidDel="00000000" w:rsidR="00000000" w:rsidRPr="00000000">
              <w:rPr>
                <w:rFonts w:ascii="Calibri" w:cs="Calibri" w:eastAsia="Calibri" w:hAnsi="Calibri"/>
                <w:sz w:val="18"/>
                <w:szCs w:val="18"/>
                <w:rtl w:val="0"/>
              </w:rPr>
              <w:t xml:space="preserve">Gestionnaire de paie, session nominative + badge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9A">
            <w:pPr>
              <w:rPr/>
            </w:pPr>
            <w:r w:rsidDel="00000000" w:rsidR="00000000" w:rsidRPr="00000000">
              <w:rPr>
                <w:rFonts w:ascii="Calibri" w:cs="Calibri" w:eastAsia="Calibri" w:hAnsi="Calibri"/>
                <w:b w:val="1"/>
                <w:bCs w:val="1"/>
                <w:sz w:val="18"/>
                <w:szCs w:val="18"/>
                <w:rtl w:val="0"/>
              </w:rPr>
              <w:t xml:space="preserve">Autorisation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9B">
            <w:pPr>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9C">
            <w:pPr>
              <w:rPr/>
            </w:pPr>
            <w:r w:rsidDel="00000000" w:rsidR="00000000" w:rsidRPr="00000000">
              <w:rPr>
                <w:rFonts w:ascii="Calibri" w:cs="Calibri" w:eastAsia="Calibri" w:hAnsi="Calibri"/>
                <w:sz w:val="18"/>
                <w:szCs w:val="18"/>
                <w:rtl w:val="0"/>
              </w:rPr>
              <w:t xml:space="preserve">Ticket #4471 « sauvegarde manuelle avant clôture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9D">
            <w:pPr>
              <w:rPr/>
            </w:pPr>
            <w:r w:rsidDel="00000000" w:rsidR="00000000" w:rsidRPr="00000000">
              <w:rPr>
                <w:rFonts w:ascii="Calibri" w:cs="Calibri" w:eastAsia="Calibri" w:hAnsi="Calibri"/>
                <w:b w:val="1"/>
                <w:bCs w:val="1"/>
                <w:sz w:val="18"/>
                <w:szCs w:val="18"/>
                <w:rtl w:val="0"/>
              </w:rPr>
              <w:t xml:space="preserve">Volume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9E">
            <w:pPr>
              <w:rPr/>
            </w:pPr>
            <w:r w:rsidDel="00000000" w:rsidR="00000000" w:rsidRPr="00000000">
              <w:rPr>
                <w:rFonts w:ascii="Calibri" w:cs="Calibri" w:eastAsia="Calibri" w:hAnsi="Calibri"/>
                <w:sz w:val="18"/>
                <w:szCs w:val="18"/>
                <w:rtl w:val="0"/>
              </w:rPr>
              <w:t xml:space="preserve">Sortie de données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9F">
            <w:pPr>
              <w:rPr/>
            </w:pPr>
            <w:r w:rsidDel="00000000" w:rsidR="00000000" w:rsidRPr="00000000">
              <w:rPr>
                <w:rFonts w:ascii="Calibri" w:cs="Calibri" w:eastAsia="Calibri" w:hAnsi="Calibri"/>
                <w:sz w:val="18"/>
                <w:szCs w:val="18"/>
                <w:rtl w:val="0"/>
              </w:rPr>
              <w:t xml:space="preserve">44 Mo, contre 117,8 Go pour l'exfiltration nocturne (A-03)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A0">
            <w:pPr>
              <w:rPr/>
            </w:pPr>
            <w:r w:rsidDel="00000000" w:rsidR="00000000" w:rsidRPr="00000000">
              <w:rPr>
                <w:rFonts w:ascii="Calibri" w:cs="Calibri" w:eastAsia="Calibri" w:hAnsi="Calibri"/>
                <w:b w:val="1"/>
                <w:bCs w:val="1"/>
                <w:sz w:val="18"/>
                <w:szCs w:val="18"/>
                <w:rtl w:val="0"/>
              </w:rPr>
              <w:t xml:space="preserve">Protection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A1">
            <w:pPr>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A2">
            <w:pPr>
              <w:rPr/>
            </w:pPr>
            <w:r w:rsidDel="00000000" w:rsidR="00000000" w:rsidRPr="00000000">
              <w:rPr>
                <w:rFonts w:ascii="Calibri" w:cs="Calibri" w:eastAsia="Calibri" w:hAnsi="Calibri"/>
                <w:sz w:val="18"/>
                <w:szCs w:val="18"/>
                <w:rtl w:val="0"/>
              </w:rPr>
              <w:t xml:space="preserve">Archive chiffrée en AES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A3">
            <w:pPr>
              <w:rPr/>
            </w:pPr>
            <w:r w:rsidDel="00000000" w:rsidR="00000000" w:rsidRPr="00000000">
              <w:rPr>
                <w:rFonts w:ascii="Calibri" w:cs="Calibri" w:eastAsia="Calibri" w:hAnsi="Calibri"/>
                <w:b w:val="1"/>
                <w:bCs w:val="1"/>
                <w:sz w:val="18"/>
                <w:szCs w:val="18"/>
                <w:rtl w:val="0"/>
              </w:rPr>
              <w:t xml:space="preserve">Destination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A4">
            <w:pPr>
              <w:rPr/>
            </w:pPr>
            <w:r w:rsidDel="00000000" w:rsidR="00000000" w:rsidRPr="00000000">
              <w:rPr>
                <w:rFonts w:ascii="Calibri" w:cs="Calibri" w:eastAsia="Calibri" w:hAnsi="Calibri"/>
                <w:sz w:val="18"/>
                <w:szCs w:val="18"/>
                <w:rtl w:val="0"/>
              </w:rPr>
              <w:t xml:space="preserve">Support amovible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A5">
            <w:pPr>
              <w:rPr/>
            </w:pPr>
            <w:r w:rsidDel="00000000" w:rsidR="00000000" w:rsidRPr="00000000">
              <w:rPr>
                <w:rFonts w:ascii="Calibri" w:cs="Calibri" w:eastAsia="Calibri" w:hAnsi="Calibri"/>
                <w:sz w:val="18"/>
                <w:szCs w:val="18"/>
                <w:rtl w:val="0"/>
              </w:rPr>
              <w:t xml:space="preserve">Clé USB locale, aucune sortie réseau</w:t>
            </w:r>
            <w:r w:rsidDel="00000000" w:rsidR="00000000" w:rsidRPr="00000000">
              <w:rPr>
                <w:rtl w:val="0"/>
              </w:rPr>
            </w:r>
          </w:p>
        </w:tc>
      </w:tr>
    </w:tbl>
    <w:p w:rsidR="00000000" w:rsidDel="00000000" w:rsidP="00000000" w:rsidRDefault="00000000" w:rsidRPr="00000000" w14:paraId="000001A6">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4. Justification du verdict</w:t>
      </w:r>
      <w:r w:rsidDel="00000000" w:rsidR="00000000" w:rsidRPr="00000000">
        <w:rPr>
          <w:rtl w:val="0"/>
        </w:rPr>
      </w:r>
    </w:p>
    <w:p w:rsidR="00000000" w:rsidDel="00000000" w:rsidP="00000000" w:rsidRDefault="00000000" w:rsidRPr="00000000" w14:paraId="000001A7">
      <w:pPr>
        <w:spacing w:after="60" w:lineRule="auto"/>
        <w:rPr/>
      </w:pPr>
      <w:r w:rsidDel="00000000" w:rsidR="00000000" w:rsidRPr="00000000">
        <w:rPr>
          <w:rFonts w:ascii="Calibri" w:cs="Calibri" w:eastAsia="Calibri" w:hAnsi="Calibri"/>
          <w:sz w:val="18"/>
          <w:szCs w:val="18"/>
          <w:rtl w:val="0"/>
        </w:rPr>
        <w:t xml:space="preserve">A-17 est un bruit : à première vue, une copie de bulletins de paie sur clé USB la veille de l'attaque pourrait faire soupçonner une fuite interne. Mais chaque élément du contexte l'explique : utilisateur identifié et habilité, ticket d'autorisation, heures ouvrées, fichier chiffré, volume dérisoire et aucune sortie réseau. Il s'agit d'une activité métier normale, sans aucun lien avec l'intrusion, dont l'exfiltration réelle passe par le compte prestataire svc_oasisnet la nuit (A-02).</w:t>
      </w:r>
      <w:r w:rsidDel="00000000" w:rsidR="00000000" w:rsidRPr="00000000">
        <w:rPr>
          <w:rtl w:val="0"/>
        </w:rPr>
      </w:r>
    </w:p>
    <w:p w:rsidR="00000000" w:rsidDel="00000000" w:rsidP="00000000" w:rsidRDefault="00000000" w:rsidRPr="00000000" w14:paraId="000001A8">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5. Actions recommandées</w:t>
      </w:r>
      <w:r w:rsidDel="00000000" w:rsidR="00000000" w:rsidRPr="00000000">
        <w:rPr>
          <w:rtl w:val="0"/>
        </w:rPr>
      </w:r>
    </w:p>
    <w:p w:rsidR="00000000" w:rsidDel="00000000" w:rsidP="00000000" w:rsidRDefault="00000000" w:rsidRPr="00000000" w14:paraId="000001A9">
      <w:pPr>
        <w:spacing w:after="60" w:lineRule="auto"/>
        <w:rPr/>
      </w:pPr>
      <w:r w:rsidDel="00000000" w:rsidR="00000000" w:rsidRPr="00000000">
        <w:rPr>
          <w:rFonts w:ascii="Calibri" w:cs="Calibri" w:eastAsia="Calibri" w:hAnsi="Calibri"/>
          <w:sz w:val="18"/>
          <w:szCs w:val="18"/>
          <w:rtl w:val="0"/>
        </w:rPr>
        <w:t xml:space="preserve">Vérifier dans l'outil de ticketing que le ticket #4471 existe et a bien été validé · Confirmer que la clé PAIE-SAUVE est un support fourni par l'entreprise et conservé en lieu sûr · Classer l'artefact et recentrer l'enquête sur l'exfiltration nocturne via le VPN.</w:t>
      </w:r>
      <w:r w:rsidDel="00000000" w:rsidR="00000000" w:rsidRPr="00000000">
        <w:rPr>
          <w:rtl w:val="0"/>
        </w:rPr>
      </w:r>
    </w:p>
    <w:p w:rsidR="00000000" w:rsidDel="00000000" w:rsidP="00000000" w:rsidRDefault="00000000" w:rsidRPr="00000000" w14:paraId="000001AA">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6. Chaîne de traçabilité</w:t>
      </w:r>
      <w:r w:rsidDel="00000000" w:rsidR="00000000" w:rsidRPr="00000000">
        <w:rPr>
          <w:rtl w:val="0"/>
        </w:rPr>
      </w:r>
    </w:p>
    <w:tbl>
      <w:tblPr>
        <w:tblStyle w:val="Table1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400"/>
        <w:gridCol w:w="1900"/>
        <w:gridCol w:w="4366"/>
        <w:tblGridChange w:id="0">
          <w:tblGrid>
            <w:gridCol w:w="1800"/>
            <w:gridCol w:w="2400"/>
            <w:gridCol w:w="1900"/>
            <w:gridCol w:w="43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AB">
            <w:pPr>
              <w:rPr/>
            </w:pPr>
            <w:r w:rsidDel="00000000" w:rsidR="00000000" w:rsidRPr="00000000">
              <w:rPr>
                <w:rFonts w:ascii="Calibri" w:cs="Calibri" w:eastAsia="Calibri" w:hAnsi="Calibri"/>
                <w:b w:val="1"/>
                <w:bCs w:val="1"/>
                <w:sz w:val="18"/>
                <w:szCs w:val="18"/>
                <w:rtl w:val="0"/>
              </w:rPr>
              <w:t xml:space="preserve">Étape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AC">
            <w:pPr>
              <w:rPr/>
            </w:pPr>
            <w:r w:rsidDel="00000000" w:rsidR="00000000" w:rsidRPr="00000000">
              <w:rPr>
                <w:rFonts w:ascii="Calibri" w:cs="Calibri" w:eastAsia="Calibri" w:hAnsi="Calibri"/>
                <w:b w:val="1"/>
                <w:bCs w:val="1"/>
                <w:sz w:val="18"/>
                <w:szCs w:val="18"/>
                <w:rtl w:val="0"/>
              </w:rPr>
              <w:t xml:space="preserve">Acteur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AD">
            <w:pPr>
              <w:rPr/>
            </w:pPr>
            <w:r w:rsidDel="00000000" w:rsidR="00000000" w:rsidRPr="00000000">
              <w:rPr>
                <w:rFonts w:ascii="Calibri" w:cs="Calibri" w:eastAsia="Calibri" w:hAnsi="Calibri"/>
                <w:b w:val="1"/>
                <w:bCs w:val="1"/>
                <w:sz w:val="18"/>
                <w:szCs w:val="18"/>
                <w:rtl w:val="0"/>
              </w:rPr>
              <w:t xml:space="preserve">Date / heure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AE">
            <w:pPr>
              <w:rPr/>
            </w:pPr>
            <w:r w:rsidDel="00000000" w:rsidR="00000000" w:rsidRPr="00000000">
              <w:rPr>
                <w:rFonts w:ascii="Calibri" w:cs="Calibri" w:eastAsia="Calibri" w:hAnsi="Calibri"/>
                <w:b w:val="1"/>
                <w:bCs w:val="1"/>
                <w:sz w:val="18"/>
                <w:szCs w:val="18"/>
                <w:rtl w:val="0"/>
              </w:rPr>
              <w:t xml:space="preserve">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AF">
            <w:pPr>
              <w:rPr/>
            </w:pPr>
            <w:r w:rsidDel="00000000" w:rsidR="00000000" w:rsidRPr="00000000">
              <w:rPr>
                <w:rFonts w:ascii="Calibri" w:cs="Calibri" w:eastAsia="Calibri" w:hAnsi="Calibri"/>
                <w:b w:val="1"/>
                <w:bCs w:val="1"/>
                <w:sz w:val="18"/>
                <w:szCs w:val="18"/>
                <w:rtl w:val="0"/>
              </w:rPr>
              <w:t xml:space="preserve">Journalisation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B0">
            <w:pPr>
              <w:rPr/>
            </w:pPr>
            <w:r w:rsidDel="00000000" w:rsidR="00000000" w:rsidRPr="00000000">
              <w:rPr>
                <w:rFonts w:ascii="Calibri" w:cs="Calibri" w:eastAsia="Calibri" w:hAnsi="Calibri"/>
                <w:sz w:val="18"/>
                <w:szCs w:val="18"/>
                <w:rtl w:val="0"/>
              </w:rPr>
              <w:t xml:space="preserve">DLP PAIE-STA-3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B1">
            <w:pPr>
              <w:rPr/>
            </w:pPr>
            <w:r w:rsidDel="00000000" w:rsidR="00000000" w:rsidRPr="00000000">
              <w:rPr>
                <w:rFonts w:ascii="Calibri" w:cs="Calibri" w:eastAsia="Calibri" w:hAnsi="Calibri"/>
                <w:sz w:val="18"/>
                <w:szCs w:val="18"/>
                <w:rtl w:val="0"/>
              </w:rPr>
              <w:t xml:space="preserve">J-1 17:20 – 17:24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B2">
            <w:pPr>
              <w:rPr/>
            </w:pPr>
            <w:r w:rsidDel="00000000" w:rsidR="00000000" w:rsidRPr="00000000">
              <w:rPr>
                <w:rFonts w:ascii="Calibri" w:cs="Calibri" w:eastAsia="Calibri" w:hAnsi="Calibri"/>
                <w:sz w:val="18"/>
                <w:szCs w:val="18"/>
                <w:rtl w:val="0"/>
              </w:rPr>
              <w:t xml:space="preserve">Montage, copie et éjection de la clé PAIE-SAUVE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B3">
            <w:pPr>
              <w:rPr/>
            </w:pPr>
            <w:r w:rsidDel="00000000" w:rsidR="00000000" w:rsidRPr="00000000">
              <w:rPr>
                <w:rFonts w:ascii="Calibri" w:cs="Calibri" w:eastAsia="Calibri" w:hAnsi="Calibri"/>
                <w:b w:val="1"/>
                <w:bCs w:val="1"/>
                <w:sz w:val="18"/>
                <w:szCs w:val="18"/>
                <w:rtl w:val="0"/>
              </w:rPr>
              <w:t xml:space="preserve">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B4">
            <w:pPr>
              <w:rPr/>
            </w:pPr>
            <w:r w:rsidDel="00000000" w:rsidR="00000000" w:rsidRPr="00000000">
              <w:rPr>
                <w:rFonts w:ascii="Calibri" w:cs="Calibri" w:eastAsia="Calibri" w:hAnsi="Calibri"/>
                <w:sz w:val="18"/>
                <w:szCs w:val="18"/>
                <w:rtl w:val="0"/>
              </w:rPr>
              <w:t xml:space="preserve">Service informatique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B5">
            <w:pPr>
              <w:rPr/>
            </w:pPr>
            <w:r w:rsidDel="00000000" w:rsidR="00000000" w:rsidRPr="00000000">
              <w:rPr>
                <w:rFonts w:ascii="Calibri" w:cs="Calibri" w:eastAsia="Calibri" w:hAnsi="Calibri"/>
                <w:sz w:val="18"/>
                <w:szCs w:val="18"/>
                <w:rtl w:val="0"/>
              </w:rPr>
              <w:t xml:space="preserve">J1 (sur demande)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B6">
            <w:pPr>
              <w:rPr/>
            </w:pPr>
            <w:r w:rsidDel="00000000" w:rsidR="00000000" w:rsidRPr="00000000">
              <w:rPr>
                <w:rFonts w:ascii="Calibri" w:cs="Calibri" w:eastAsia="Calibri" w:hAnsi="Calibri"/>
                <w:sz w:val="18"/>
                <w:szCs w:val="18"/>
                <w:rtl w:val="0"/>
              </w:rPr>
              <w:t xml:space="preserve">Export du journal des périphériques amovibles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B7">
            <w:pPr>
              <w:rPr/>
            </w:pPr>
            <w:r w:rsidDel="00000000" w:rsidR="00000000" w:rsidRPr="00000000">
              <w:rPr>
                <w:rFonts w:ascii="Calibri" w:cs="Calibri" w:eastAsia="Calibri" w:hAnsi="Calibri"/>
                <w:b w:val="1"/>
                <w:bCs w:val="1"/>
                <w:sz w:val="18"/>
                <w:szCs w:val="18"/>
                <w:rtl w:val="0"/>
              </w:rPr>
              <w:t xml:space="preserve">Collecte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B8">
            <w:pPr>
              <w:rPr/>
            </w:pPr>
            <w:r w:rsidDel="00000000" w:rsidR="00000000" w:rsidRPr="00000000">
              <w:rPr>
                <w:rFonts w:ascii="Calibri" w:cs="Calibri" w:eastAsia="Calibri" w:hAnsi="Calibri"/>
                <w:sz w:val="18"/>
                <w:szCs w:val="18"/>
                <w:rtl w:val="0"/>
              </w:rPr>
              <w:t xml:space="preserve">Analyste (étudiant)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B9">
            <w:pPr>
              <w:rPr/>
            </w:pPr>
            <w:r w:rsidDel="00000000" w:rsidR="00000000" w:rsidRPr="00000000">
              <w:rPr>
                <w:rFonts w:ascii="Calibri" w:cs="Calibri" w:eastAsia="Calibri" w:hAnsi="Calibri"/>
                <w:sz w:val="18"/>
                <w:szCs w:val="18"/>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BA">
            <w:pPr>
              <w:rPr/>
            </w:pPr>
            <w:r w:rsidDel="00000000" w:rsidR="00000000" w:rsidRPr="00000000">
              <w:rPr>
                <w:rFonts w:ascii="Calibri" w:cs="Calibri" w:eastAsia="Calibri" w:hAnsi="Calibri"/>
                <w:sz w:val="18"/>
                <w:szCs w:val="18"/>
                <w:rtl w:val="0"/>
              </w:rPr>
              <w:t xml:space="preserve">Capture de l'export, calcul SHA-256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BB">
            <w:pPr>
              <w:rPr/>
            </w:pPr>
            <w:r w:rsidDel="00000000" w:rsidR="00000000" w:rsidRPr="00000000">
              <w:rPr>
                <w:rFonts w:ascii="Calibri" w:cs="Calibri" w:eastAsia="Calibri" w:hAnsi="Calibri"/>
                <w:b w:val="1"/>
                <w:bCs w:val="1"/>
                <w:sz w:val="18"/>
                <w:szCs w:val="18"/>
                <w:rtl w:val="0"/>
              </w:rPr>
              <w:t xml:space="preserve">Analyse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BC">
            <w:pPr>
              <w:rPr/>
            </w:pPr>
            <w:r w:rsidDel="00000000" w:rsidR="00000000" w:rsidRPr="00000000">
              <w:rPr>
                <w:rFonts w:ascii="Calibri" w:cs="Calibri" w:eastAsia="Calibri" w:hAnsi="Calibri"/>
                <w:sz w:val="18"/>
                <w:szCs w:val="18"/>
                <w:rtl w:val="0"/>
              </w:rPr>
              <w:t xml:space="preserve">Analyste (étudiant)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BD">
            <w:pPr>
              <w:rPr/>
            </w:pPr>
            <w:r w:rsidDel="00000000" w:rsidR="00000000" w:rsidRPr="00000000">
              <w:rPr>
                <w:rFonts w:ascii="Calibri" w:cs="Calibri" w:eastAsia="Calibri" w:hAnsi="Calibri"/>
                <w:sz w:val="18"/>
                <w:szCs w:val="18"/>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BE">
            <w:pPr>
              <w:rPr/>
            </w:pPr>
            <w:r w:rsidDel="00000000" w:rsidR="00000000" w:rsidRPr="00000000">
              <w:rPr>
                <w:rFonts w:ascii="Calibri" w:cs="Calibri" w:eastAsia="Calibri" w:hAnsi="Calibri"/>
                <w:sz w:val="18"/>
                <w:szCs w:val="18"/>
                <w:rtl w:val="0"/>
              </w:rPr>
              <w:t xml:space="preserve">Qualification : BRUIT</w:t>
            </w: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spacing w:after="20" w:lineRule="auto"/>
        <w:jc w:val="center"/>
        <w:rPr/>
      </w:pPr>
      <w:r w:rsidDel="00000000" w:rsidR="00000000" w:rsidRPr="00000000">
        <w:rPr>
          <w:rFonts w:ascii="Calibri" w:cs="Calibri" w:eastAsia="Calibri" w:hAnsi="Calibri"/>
          <w:b w:val="1"/>
          <w:bCs w:val="1"/>
          <w:color w:val="1f3864"/>
          <w:sz w:val="30"/>
          <w:szCs w:val="30"/>
          <w:rtl w:val="0"/>
        </w:rPr>
        <w:t xml:space="preserve">FICHE DE TRAÇABILITÉ D'ARTEFACT — A-05</w:t>
      </w:r>
      <w:r w:rsidDel="00000000" w:rsidR="00000000" w:rsidRPr="00000000">
        <w:rPr>
          <w:rtl w:val="0"/>
        </w:rPr>
      </w:r>
    </w:p>
    <w:p w:rsidR="00000000" w:rsidDel="00000000" w:rsidP="00000000" w:rsidRDefault="00000000" w:rsidRPr="00000000" w14:paraId="000001CB">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1. Identification de l'artefact</w:t>
      </w:r>
      <w:r w:rsidDel="00000000" w:rsidR="00000000" w:rsidRPr="00000000">
        <w:rPr>
          <w:rtl w:val="0"/>
        </w:rPr>
      </w:r>
    </w:p>
    <w:tbl>
      <w:tblPr>
        <w:tblStyle w:val="Table2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466"/>
        <w:tblGridChange w:id="0">
          <w:tblGrid>
            <w:gridCol w:w="3000"/>
            <w:gridCol w:w="74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CC">
            <w:pPr>
              <w:rPr/>
            </w:pPr>
            <w:r w:rsidDel="00000000" w:rsidR="00000000" w:rsidRPr="00000000">
              <w:rPr>
                <w:rFonts w:ascii="Calibri" w:cs="Calibri" w:eastAsia="Calibri" w:hAnsi="Calibri"/>
                <w:b w:val="1"/>
                <w:bCs w:val="1"/>
                <w:sz w:val="18"/>
                <w:szCs w:val="18"/>
                <w:rtl w:val="0"/>
              </w:rPr>
              <w:t xml:space="preserve">Référence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CD">
            <w:pPr>
              <w:rPr/>
            </w:pPr>
            <w:r w:rsidDel="00000000" w:rsidR="00000000" w:rsidRPr="00000000">
              <w:rPr>
                <w:rFonts w:ascii="Calibri" w:cs="Calibri" w:eastAsia="Calibri" w:hAnsi="Calibri"/>
                <w:sz w:val="18"/>
                <w:szCs w:val="18"/>
                <w:rtl w:val="0"/>
              </w:rPr>
              <w:t xml:space="preserve">A-05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CE">
            <w:pPr>
              <w:rPr/>
            </w:pPr>
            <w:r w:rsidDel="00000000" w:rsidR="00000000" w:rsidRPr="00000000">
              <w:rPr>
                <w:rFonts w:ascii="Calibri" w:cs="Calibri" w:eastAsia="Calibri" w:hAnsi="Calibri"/>
                <w:b w:val="1"/>
                <w:bCs w:val="1"/>
                <w:sz w:val="18"/>
                <w:szCs w:val="18"/>
                <w:rtl w:val="0"/>
              </w:rPr>
              <w:t xml:space="preserve">Intitulé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CF">
            <w:pPr>
              <w:rPr/>
            </w:pPr>
            <w:r w:rsidDel="00000000" w:rsidR="00000000" w:rsidRPr="00000000">
              <w:rPr>
                <w:rFonts w:ascii="Calibri" w:cs="Calibri" w:eastAsia="Calibri" w:hAnsi="Calibri"/>
                <w:sz w:val="18"/>
                <w:szCs w:val="18"/>
                <w:rtl w:val="0"/>
              </w:rPr>
              <w:t xml:space="preserve">Historique des travaux de sauvegarde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D0">
            <w:pPr>
              <w:rPr/>
            </w:pPr>
            <w:r w:rsidDel="00000000" w:rsidR="00000000" w:rsidRPr="00000000">
              <w:rPr>
                <w:rFonts w:ascii="Calibri" w:cs="Calibri" w:eastAsia="Calibri" w:hAnsi="Calibri"/>
                <w:b w:val="1"/>
                <w:bCs w:val="1"/>
                <w:sz w:val="18"/>
                <w:szCs w:val="18"/>
                <w:rtl w:val="0"/>
              </w:rPr>
              <w:t xml:space="preserve">Source / outil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D1">
            <w:pPr>
              <w:rPr/>
            </w:pPr>
            <w:r w:rsidDel="00000000" w:rsidR="00000000" w:rsidRPr="00000000">
              <w:rPr>
                <w:rFonts w:ascii="Calibri" w:cs="Calibri" w:eastAsia="Calibri" w:hAnsi="Calibri"/>
                <w:sz w:val="18"/>
                <w:szCs w:val="18"/>
                <w:rtl w:val="0"/>
              </w:rPr>
              <w:t xml:space="preserve">Veeam Backup &amp; Replication · serveur VBR-01 · job history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D2">
            <w:pPr>
              <w:rPr/>
            </w:pPr>
            <w:r w:rsidDel="00000000" w:rsidR="00000000" w:rsidRPr="00000000">
              <w:rPr>
                <w:rFonts w:ascii="Calibri" w:cs="Calibri" w:eastAsia="Calibri" w:hAnsi="Calibri"/>
                <w:b w:val="1"/>
                <w:bCs w:val="1"/>
                <w:sz w:val="18"/>
                <w:szCs w:val="18"/>
                <w:rtl w:val="0"/>
              </w:rPr>
              <w:t xml:space="preserve">Date de l'export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D3">
            <w:pPr>
              <w:rPr/>
            </w:pPr>
            <w:r w:rsidDel="00000000" w:rsidR="00000000" w:rsidRPr="00000000">
              <w:rPr>
                <w:rFonts w:ascii="Calibri" w:cs="Calibri" w:eastAsia="Calibri" w:hAnsi="Calibri"/>
                <w:sz w:val="18"/>
                <w:szCs w:val="18"/>
                <w:rtl w:val="0"/>
              </w:rPr>
              <w:t xml:space="preserve">J1 15:15 · période J-7 à J1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D4">
            <w:pPr>
              <w:rPr/>
            </w:pPr>
            <w:r w:rsidDel="00000000" w:rsidR="00000000" w:rsidRPr="00000000">
              <w:rPr>
                <w:rFonts w:ascii="Calibri" w:cs="Calibri" w:eastAsia="Calibri" w:hAnsi="Calibri"/>
                <w:b w:val="1"/>
                <w:bCs w:val="1"/>
                <w:sz w:val="18"/>
                <w:szCs w:val="18"/>
                <w:rtl w:val="0"/>
              </w:rPr>
              <w:t xml:space="preserve">Empreinte SHA-256 de la capture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D5">
            <w:pPr>
              <w:rPr/>
            </w:pPr>
            <w:r w:rsidDel="00000000" w:rsidR="00000000" w:rsidRPr="00000000">
              <w:rPr>
                <w:rFonts w:ascii="Calibri" w:cs="Calibri" w:eastAsia="Calibri" w:hAnsi="Calibri"/>
                <w:sz w:val="18"/>
                <w:szCs w:val="18"/>
                <w:rtl w:val="0"/>
              </w:rPr>
              <w:t xml:space="preserve">84116cbd27cabf4bd6d8fb792975c7e9386df4f00bc2e2b0391435436c0b0606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D6">
            <w:pPr>
              <w:rPr/>
            </w:pPr>
            <w:r w:rsidDel="00000000" w:rsidR="00000000" w:rsidRPr="00000000">
              <w:rPr>
                <w:rFonts w:ascii="Calibri" w:cs="Calibri" w:eastAsia="Calibri" w:hAnsi="Calibri"/>
                <w:b w:val="1"/>
                <w:bCs w:val="1"/>
                <w:sz w:val="18"/>
                <w:szCs w:val="18"/>
                <w:rtl w:val="0"/>
              </w:rPr>
              <w:t xml:space="preserve">Verdict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D7">
            <w:pPr>
              <w:rPr/>
            </w:pPr>
            <w:r w:rsidDel="00000000" w:rsidR="00000000" w:rsidRPr="00000000">
              <w:rPr>
                <w:rFonts w:ascii="Calibri" w:cs="Calibri" w:eastAsia="Calibri" w:hAnsi="Calibri"/>
                <w:sz w:val="18"/>
                <w:szCs w:val="18"/>
                <w:rtl w:val="0"/>
              </w:rPr>
              <w:t xml:space="preserve">PREUVE (sabotage des sauvegardes avant le chiffrement)</w:t>
            </w:r>
            <w:r w:rsidDel="00000000" w:rsidR="00000000" w:rsidRPr="00000000">
              <w:rPr>
                <w:rtl w:val="0"/>
              </w:rPr>
            </w:r>
          </w:p>
        </w:tc>
      </w:tr>
    </w:tbl>
    <w:p w:rsidR="00000000" w:rsidDel="00000000" w:rsidP="00000000" w:rsidRDefault="00000000" w:rsidRPr="00000000" w14:paraId="000001D8">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2. Capture de l'artefact</w:t>
      </w:r>
      <w:r w:rsidDel="00000000" w:rsidR="00000000" w:rsidRPr="00000000">
        <w:rPr>
          <w:rtl w:val="0"/>
        </w:rPr>
      </w:r>
    </w:p>
    <w:p w:rsidR="00000000" w:rsidDel="00000000" w:rsidP="00000000" w:rsidRDefault="00000000" w:rsidRPr="00000000" w14:paraId="000001D9">
      <w:pPr>
        <w:spacing w:after="40" w:lineRule="auto"/>
        <w:jc w:val="center"/>
        <w:rPr/>
      </w:pPr>
      <w:r w:rsidDel="00000000" w:rsidR="00000000" w:rsidRPr="00000000">
        <w:rPr/>
        <w:drawing>
          <wp:inline distB="0" distT="0" distL="0" distR="0">
            <wp:extent cx="4191000" cy="1762125"/>
            <wp:effectExtent b="0" l="0" r="0" t="0"/>
            <wp:docPr descr="Historique des travaux Veeam du serveur VBR-01" id="7" name="image5.png"/>
            <a:graphic>
              <a:graphicData uri="http://schemas.openxmlformats.org/drawingml/2006/picture">
                <pic:pic>
                  <pic:nvPicPr>
                    <pic:cNvPr descr="Historique des travaux Veeam du serveur VBR-01" id="0" name="image5.png"/>
                    <pic:cNvPicPr preferRelativeResize="0"/>
                  </pic:nvPicPr>
                  <pic:blipFill>
                    <a:blip r:embed="rId12"/>
                    <a:srcRect b="0" l="0" r="0" t="0"/>
                    <a:stretch>
                      <a:fillRect/>
                    </a:stretch>
                  </pic:blipFill>
                  <pic:spPr>
                    <a:xfrm>
                      <a:off x="0" y="0"/>
                      <a:ext cx="41910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60" w:lineRule="auto"/>
        <w:jc w:val="center"/>
        <w:rPr/>
      </w:pPr>
      <w:r w:rsidDel="00000000" w:rsidR="00000000" w:rsidRPr="00000000">
        <w:rPr>
          <w:rFonts w:ascii="Calibri" w:cs="Calibri" w:eastAsia="Calibri" w:hAnsi="Calibri"/>
          <w:i w:val="1"/>
          <w:iCs w:val="1"/>
          <w:color w:val="595959"/>
          <w:sz w:val="17"/>
          <w:szCs w:val="17"/>
          <w:rtl w:val="0"/>
        </w:rPr>
        <w:t xml:space="preserve">Figure 1 — Historique des travaux Veeam Backup &amp; Replication (VBR-01)</w:t>
      </w:r>
      <w:r w:rsidDel="00000000" w:rsidR="00000000" w:rsidRPr="00000000">
        <w:rPr>
          <w:rtl w:val="0"/>
        </w:rPr>
      </w:r>
    </w:p>
    <w:p w:rsidR="00000000" w:rsidDel="00000000" w:rsidP="00000000" w:rsidRDefault="00000000" w:rsidRPr="00000000" w14:paraId="000001DB">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3. Analyse des indicateurs</w:t>
      </w:r>
      <w:r w:rsidDel="00000000" w:rsidR="00000000" w:rsidRPr="00000000">
        <w:rPr>
          <w:rtl w:val="0"/>
        </w:rPr>
      </w:r>
    </w:p>
    <w:tbl>
      <w:tblPr>
        <w:tblStyle w:val="Table2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000"/>
        <w:gridCol w:w="4666"/>
        <w:tblGridChange w:id="0">
          <w:tblGrid>
            <w:gridCol w:w="1800"/>
            <w:gridCol w:w="4000"/>
            <w:gridCol w:w="46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DC">
            <w:pPr>
              <w:rPr/>
            </w:pPr>
            <w:r w:rsidDel="00000000" w:rsidR="00000000" w:rsidRPr="00000000">
              <w:rPr>
                <w:rFonts w:ascii="Calibri" w:cs="Calibri" w:eastAsia="Calibri" w:hAnsi="Calibri"/>
                <w:b w:val="1"/>
                <w:bCs w:val="1"/>
                <w:sz w:val="18"/>
                <w:szCs w:val="18"/>
                <w:rtl w:val="0"/>
              </w:rPr>
              <w:t xml:space="preserve">Date / heure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DD">
            <w:pPr>
              <w:rPr/>
            </w:pPr>
            <w:r w:rsidDel="00000000" w:rsidR="00000000" w:rsidRPr="00000000">
              <w:rPr>
                <w:rFonts w:ascii="Calibri" w:cs="Calibri" w:eastAsia="Calibri" w:hAnsi="Calibri"/>
                <w:b w:val="1"/>
                <w:bCs w:val="1"/>
                <w:sz w:val="18"/>
                <w:szCs w:val="18"/>
                <w:rtl w:val="0"/>
              </w:rPr>
              <w:t xml:space="preserve">Observation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DE">
            <w:pPr>
              <w:rPr/>
            </w:pPr>
            <w:r w:rsidDel="00000000" w:rsidR="00000000" w:rsidRPr="00000000">
              <w:rPr>
                <w:rFonts w:ascii="Calibri" w:cs="Calibri" w:eastAsia="Calibri" w:hAnsi="Calibri"/>
                <w:b w:val="1"/>
                <w:bCs w:val="1"/>
                <w:sz w:val="18"/>
                <w:szCs w:val="18"/>
                <w:rtl w:val="0"/>
              </w:rPr>
              <w:t xml:space="preserve">Interprétation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DF">
            <w:pPr>
              <w:rPr/>
            </w:pPr>
            <w:r w:rsidDel="00000000" w:rsidR="00000000" w:rsidRPr="00000000">
              <w:rPr>
                <w:rFonts w:ascii="Calibri" w:cs="Calibri" w:eastAsia="Calibri" w:hAnsi="Calibri"/>
                <w:b w:val="1"/>
                <w:bCs w:val="1"/>
                <w:sz w:val="18"/>
                <w:szCs w:val="18"/>
                <w:rtl w:val="0"/>
              </w:rPr>
              <w:t xml:space="preserve">J-7 → J-4 01:00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E0">
            <w:pPr>
              <w:rPr/>
            </w:pPr>
            <w:r w:rsidDel="00000000" w:rsidR="00000000" w:rsidRPr="00000000">
              <w:rPr>
                <w:rFonts w:ascii="Calibri" w:cs="Calibri" w:eastAsia="Calibri" w:hAnsi="Calibri"/>
                <w:sz w:val="18"/>
                <w:szCs w:val="18"/>
                <w:rtl w:val="0"/>
              </w:rPr>
              <w:t xml:space="preserve">Daily-Backup-Job en succès (système)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E1">
            <w:pPr>
              <w:rPr/>
            </w:pPr>
            <w:r w:rsidDel="00000000" w:rsidR="00000000" w:rsidRPr="00000000">
              <w:rPr>
                <w:rFonts w:ascii="Calibri" w:cs="Calibri" w:eastAsia="Calibri" w:hAnsi="Calibri"/>
                <w:sz w:val="18"/>
                <w:szCs w:val="18"/>
                <w:rtl w:val="0"/>
              </w:rPr>
              <w:t xml:space="preserve">Fonctionnement normal : dernière sauvegarde réussie à J-4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E2">
            <w:pPr>
              <w:rPr/>
            </w:pPr>
            <w:r w:rsidDel="00000000" w:rsidR="00000000" w:rsidRPr="00000000">
              <w:rPr>
                <w:rFonts w:ascii="Calibri" w:cs="Calibri" w:eastAsia="Calibri" w:hAnsi="Calibri"/>
                <w:b w:val="1"/>
                <w:bCs w:val="1"/>
                <w:sz w:val="18"/>
                <w:szCs w:val="18"/>
                <w:rtl w:val="0"/>
              </w:rPr>
              <w:t xml:space="preserve">J-3 01:12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E3">
            <w:pPr>
              <w:rPr/>
            </w:pPr>
            <w:r w:rsidDel="00000000" w:rsidR="00000000" w:rsidRPr="00000000">
              <w:rPr>
                <w:rFonts w:ascii="Calibri" w:cs="Calibri" w:eastAsia="Calibri" w:hAnsi="Calibri"/>
                <w:sz w:val="18"/>
                <w:szCs w:val="18"/>
                <w:rtl w:val="0"/>
              </w:rPr>
              <w:t xml:space="preserve">Politique de rétention GFS modifiée par svc_oasisnet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E4">
            <w:pPr>
              <w:rPr/>
            </w:pPr>
            <w:r w:rsidDel="00000000" w:rsidR="00000000" w:rsidRPr="00000000">
              <w:rPr>
                <w:rFonts w:ascii="Calibri" w:cs="Calibri" w:eastAsia="Calibri" w:hAnsi="Calibri"/>
                <w:sz w:val="18"/>
                <w:szCs w:val="18"/>
                <w:rtl w:val="0"/>
              </w:rPr>
              <w:t xml:space="preserve">Compte prestataire compromis (A-02) utilisé pour saboter les sauvegardes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E5">
            <w:pPr>
              <w:rPr/>
            </w:pPr>
            <w:r w:rsidDel="00000000" w:rsidR="00000000" w:rsidRPr="00000000">
              <w:rPr>
                <w:rFonts w:ascii="Calibri" w:cs="Calibri" w:eastAsia="Calibri" w:hAnsi="Calibri"/>
                <w:b w:val="1"/>
                <w:bCs w:val="1"/>
                <w:sz w:val="18"/>
                <w:szCs w:val="18"/>
                <w:rtl w:val="0"/>
              </w:rPr>
              <w:t xml:space="preserve">J-3 → J-1 01:15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E6">
            <w:pPr>
              <w:rPr/>
            </w:pPr>
            <w:r w:rsidDel="00000000" w:rsidR="00000000" w:rsidRPr="00000000">
              <w:rPr>
                <w:rFonts w:ascii="Calibri" w:cs="Calibri" w:eastAsia="Calibri" w:hAnsi="Calibri"/>
                <w:sz w:val="18"/>
                <w:szCs w:val="18"/>
                <w:rtl w:val="0"/>
              </w:rPr>
              <w:t xml:space="preserve">Daily-Backup-Job ignoré (exclu par la nouvelle politique)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E7">
            <w:pPr>
              <w:rPr/>
            </w:pPr>
            <w:r w:rsidDel="00000000" w:rsidR="00000000" w:rsidRPr="00000000">
              <w:rPr>
                <w:rFonts w:ascii="Calibri" w:cs="Calibri" w:eastAsia="Calibri" w:hAnsi="Calibri"/>
                <w:sz w:val="18"/>
                <w:szCs w:val="18"/>
                <w:rtl w:val="0"/>
              </w:rPr>
              <w:t xml:space="preserve">Trois nuits sans sauvegarde, sans alerte d'échec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E8">
            <w:pPr>
              <w:rPr/>
            </w:pPr>
            <w:r w:rsidDel="00000000" w:rsidR="00000000" w:rsidRPr="00000000">
              <w:rPr>
                <w:rFonts w:ascii="Calibri" w:cs="Calibri" w:eastAsia="Calibri" w:hAnsi="Calibri"/>
                <w:b w:val="1"/>
                <w:bCs w:val="1"/>
                <w:sz w:val="18"/>
                <w:szCs w:val="18"/>
                <w:rtl w:val="0"/>
              </w:rPr>
              <w:t xml:space="preserve">J1 03:15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E9">
            <w:pPr>
              <w:rPr/>
            </w:pPr>
            <w:r w:rsidDel="00000000" w:rsidR="00000000" w:rsidRPr="00000000">
              <w:rPr>
                <w:rFonts w:ascii="Calibri" w:cs="Calibri" w:eastAsia="Calibri" w:hAnsi="Calibri"/>
                <w:sz w:val="18"/>
                <w:szCs w:val="18"/>
                <w:rtl w:val="0"/>
              </w:rPr>
              <w:t xml:space="preserve">FIN-112 : vssadmin delete shadows /all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EA">
            <w:pPr>
              <w:rPr/>
            </w:pPr>
            <w:r w:rsidDel="00000000" w:rsidR="00000000" w:rsidRPr="00000000">
              <w:rPr>
                <w:rFonts w:ascii="Calibri" w:cs="Calibri" w:eastAsia="Calibri" w:hAnsi="Calibri"/>
                <w:sz w:val="18"/>
                <w:szCs w:val="18"/>
                <w:rtl w:val="0"/>
              </w:rPr>
              <w:t xml:space="preserve">Suppression des clichés instantanés Windows (T1490)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EB">
            <w:pPr>
              <w:rPr/>
            </w:pPr>
            <w:r w:rsidDel="00000000" w:rsidR="00000000" w:rsidRPr="00000000">
              <w:rPr>
                <w:rFonts w:ascii="Calibri" w:cs="Calibri" w:eastAsia="Calibri" w:hAnsi="Calibri"/>
                <w:b w:val="1"/>
                <w:bCs w:val="1"/>
                <w:sz w:val="18"/>
                <w:szCs w:val="18"/>
                <w:rtl w:val="0"/>
              </w:rPr>
              <w:t xml:space="preserve">J1 15:28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EC">
            <w:pPr>
              <w:rPr/>
            </w:pPr>
            <w:r w:rsidDel="00000000" w:rsidR="00000000" w:rsidRPr="00000000">
              <w:rPr>
                <w:rFonts w:ascii="Calibri" w:cs="Calibri" w:eastAsia="Calibri" w:hAnsi="Calibri"/>
                <w:sz w:val="18"/>
                <w:szCs w:val="18"/>
                <w:rtl w:val="0"/>
              </w:rPr>
              <w:t xml:space="preserve">Dépôts BKP-01 et BKP-02 injoignables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ED">
            <w:pPr>
              <w:rPr/>
            </w:pPr>
            <w:r w:rsidDel="00000000" w:rsidR="00000000" w:rsidRPr="00000000">
              <w:rPr>
                <w:rFonts w:ascii="Calibri" w:cs="Calibri" w:eastAsia="Calibri" w:hAnsi="Calibri"/>
                <w:sz w:val="18"/>
                <w:szCs w:val="18"/>
                <w:rtl w:val="0"/>
              </w:rPr>
              <w:t xml:space="preserve">Dépôts de sauvegarde attaqués ou chiffrés</w:t>
            </w:r>
            <w:r w:rsidDel="00000000" w:rsidR="00000000" w:rsidRPr="00000000">
              <w:rPr>
                <w:rtl w:val="0"/>
              </w:rPr>
            </w:r>
          </w:p>
        </w:tc>
      </w:tr>
    </w:tbl>
    <w:p w:rsidR="00000000" w:rsidDel="00000000" w:rsidP="00000000" w:rsidRDefault="00000000" w:rsidRPr="00000000" w14:paraId="000001EE">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4. Justification du verdict</w:t>
      </w:r>
      <w:r w:rsidDel="00000000" w:rsidR="00000000" w:rsidRPr="00000000">
        <w:rPr>
          <w:rtl w:val="0"/>
        </w:rPr>
      </w:r>
    </w:p>
    <w:p w:rsidR="00000000" w:rsidDel="00000000" w:rsidP="00000000" w:rsidRDefault="00000000" w:rsidRPr="00000000" w14:paraId="000001EF">
      <w:pPr>
        <w:spacing w:after="60" w:lineRule="auto"/>
        <w:rPr/>
      </w:pPr>
      <w:r w:rsidDel="00000000" w:rsidR="00000000" w:rsidRPr="00000000">
        <w:rPr>
          <w:rFonts w:ascii="Calibri" w:cs="Calibri" w:eastAsia="Calibri" w:hAnsi="Calibri"/>
          <w:sz w:val="18"/>
          <w:szCs w:val="18"/>
          <w:rtl w:val="0"/>
        </w:rPr>
        <w:t xml:space="preserve">A-05 est une preuve : l'attaquant a méthodiquement supprimé toutes les possibilités de restauration avant et pendant le chiffrement. Il a d'abord modifié la politique de rétention pour que les sauvegardes soient ignorées sans déclencher d'alerte, puis supprimé les clichés instantanés du poste FIN-112, et les dépôts de sauvegarde sont désormais injoignables. C'est la technique MITRE T1490 (Inhibit System Recovery), typique des rançongiciels qui veulent forcer le paiement.</w:t>
      </w:r>
      <w:r w:rsidDel="00000000" w:rsidR="00000000" w:rsidRPr="00000000">
        <w:rPr>
          <w:rtl w:val="0"/>
        </w:rPr>
      </w:r>
    </w:p>
    <w:p w:rsidR="00000000" w:rsidDel="00000000" w:rsidP="00000000" w:rsidRDefault="00000000" w:rsidRPr="00000000" w14:paraId="000001F0">
      <w:pPr>
        <w:spacing w:after="60" w:lineRule="auto"/>
        <w:rPr/>
      </w:pPr>
      <w:r w:rsidDel="00000000" w:rsidR="00000000" w:rsidRPr="00000000">
        <w:rPr>
          <w:rFonts w:ascii="Calibri" w:cs="Calibri" w:eastAsia="Calibri" w:hAnsi="Calibri"/>
          <w:b w:val="1"/>
          <w:bCs w:val="1"/>
          <w:sz w:val="18"/>
          <w:szCs w:val="18"/>
          <w:rtl w:val="0"/>
        </w:rPr>
        <w:t xml:space="preserve">Corrélations : </w:t>
      </w:r>
      <w:r w:rsidDel="00000000" w:rsidR="00000000" w:rsidRPr="00000000">
        <w:rPr>
          <w:rFonts w:ascii="Calibri" w:cs="Calibri" w:eastAsia="Calibri" w:hAnsi="Calibri"/>
          <w:sz w:val="18"/>
          <w:szCs w:val="18"/>
          <w:rtl w:val="0"/>
        </w:rPr>
        <w:t xml:space="preserve">l'action est faite par svc_oasisnet, le compte prestataire compromis (A-02), en pleine nuit. La suppression des clichés sur FIN-112 à 03:15 correspond à la minute de l'attaque par Mirage.A (A-01).</w:t>
      </w:r>
      <w:r w:rsidDel="00000000" w:rsidR="00000000" w:rsidRPr="00000000">
        <w:rPr>
          <w:rtl w:val="0"/>
        </w:rPr>
      </w:r>
    </w:p>
    <w:p w:rsidR="00000000" w:rsidDel="00000000" w:rsidP="00000000" w:rsidRDefault="00000000" w:rsidRPr="00000000" w14:paraId="000001F1">
      <w:pPr>
        <w:spacing w:after="60" w:lineRule="auto"/>
        <w:rPr/>
      </w:pPr>
      <w:r w:rsidDel="00000000" w:rsidR="00000000" w:rsidRPr="00000000">
        <w:rPr>
          <w:rFonts w:ascii="Calibri" w:cs="Calibri" w:eastAsia="Calibri" w:hAnsi="Calibri"/>
          <w:b w:val="1"/>
          <w:bCs w:val="1"/>
          <w:sz w:val="18"/>
          <w:szCs w:val="18"/>
          <w:rtl w:val="0"/>
        </w:rPr>
        <w:t xml:space="preserve">Incohérences à vérifier : </w:t>
      </w:r>
      <w:r w:rsidDel="00000000" w:rsidR="00000000" w:rsidRPr="00000000">
        <w:rPr>
          <w:rFonts w:ascii="Calibri" w:cs="Calibri" w:eastAsia="Calibri" w:hAnsi="Calibri"/>
          <w:sz w:val="18"/>
          <w:szCs w:val="18"/>
          <w:rtl w:val="0"/>
        </w:rPr>
        <w:t xml:space="preserve">1) aucune session VPN de svc_oasisnet n'apparaît à J-3 dans A-02 : l'attaquant disposait peut-être d'un autre accès (persistance interne). 2) La suppression des clichés est datée J1 03:15 alors que A-01 situe l'attaque à J-1 03:12–03:15. 3) Le rapport est généré à 15:15 mais contient des événements à 15:28.</w:t>
      </w:r>
      <w:r w:rsidDel="00000000" w:rsidR="00000000" w:rsidRPr="00000000">
        <w:rPr>
          <w:rtl w:val="0"/>
        </w:rPr>
      </w:r>
    </w:p>
    <w:p w:rsidR="00000000" w:rsidDel="00000000" w:rsidP="00000000" w:rsidRDefault="00000000" w:rsidRPr="00000000" w14:paraId="000001F2">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5. Actions recommandées</w:t>
      </w:r>
      <w:r w:rsidDel="00000000" w:rsidR="00000000" w:rsidRPr="00000000">
        <w:rPr>
          <w:rtl w:val="0"/>
        </w:rPr>
      </w:r>
    </w:p>
    <w:p w:rsidR="00000000" w:rsidDel="00000000" w:rsidP="00000000" w:rsidRDefault="00000000" w:rsidRPr="00000000" w14:paraId="000001F3">
      <w:pPr>
        <w:spacing w:after="60" w:lineRule="auto"/>
        <w:rPr/>
      </w:pPr>
      <w:r w:rsidDel="00000000" w:rsidR="00000000" w:rsidRPr="00000000">
        <w:rPr>
          <w:rFonts w:ascii="Calibri" w:cs="Calibri" w:eastAsia="Calibri" w:hAnsi="Calibri"/>
          <w:sz w:val="18"/>
          <w:szCs w:val="18"/>
          <w:rtl w:val="0"/>
        </w:rPr>
        <w:t xml:space="preserve">Vérifier immédiatement s'il existe une copie hors ligne ou immuable (bande, stockage déconnecté, cloud) · Protéger le serveur VBR-01 et désactiver svc_oasisnet sur la console Veeam · Rétablir la politique de rétention d'origine · Traiter la sauvegarde de J-4 avec prudence : l'attaquant était présent depuis J-21, elle peut contenir sa persistance · Rechercher par quel canal svc_oasisnet a agi à J-3.</w:t>
      </w:r>
      <w:r w:rsidDel="00000000" w:rsidR="00000000" w:rsidRPr="00000000">
        <w:rPr>
          <w:rtl w:val="0"/>
        </w:rPr>
      </w:r>
    </w:p>
    <w:p w:rsidR="00000000" w:rsidDel="00000000" w:rsidP="00000000" w:rsidRDefault="00000000" w:rsidRPr="00000000" w14:paraId="000001F4">
      <w:pPr>
        <w:pBdr>
          <w:bottom w:color="c00000" w:space="2" w:sz="6" w:val="single"/>
        </w:pBdr>
        <w:spacing w:after="40" w:before="100" w:lineRule="auto"/>
        <w:rPr/>
      </w:pPr>
      <w:r w:rsidDel="00000000" w:rsidR="00000000" w:rsidRPr="00000000">
        <w:rPr>
          <w:rFonts w:ascii="Calibri" w:cs="Calibri" w:eastAsia="Calibri" w:hAnsi="Calibri"/>
          <w:b w:val="1"/>
          <w:bCs w:val="1"/>
          <w:color w:val="c00000"/>
          <w:sz w:val="22"/>
          <w:szCs w:val="22"/>
          <w:rtl w:val="0"/>
        </w:rPr>
        <w:t xml:space="preserve">6. Chaîne de traçabilité</w:t>
      </w:r>
      <w:r w:rsidDel="00000000" w:rsidR="00000000" w:rsidRPr="00000000">
        <w:rPr>
          <w:rtl w:val="0"/>
        </w:rPr>
      </w:r>
    </w:p>
    <w:tbl>
      <w:tblPr>
        <w:tblStyle w:val="Table2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400"/>
        <w:gridCol w:w="1900"/>
        <w:gridCol w:w="4366"/>
        <w:tblGridChange w:id="0">
          <w:tblGrid>
            <w:gridCol w:w="1800"/>
            <w:gridCol w:w="2400"/>
            <w:gridCol w:w="1900"/>
            <w:gridCol w:w="436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F5">
            <w:pPr>
              <w:rPr/>
            </w:pPr>
            <w:r w:rsidDel="00000000" w:rsidR="00000000" w:rsidRPr="00000000">
              <w:rPr>
                <w:rFonts w:ascii="Calibri" w:cs="Calibri" w:eastAsia="Calibri" w:hAnsi="Calibri"/>
                <w:b w:val="1"/>
                <w:bCs w:val="1"/>
                <w:sz w:val="18"/>
                <w:szCs w:val="18"/>
                <w:rtl w:val="0"/>
              </w:rPr>
              <w:t xml:space="preserve">Étape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F6">
            <w:pPr>
              <w:rPr/>
            </w:pPr>
            <w:r w:rsidDel="00000000" w:rsidR="00000000" w:rsidRPr="00000000">
              <w:rPr>
                <w:rFonts w:ascii="Calibri" w:cs="Calibri" w:eastAsia="Calibri" w:hAnsi="Calibri"/>
                <w:b w:val="1"/>
                <w:bCs w:val="1"/>
                <w:sz w:val="18"/>
                <w:szCs w:val="18"/>
                <w:rtl w:val="0"/>
              </w:rPr>
              <w:t xml:space="preserve">Acteur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F7">
            <w:pPr>
              <w:rPr/>
            </w:pPr>
            <w:r w:rsidDel="00000000" w:rsidR="00000000" w:rsidRPr="00000000">
              <w:rPr>
                <w:rFonts w:ascii="Calibri" w:cs="Calibri" w:eastAsia="Calibri" w:hAnsi="Calibri"/>
                <w:b w:val="1"/>
                <w:bCs w:val="1"/>
                <w:sz w:val="18"/>
                <w:szCs w:val="18"/>
                <w:rtl w:val="0"/>
              </w:rPr>
              <w:t xml:space="preserve">Date / heure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30.0" w:type="dxa"/>
              <w:left w:w="100.0" w:type="dxa"/>
              <w:bottom w:w="30.0" w:type="dxa"/>
              <w:right w:w="100.0" w:type="dxa"/>
            </w:tcMar>
          </w:tcPr>
          <w:p w:rsidR="00000000" w:rsidDel="00000000" w:rsidP="00000000" w:rsidRDefault="00000000" w:rsidRPr="00000000" w14:paraId="000001F8">
            <w:pPr>
              <w:rPr/>
            </w:pPr>
            <w:r w:rsidDel="00000000" w:rsidR="00000000" w:rsidRPr="00000000">
              <w:rPr>
                <w:rFonts w:ascii="Calibri" w:cs="Calibri" w:eastAsia="Calibri" w:hAnsi="Calibri"/>
                <w:b w:val="1"/>
                <w:bCs w:val="1"/>
                <w:sz w:val="18"/>
                <w:szCs w:val="18"/>
                <w:rtl w:val="0"/>
              </w:rPr>
              <w:t xml:space="preserve">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F9">
            <w:pPr>
              <w:rPr/>
            </w:pPr>
            <w:r w:rsidDel="00000000" w:rsidR="00000000" w:rsidRPr="00000000">
              <w:rPr>
                <w:rFonts w:ascii="Calibri" w:cs="Calibri" w:eastAsia="Calibri" w:hAnsi="Calibri"/>
                <w:b w:val="1"/>
                <w:bCs w:val="1"/>
                <w:sz w:val="18"/>
                <w:szCs w:val="18"/>
                <w:rtl w:val="0"/>
              </w:rPr>
              <w:t xml:space="preserve">Journalisation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FA">
            <w:pPr>
              <w:rPr/>
            </w:pPr>
            <w:r w:rsidDel="00000000" w:rsidR="00000000" w:rsidRPr="00000000">
              <w:rPr>
                <w:rFonts w:ascii="Calibri" w:cs="Calibri" w:eastAsia="Calibri" w:hAnsi="Calibri"/>
                <w:sz w:val="18"/>
                <w:szCs w:val="18"/>
                <w:rtl w:val="0"/>
              </w:rPr>
              <w:t xml:space="preserve">Veeam VBR-01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FB">
            <w:pPr>
              <w:rPr/>
            </w:pPr>
            <w:r w:rsidDel="00000000" w:rsidR="00000000" w:rsidRPr="00000000">
              <w:rPr>
                <w:rFonts w:ascii="Calibri" w:cs="Calibri" w:eastAsia="Calibri" w:hAnsi="Calibri"/>
                <w:sz w:val="18"/>
                <w:szCs w:val="18"/>
                <w:rtl w:val="0"/>
              </w:rPr>
              <w:t xml:space="preserve">J-7 à J1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FC">
            <w:pPr>
              <w:rPr/>
            </w:pPr>
            <w:r w:rsidDel="00000000" w:rsidR="00000000" w:rsidRPr="00000000">
              <w:rPr>
                <w:rFonts w:ascii="Calibri" w:cs="Calibri" w:eastAsia="Calibri" w:hAnsi="Calibri"/>
                <w:sz w:val="18"/>
                <w:szCs w:val="18"/>
                <w:rtl w:val="0"/>
              </w:rPr>
              <w:t xml:space="preserve">Enregistrement des travaux de sauvegarde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1FD">
            <w:pPr>
              <w:rPr/>
            </w:pPr>
            <w:r w:rsidDel="00000000" w:rsidR="00000000" w:rsidRPr="00000000">
              <w:rPr>
                <w:rFonts w:ascii="Calibri" w:cs="Calibri" w:eastAsia="Calibri" w:hAnsi="Calibri"/>
                <w:b w:val="1"/>
                <w:bCs w:val="1"/>
                <w:sz w:val="18"/>
                <w:szCs w:val="18"/>
                <w:rtl w:val="0"/>
              </w:rPr>
              <w:t xml:space="preserve">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FE">
            <w:pPr>
              <w:rPr/>
            </w:pPr>
            <w:r w:rsidDel="00000000" w:rsidR="00000000" w:rsidRPr="00000000">
              <w:rPr>
                <w:rFonts w:ascii="Calibri" w:cs="Calibri" w:eastAsia="Calibri" w:hAnsi="Calibri"/>
                <w:sz w:val="18"/>
                <w:szCs w:val="18"/>
                <w:rtl w:val="0"/>
              </w:rPr>
              <w:t xml:space="preserve">Service informatique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1FF">
            <w:pPr>
              <w:rPr/>
            </w:pPr>
            <w:r w:rsidDel="00000000" w:rsidR="00000000" w:rsidRPr="00000000">
              <w:rPr>
                <w:rFonts w:ascii="Calibri" w:cs="Calibri" w:eastAsia="Calibri" w:hAnsi="Calibri"/>
                <w:sz w:val="18"/>
                <w:szCs w:val="18"/>
                <w:rtl w:val="0"/>
              </w:rPr>
              <w:t xml:space="preserve">J1 15:15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200">
            <w:pPr>
              <w:rPr/>
            </w:pPr>
            <w:r w:rsidDel="00000000" w:rsidR="00000000" w:rsidRPr="00000000">
              <w:rPr>
                <w:rFonts w:ascii="Calibri" w:cs="Calibri" w:eastAsia="Calibri" w:hAnsi="Calibri"/>
                <w:sz w:val="18"/>
                <w:szCs w:val="18"/>
                <w:rtl w:val="0"/>
              </w:rPr>
              <w:t xml:space="preserve">Export de l'historique des travaux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201">
            <w:pPr>
              <w:rPr/>
            </w:pPr>
            <w:r w:rsidDel="00000000" w:rsidR="00000000" w:rsidRPr="00000000">
              <w:rPr>
                <w:rFonts w:ascii="Calibri" w:cs="Calibri" w:eastAsia="Calibri" w:hAnsi="Calibri"/>
                <w:b w:val="1"/>
                <w:bCs w:val="1"/>
                <w:sz w:val="18"/>
                <w:szCs w:val="18"/>
                <w:rtl w:val="0"/>
              </w:rPr>
              <w:t xml:space="preserve">Collecte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202">
            <w:pPr>
              <w:rPr/>
            </w:pPr>
            <w:r w:rsidDel="00000000" w:rsidR="00000000" w:rsidRPr="00000000">
              <w:rPr>
                <w:rFonts w:ascii="Calibri" w:cs="Calibri" w:eastAsia="Calibri" w:hAnsi="Calibri"/>
                <w:sz w:val="18"/>
                <w:szCs w:val="18"/>
                <w:rtl w:val="0"/>
              </w:rPr>
              <w:t xml:space="preserve">Analyste (étudiant)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203">
            <w:pPr>
              <w:rPr/>
            </w:pPr>
            <w:r w:rsidDel="00000000" w:rsidR="00000000" w:rsidRPr="00000000">
              <w:rPr>
                <w:rFonts w:ascii="Calibri" w:cs="Calibri" w:eastAsia="Calibri" w:hAnsi="Calibri"/>
                <w:sz w:val="18"/>
                <w:szCs w:val="18"/>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204">
            <w:pPr>
              <w:rPr/>
            </w:pPr>
            <w:r w:rsidDel="00000000" w:rsidR="00000000" w:rsidRPr="00000000">
              <w:rPr>
                <w:rFonts w:ascii="Calibri" w:cs="Calibri" w:eastAsia="Calibri" w:hAnsi="Calibri"/>
                <w:sz w:val="18"/>
                <w:szCs w:val="18"/>
                <w:rtl w:val="0"/>
              </w:rPr>
              <w:t xml:space="preserve">Capture de l'export, calcul SHA-256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30.0" w:type="dxa"/>
              <w:left w:w="100.0" w:type="dxa"/>
              <w:bottom w:w="30.0" w:type="dxa"/>
              <w:right w:w="100.0" w:type="dxa"/>
            </w:tcMar>
          </w:tcPr>
          <w:p w:rsidR="00000000" w:rsidDel="00000000" w:rsidP="00000000" w:rsidRDefault="00000000" w:rsidRPr="00000000" w14:paraId="00000205">
            <w:pPr>
              <w:rPr/>
            </w:pPr>
            <w:r w:rsidDel="00000000" w:rsidR="00000000" w:rsidRPr="00000000">
              <w:rPr>
                <w:rFonts w:ascii="Calibri" w:cs="Calibri" w:eastAsia="Calibri" w:hAnsi="Calibri"/>
                <w:b w:val="1"/>
                <w:bCs w:val="1"/>
                <w:sz w:val="18"/>
                <w:szCs w:val="18"/>
                <w:rtl w:val="0"/>
              </w:rPr>
              <w:t xml:space="preserve">Analyse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206">
            <w:pPr>
              <w:rPr/>
            </w:pPr>
            <w:r w:rsidDel="00000000" w:rsidR="00000000" w:rsidRPr="00000000">
              <w:rPr>
                <w:rFonts w:ascii="Calibri" w:cs="Calibri" w:eastAsia="Calibri" w:hAnsi="Calibri"/>
                <w:sz w:val="18"/>
                <w:szCs w:val="18"/>
                <w:rtl w:val="0"/>
              </w:rPr>
              <w:t xml:space="preserve">Analyste (étudiant)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207">
            <w:pPr>
              <w:rPr/>
            </w:pPr>
            <w:r w:rsidDel="00000000" w:rsidR="00000000" w:rsidRPr="00000000">
              <w:rPr>
                <w:rFonts w:ascii="Calibri" w:cs="Calibri" w:eastAsia="Calibri" w:hAnsi="Calibri"/>
                <w:sz w:val="18"/>
                <w:szCs w:val="18"/>
                <w:rtl w:val="0"/>
              </w:rPr>
              <w:t xml:space="preserve">23/09/2026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0.0" w:type="dxa"/>
              <w:left w:w="100.0" w:type="dxa"/>
              <w:bottom w:w="30.0" w:type="dxa"/>
              <w:right w:w="100.0" w:type="dxa"/>
            </w:tcMar>
          </w:tcPr>
          <w:p w:rsidR="00000000" w:rsidDel="00000000" w:rsidP="00000000" w:rsidRDefault="00000000" w:rsidRPr="00000000" w14:paraId="00000208">
            <w:pPr>
              <w:rPr/>
            </w:pPr>
            <w:r w:rsidDel="00000000" w:rsidR="00000000" w:rsidRPr="00000000">
              <w:rPr>
                <w:rFonts w:ascii="Calibri" w:cs="Calibri" w:eastAsia="Calibri" w:hAnsi="Calibri"/>
                <w:sz w:val="18"/>
                <w:szCs w:val="18"/>
                <w:rtl w:val="0"/>
              </w:rPr>
              <w:t xml:space="preserve">Qualification : PREUVE</w:t>
            </w: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bookmarkStart w:colFirst="0" w:colLast="0" w:name="_heading=h.rxewpva14oop" w:id="0"/>
      <w:bookmarkEnd w:id="0"/>
      <w:r w:rsidDel="00000000" w:rsidR="00000000" w:rsidRPr="00000000">
        <w:rPr>
          <w:rtl w:val="0"/>
        </w:rPr>
      </w:r>
    </w:p>
    <w:sectPr>
      <w:pgSz w:h="16838" w:w="11906" w:orient="portrait"/>
      <w:pgMar w:bottom="500" w:top="50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lev1" w:customStyle="1">
    <w:name w:val="Élevé1"/>
    <w:qFormat w:val="1"/>
    <w:rPr>
      <w:b w:val="1"/>
      <w:bCs w:val="1"/>
    </w:rPr>
  </w:style>
  <w:style w:type="paragraph" w:styleId="Paragraphedeliste">
    <w:name w:val="List Paragraph"/>
    <w:qFormat w:val="1"/>
  </w:style>
  <w:style w:type="character" w:styleId="Lienhypertexte">
    <w:name w:val="Hyperlink"/>
    <w:uiPriority w:val="99"/>
    <w:unhideWhenUsed w:val="1"/>
    <w:rPr>
      <w:color w:val="0563c1"/>
      <w:u w:val="single"/>
    </w:rPr>
  </w:style>
  <w:style w:type="character" w:styleId="Appelnotedebasdep">
    <w:name w:val="footnote reference"/>
    <w:uiPriority w:val="99"/>
    <w:semiHidden w:val="1"/>
    <w:unhideWhenUsed w:val="1"/>
    <w:rPr>
      <w:vertAlign w:val="superscript"/>
    </w:rPr>
  </w:style>
  <w:style w:type="paragraph" w:styleId="Notedebasdepage">
    <w:name w:val="footnote text"/>
    <w:link w:val="NotedebasdepageCar"/>
    <w:uiPriority w:val="99"/>
    <w:semiHidden w:val="1"/>
    <w:unhideWhenUsed w:val="1"/>
  </w:style>
  <w:style w:type="character" w:styleId="NotedebasdepageCar" w:customStyle="1">
    <w:name w:val="Note de bas de page Car"/>
    <w:link w:val="Notedebasdepage"/>
    <w:uiPriority w:val="99"/>
    <w:semiHidden w:val="1"/>
    <w:unhideWhenUsed w:val="1"/>
    <w:rPr>
      <w:sz w:val="20"/>
      <w:szCs w:val="20"/>
    </w:rPr>
  </w:style>
  <w:style w:type="character" w:styleId="Appeldenotedefin">
    <w:name w:val="endnote reference"/>
    <w:uiPriority w:val="99"/>
    <w:semiHidden w:val="1"/>
    <w:unhideWhenUsed w:val="1"/>
    <w:rPr>
      <w:vertAlign w:val="superscript"/>
    </w:rPr>
  </w:style>
  <w:style w:type="paragraph" w:styleId="Notedefin">
    <w:name w:val="endnote text"/>
    <w:link w:val="NotedefinCar"/>
    <w:uiPriority w:val="99"/>
    <w:semiHidden w:val="1"/>
    <w:unhideWhenUsed w:val="1"/>
  </w:style>
  <w:style w:type="character" w:styleId="NotedefinCar" w:customStyle="1">
    <w:name w:val="Note de fin Car"/>
    <w:link w:val="Notedefin"/>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I0Qexfg+jlRnOUVznuXxtMuvA==">CgMxLjAyDmgucnhld3B2YTE0b29wOAByITFEdHhUNHppS2JwdUxub2lRX2NNT2RQOXFLV2V2c2pEaQ==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2026-09-23T15:20:00Z</dcterms:created>
  <dc:creator>Un-named</dc:creator>
</cp:coreProperties>
</file>