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2A4E" w:rsidRDefault="00115959" w:rsidP="00C4029C">
      <w:pPr>
        <w:spacing w:after="20"/>
        <w:jc w:val="center"/>
      </w:pPr>
      <w:r>
        <w:rPr>
          <w:rFonts w:ascii="Calibri" w:eastAsia="Calibri" w:hAnsi="Calibri" w:cs="Calibri"/>
          <w:b/>
          <w:bCs/>
          <w:color w:val="FF0000"/>
          <w:sz w:val="52"/>
          <w:szCs w:val="52"/>
        </w:rPr>
        <w:t>JOUR 2</w:t>
      </w:r>
      <w:r w:rsidR="00C4029C">
        <w:rPr>
          <w:rFonts w:ascii="Calibri" w:eastAsia="Calibri" w:hAnsi="Calibri" w:cs="Calibri"/>
          <w:b/>
          <w:bCs/>
          <w:color w:val="FF0000"/>
          <w:sz w:val="52"/>
          <w:szCs w:val="52"/>
        </w:rPr>
        <w:t xml:space="preserve">      </w:t>
      </w:r>
      <w:r w:rsidR="00130261">
        <w:rPr>
          <w:rFonts w:ascii="Calibri" w:eastAsia="Calibri" w:hAnsi="Calibri" w:cs="Calibri"/>
          <w:b/>
          <w:bCs/>
          <w:color w:val="1F3864"/>
          <w:sz w:val="30"/>
          <w:szCs w:val="30"/>
        </w:rPr>
        <w:t>FICHE DE TRAÇABILITÉ D'ARTEFACT — A-20</w:t>
      </w:r>
    </w:p>
    <w:p w:rsidR="00332A4E" w:rsidRDefault="00130261">
      <w:pPr>
        <w:pBdr>
          <w:bottom w:val="single" w:sz="6" w:space="2" w:color="C00000"/>
        </w:pBdr>
        <w:spacing w:before="100" w:after="40"/>
      </w:pPr>
      <w:r>
        <w:rPr>
          <w:rFonts w:ascii="Calibri" w:eastAsia="Calibri" w:hAnsi="Calibri" w:cs="Calibri"/>
          <w:b/>
          <w:bCs/>
          <w:color w:val="C00000"/>
          <w:sz w:val="22"/>
          <w:szCs w:val="22"/>
        </w:rPr>
        <w:t>1. Identification de l'artefact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332A4E">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332A4E" w:rsidRDefault="00130261">
            <w:r>
              <w:rPr>
                <w:rFonts w:ascii="Calibri" w:eastAsia="Calibri" w:hAnsi="Calibri" w:cs="Calibri"/>
                <w:b/>
                <w:bCs/>
                <w:sz w:val="18"/>
                <w:szCs w:val="18"/>
              </w:rPr>
              <w:t>Référence</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332A4E" w:rsidRDefault="00130261">
            <w:r>
              <w:rPr>
                <w:rFonts w:ascii="Calibri" w:eastAsia="Calibri" w:hAnsi="Calibri" w:cs="Calibri"/>
                <w:sz w:val="18"/>
                <w:szCs w:val="18"/>
              </w:rPr>
              <w:t>A-20</w:t>
            </w:r>
          </w:p>
        </w:tc>
      </w:tr>
      <w:tr w:rsidR="00332A4E">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332A4E" w:rsidRDefault="00130261">
            <w:r>
              <w:rPr>
                <w:rFonts w:ascii="Calibri" w:eastAsia="Calibri" w:hAnsi="Calibri" w:cs="Calibri"/>
                <w:b/>
                <w:bCs/>
                <w:sz w:val="18"/>
                <w:szCs w:val="18"/>
              </w:rPr>
              <w:t>Intitulé</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332A4E" w:rsidRDefault="00130261">
            <w:r>
              <w:rPr>
                <w:rFonts w:ascii="Calibri" w:eastAsia="Calibri" w:hAnsi="Calibri" w:cs="Calibri"/>
                <w:sz w:val="18"/>
                <w:szCs w:val="18"/>
              </w:rPr>
              <w:t>Courriel « Migration Exchange · créneau du J+7 » — en-têtes bruts RFC 5322</w:t>
            </w:r>
          </w:p>
        </w:tc>
      </w:tr>
      <w:tr w:rsidR="00332A4E">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332A4E" w:rsidRDefault="00130261">
            <w:r>
              <w:rPr>
                <w:rFonts w:ascii="Calibri" w:eastAsia="Calibri" w:hAnsi="Calibri" w:cs="Calibri"/>
                <w:b/>
                <w:bCs/>
                <w:sz w:val="18"/>
                <w:szCs w:val="18"/>
              </w:rPr>
              <w:t>Source / outil</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332A4E" w:rsidRDefault="00130261">
            <w:r>
              <w:rPr>
                <w:rFonts w:ascii="Calibri" w:eastAsia="Calibri" w:hAnsi="Calibri" w:cs="Calibri"/>
                <w:sz w:val="18"/>
                <w:szCs w:val="18"/>
              </w:rPr>
              <w:t xml:space="preserve">Passerelle de messagerie </w:t>
            </w:r>
            <w:proofErr w:type="spellStart"/>
            <w:r>
              <w:rPr>
                <w:rFonts w:ascii="Calibri" w:eastAsia="Calibri" w:hAnsi="Calibri" w:cs="Calibri"/>
                <w:sz w:val="18"/>
                <w:szCs w:val="18"/>
              </w:rPr>
              <w:t>Proofpoint</w:t>
            </w:r>
            <w:proofErr w:type="spellEnd"/>
            <w:r>
              <w:rPr>
                <w:rFonts w:ascii="Calibri" w:eastAsia="Calibri" w:hAnsi="Calibri" w:cs="Calibri"/>
                <w:sz w:val="18"/>
                <w:szCs w:val="18"/>
              </w:rPr>
              <w:t xml:space="preserve"> (export des en-têtes)</w:t>
            </w:r>
          </w:p>
        </w:tc>
      </w:tr>
      <w:tr w:rsidR="00332A4E">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332A4E" w:rsidRDefault="00130261">
            <w:r>
              <w:rPr>
                <w:rFonts w:ascii="Calibri" w:eastAsia="Calibri" w:hAnsi="Calibri" w:cs="Calibri"/>
                <w:b/>
                <w:bCs/>
                <w:sz w:val="18"/>
                <w:szCs w:val="18"/>
              </w:rPr>
              <w:t>Événement lié</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332A4E" w:rsidRDefault="00130261">
            <w:r>
              <w:rPr>
                <w:rFonts w:ascii="Calibri" w:eastAsia="Calibri" w:hAnsi="Calibri" w:cs="Calibri"/>
                <w:sz w:val="18"/>
                <w:szCs w:val="18"/>
              </w:rPr>
              <w:t>Signalement SOC : courriel marqué « suspect » par 4 utilisateurs</w:t>
            </w:r>
          </w:p>
        </w:tc>
      </w:tr>
      <w:tr w:rsidR="00332A4E">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332A4E" w:rsidRDefault="00130261">
            <w:r>
              <w:rPr>
                <w:rFonts w:ascii="Calibri" w:eastAsia="Calibri" w:hAnsi="Calibri" w:cs="Calibri"/>
                <w:b/>
                <w:bCs/>
                <w:sz w:val="18"/>
                <w:szCs w:val="18"/>
              </w:rPr>
              <w:t>Date</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332A4E" w:rsidRDefault="00130261">
            <w:r>
              <w:rPr>
                <w:rFonts w:ascii="Calibri" w:eastAsia="Calibri" w:hAnsi="Calibri" w:cs="Calibri"/>
                <w:sz w:val="18"/>
                <w:szCs w:val="18"/>
              </w:rPr>
              <w:t>Jour 2 de l'exercice</w:t>
            </w:r>
          </w:p>
        </w:tc>
      </w:tr>
      <w:tr w:rsidR="00332A4E">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332A4E" w:rsidRDefault="00130261">
            <w:r>
              <w:rPr>
                <w:rFonts w:ascii="Calibri" w:eastAsia="Calibri" w:hAnsi="Calibri" w:cs="Calibri"/>
                <w:b/>
                <w:bCs/>
                <w:sz w:val="18"/>
                <w:szCs w:val="18"/>
              </w:rPr>
              <w:t>Empreinte SHA-256 de la capture</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332A4E" w:rsidRDefault="00130261">
            <w:r>
              <w:rPr>
                <w:rFonts w:ascii="Calibri" w:eastAsia="Calibri" w:hAnsi="Calibri" w:cs="Calibri"/>
                <w:sz w:val="18"/>
                <w:szCs w:val="18"/>
              </w:rPr>
              <w:t>1ce257126e886372697a3d032f5490fc8ffbbe8a7148a27228587d6852ea813d</w:t>
            </w:r>
          </w:p>
        </w:tc>
      </w:tr>
      <w:tr w:rsidR="00332A4E">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332A4E" w:rsidRDefault="00130261">
            <w:r>
              <w:rPr>
                <w:rFonts w:ascii="Calibri" w:eastAsia="Calibri" w:hAnsi="Calibri" w:cs="Calibri"/>
                <w:b/>
                <w:bCs/>
                <w:sz w:val="18"/>
                <w:szCs w:val="18"/>
              </w:rPr>
              <w:t>Verdict</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332A4E" w:rsidRDefault="00130261">
            <w:r>
              <w:rPr>
                <w:rFonts w:ascii="Calibri" w:eastAsia="Calibri" w:hAnsi="Calibri" w:cs="Calibri"/>
                <w:sz w:val="18"/>
                <w:szCs w:val="18"/>
              </w:rPr>
              <w:t xml:space="preserve">FAUSSE PISTE (courriel légitime qui ressemble au </w:t>
            </w:r>
            <w:proofErr w:type="spellStart"/>
            <w:r>
              <w:rPr>
                <w:rFonts w:ascii="Calibri" w:eastAsia="Calibri" w:hAnsi="Calibri" w:cs="Calibri"/>
                <w:sz w:val="18"/>
                <w:szCs w:val="18"/>
              </w:rPr>
              <w:t>phishing</w:t>
            </w:r>
            <w:proofErr w:type="spellEnd"/>
            <w:r>
              <w:rPr>
                <w:rFonts w:ascii="Calibri" w:eastAsia="Calibri" w:hAnsi="Calibri" w:cs="Calibri"/>
                <w:sz w:val="18"/>
                <w:szCs w:val="18"/>
              </w:rPr>
              <w:t xml:space="preserve"> A-11)</w:t>
            </w:r>
          </w:p>
        </w:tc>
      </w:tr>
    </w:tbl>
    <w:p w:rsidR="00332A4E" w:rsidRDefault="00130261">
      <w:pPr>
        <w:pBdr>
          <w:bottom w:val="single" w:sz="6" w:space="2" w:color="C00000"/>
        </w:pBdr>
        <w:spacing w:before="100" w:after="40"/>
      </w:pPr>
      <w:r>
        <w:rPr>
          <w:rFonts w:ascii="Calibri" w:eastAsia="Calibri" w:hAnsi="Calibri" w:cs="Calibri"/>
          <w:b/>
          <w:bCs/>
          <w:color w:val="C00000"/>
          <w:sz w:val="22"/>
          <w:szCs w:val="22"/>
        </w:rPr>
        <w:t>2. Capture de l'artefact</w:t>
      </w:r>
    </w:p>
    <w:p w:rsidR="00332A4E" w:rsidRDefault="00130261">
      <w:pPr>
        <w:spacing w:after="40"/>
        <w:jc w:val="center"/>
      </w:pPr>
      <w:r>
        <w:rPr>
          <w:noProof/>
        </w:rPr>
        <w:drawing>
          <wp:inline distT="0" distB="0" distL="0" distR="0">
            <wp:extent cx="3429000" cy="1600200"/>
            <wp:effectExtent l="0" t="0" r="0" b="0"/>
            <wp:docPr id="1" name="A-20" descr="En-têtes Proofpoint du courriel de migration Exchange" title="A-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429000" cy="1600200"/>
                    </a:xfrm>
                    <a:prstGeom prst="rect">
                      <a:avLst/>
                    </a:prstGeom>
                  </pic:spPr>
                </pic:pic>
              </a:graphicData>
            </a:graphic>
          </wp:inline>
        </w:drawing>
      </w:r>
    </w:p>
    <w:p w:rsidR="00332A4E" w:rsidRDefault="00130261">
      <w:pPr>
        <w:spacing w:after="60"/>
        <w:jc w:val="center"/>
      </w:pPr>
      <w:r>
        <w:rPr>
          <w:rFonts w:ascii="Calibri" w:eastAsia="Calibri" w:hAnsi="Calibri" w:cs="Calibri"/>
          <w:i/>
          <w:iCs/>
          <w:color w:val="595959"/>
          <w:sz w:val="17"/>
          <w:szCs w:val="17"/>
        </w:rPr>
        <w:t>Figure 1 — En-têtes bruts du courriel « Migration Exchange · créneau du J+7 » (</w:t>
      </w:r>
      <w:proofErr w:type="spellStart"/>
      <w:r>
        <w:rPr>
          <w:rFonts w:ascii="Calibri" w:eastAsia="Calibri" w:hAnsi="Calibri" w:cs="Calibri"/>
          <w:i/>
          <w:iCs/>
          <w:color w:val="595959"/>
          <w:sz w:val="17"/>
          <w:szCs w:val="17"/>
        </w:rPr>
        <w:t>Proofpoint</w:t>
      </w:r>
      <w:proofErr w:type="spellEnd"/>
      <w:r>
        <w:rPr>
          <w:rFonts w:ascii="Calibri" w:eastAsia="Calibri" w:hAnsi="Calibri" w:cs="Calibri"/>
          <w:i/>
          <w:iCs/>
          <w:color w:val="595959"/>
          <w:sz w:val="17"/>
          <w:szCs w:val="17"/>
        </w:rPr>
        <w:t>)</w:t>
      </w:r>
    </w:p>
    <w:p w:rsidR="00332A4E" w:rsidRDefault="00130261">
      <w:pPr>
        <w:pBdr>
          <w:bottom w:val="single" w:sz="6" w:space="2" w:color="C00000"/>
        </w:pBdr>
        <w:spacing w:before="100" w:after="40"/>
      </w:pPr>
      <w:r>
        <w:rPr>
          <w:rFonts w:ascii="Calibri" w:eastAsia="Calibri" w:hAnsi="Calibri" w:cs="Calibri"/>
          <w:b/>
          <w:bCs/>
          <w:color w:val="C00000"/>
          <w:sz w:val="22"/>
          <w:szCs w:val="22"/>
        </w:rPr>
        <w:t xml:space="preserve">3. Analyse : comparaison avec le courriel de </w:t>
      </w:r>
      <w:proofErr w:type="spellStart"/>
      <w:r>
        <w:rPr>
          <w:rFonts w:ascii="Calibri" w:eastAsia="Calibri" w:hAnsi="Calibri" w:cs="Calibri"/>
          <w:b/>
          <w:bCs/>
          <w:color w:val="C00000"/>
          <w:sz w:val="22"/>
          <w:szCs w:val="22"/>
        </w:rPr>
        <w:t>phishing</w:t>
      </w:r>
      <w:proofErr w:type="spellEnd"/>
      <w:r>
        <w:rPr>
          <w:rFonts w:ascii="Calibri" w:eastAsia="Calibri" w:hAnsi="Calibri" w:cs="Calibri"/>
          <w:b/>
          <w:bCs/>
          <w:color w:val="C00000"/>
          <w:sz w:val="22"/>
          <w:szCs w:val="22"/>
        </w:rPr>
        <w:t xml:space="preserve"> A-11</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233"/>
        <w:gridCol w:w="4233"/>
      </w:tblGrid>
      <w:tr w:rsidR="00332A4E">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332A4E" w:rsidRDefault="00130261">
            <w:r>
              <w:rPr>
                <w:rFonts w:ascii="Calibri" w:eastAsia="Calibri" w:hAnsi="Calibri" w:cs="Calibri"/>
                <w:b/>
                <w:bCs/>
                <w:sz w:val="18"/>
                <w:szCs w:val="18"/>
              </w:rPr>
              <w:t>Indicateur</w:t>
            </w:r>
          </w:p>
        </w:tc>
        <w:tc>
          <w:tcPr>
            <w:tcW w:w="4233"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332A4E" w:rsidRDefault="00130261">
            <w:r>
              <w:rPr>
                <w:rFonts w:ascii="Calibri" w:eastAsia="Calibri" w:hAnsi="Calibri" w:cs="Calibri"/>
                <w:b/>
                <w:bCs/>
                <w:sz w:val="18"/>
                <w:szCs w:val="18"/>
              </w:rPr>
              <w:t>A-20 (ce courriel)</w:t>
            </w:r>
          </w:p>
        </w:tc>
        <w:tc>
          <w:tcPr>
            <w:tcW w:w="4233"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332A4E" w:rsidRDefault="00130261">
            <w:r>
              <w:rPr>
                <w:rFonts w:ascii="Calibri" w:eastAsia="Calibri" w:hAnsi="Calibri" w:cs="Calibri"/>
                <w:b/>
                <w:bCs/>
                <w:sz w:val="18"/>
                <w:szCs w:val="18"/>
              </w:rPr>
              <w:t>A-11 (</w:t>
            </w:r>
            <w:proofErr w:type="spellStart"/>
            <w:r>
              <w:rPr>
                <w:rFonts w:ascii="Calibri" w:eastAsia="Calibri" w:hAnsi="Calibri" w:cs="Calibri"/>
                <w:b/>
                <w:bCs/>
                <w:sz w:val="18"/>
                <w:szCs w:val="18"/>
              </w:rPr>
              <w:t>phishing</w:t>
            </w:r>
            <w:proofErr w:type="spellEnd"/>
            <w:r>
              <w:rPr>
                <w:rFonts w:ascii="Calibri" w:eastAsia="Calibri" w:hAnsi="Calibri" w:cs="Calibri"/>
                <w:b/>
                <w:bCs/>
                <w:sz w:val="18"/>
                <w:szCs w:val="18"/>
              </w:rPr>
              <w:t>)</w:t>
            </w:r>
          </w:p>
        </w:tc>
      </w:tr>
      <w:tr w:rsidR="00332A4E">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332A4E" w:rsidRDefault="00130261">
            <w:r>
              <w:rPr>
                <w:rFonts w:ascii="Calibri" w:eastAsia="Calibri" w:hAnsi="Calibri" w:cs="Calibri"/>
                <w:b/>
                <w:bCs/>
                <w:sz w:val="18"/>
                <w:szCs w:val="18"/>
              </w:rPr>
              <w:t>Domaine</w:t>
            </w:r>
          </w:p>
        </w:tc>
        <w:tc>
          <w:tcPr>
            <w:tcW w:w="4233"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332A4E" w:rsidRDefault="00130261">
            <w:r>
              <w:rPr>
                <w:rFonts w:ascii="Calibri" w:eastAsia="Calibri" w:hAnsi="Calibri" w:cs="Calibri"/>
                <w:sz w:val="18"/>
                <w:szCs w:val="18"/>
              </w:rPr>
              <w:t>atlasgrid.ma (domaine légitime)</w:t>
            </w:r>
          </w:p>
        </w:tc>
        <w:tc>
          <w:tcPr>
            <w:tcW w:w="4233"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332A4E" w:rsidRDefault="00130261">
            <w:r>
              <w:rPr>
                <w:rFonts w:ascii="Calibri" w:eastAsia="Calibri" w:hAnsi="Calibri" w:cs="Calibri"/>
                <w:sz w:val="18"/>
                <w:szCs w:val="18"/>
              </w:rPr>
              <w:t>atlasgrid-it.info (</w:t>
            </w:r>
            <w:proofErr w:type="spellStart"/>
            <w:r>
              <w:rPr>
                <w:rFonts w:ascii="Calibri" w:eastAsia="Calibri" w:hAnsi="Calibri" w:cs="Calibri"/>
                <w:sz w:val="18"/>
                <w:szCs w:val="18"/>
              </w:rPr>
              <w:t>typosquatting</w:t>
            </w:r>
            <w:proofErr w:type="spellEnd"/>
            <w:r>
              <w:rPr>
                <w:rFonts w:ascii="Calibri" w:eastAsia="Calibri" w:hAnsi="Calibri" w:cs="Calibri"/>
                <w:sz w:val="18"/>
                <w:szCs w:val="18"/>
              </w:rPr>
              <w:t>)</w:t>
            </w:r>
          </w:p>
        </w:tc>
      </w:tr>
      <w:tr w:rsidR="00332A4E">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332A4E" w:rsidRDefault="00130261">
            <w:r>
              <w:rPr>
                <w:rFonts w:ascii="Calibri" w:eastAsia="Calibri" w:hAnsi="Calibri" w:cs="Calibri"/>
                <w:b/>
                <w:bCs/>
                <w:sz w:val="18"/>
                <w:szCs w:val="18"/>
              </w:rPr>
              <w:t>Serveur émetteur</w:t>
            </w:r>
          </w:p>
        </w:tc>
        <w:tc>
          <w:tcPr>
            <w:tcW w:w="4233"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332A4E" w:rsidRDefault="00130261">
            <w:r>
              <w:rPr>
                <w:rFonts w:ascii="Calibri" w:eastAsia="Calibri" w:hAnsi="Calibri" w:cs="Calibri"/>
                <w:sz w:val="18"/>
                <w:szCs w:val="18"/>
              </w:rPr>
              <w:t>mail.atlasgrid.ma (10.20.0.25, MTA interne)</w:t>
            </w:r>
          </w:p>
        </w:tc>
        <w:tc>
          <w:tcPr>
            <w:tcW w:w="4233"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332A4E" w:rsidRDefault="00130261">
            <w:r>
              <w:rPr>
                <w:rFonts w:ascii="Calibri" w:eastAsia="Calibri" w:hAnsi="Calibri" w:cs="Calibri"/>
                <w:sz w:val="18"/>
                <w:szCs w:val="18"/>
              </w:rPr>
              <w:t>IP externe 193.42.55.108</w:t>
            </w:r>
          </w:p>
        </w:tc>
      </w:tr>
      <w:tr w:rsidR="00332A4E">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332A4E" w:rsidRDefault="00130261">
            <w:r>
              <w:rPr>
                <w:rFonts w:ascii="Calibri" w:eastAsia="Calibri" w:hAnsi="Calibri" w:cs="Calibri"/>
                <w:b/>
                <w:bCs/>
                <w:sz w:val="18"/>
                <w:szCs w:val="18"/>
              </w:rPr>
              <w:t>SPF</w:t>
            </w:r>
          </w:p>
        </w:tc>
        <w:tc>
          <w:tcPr>
            <w:tcW w:w="4233"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332A4E" w:rsidRDefault="00130261">
            <w:proofErr w:type="spellStart"/>
            <w:r>
              <w:rPr>
                <w:rFonts w:ascii="Calibri" w:eastAsia="Calibri" w:hAnsi="Calibri" w:cs="Calibri"/>
                <w:sz w:val="18"/>
                <w:szCs w:val="18"/>
              </w:rPr>
              <w:t>pass</w:t>
            </w:r>
            <w:proofErr w:type="spellEnd"/>
          </w:p>
        </w:tc>
        <w:tc>
          <w:tcPr>
            <w:tcW w:w="4233"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332A4E" w:rsidRDefault="00130261">
            <w:proofErr w:type="spellStart"/>
            <w:r>
              <w:rPr>
                <w:rFonts w:ascii="Calibri" w:eastAsia="Calibri" w:hAnsi="Calibri" w:cs="Calibri"/>
                <w:sz w:val="18"/>
                <w:szCs w:val="18"/>
              </w:rPr>
              <w:t>fail</w:t>
            </w:r>
            <w:proofErr w:type="spellEnd"/>
          </w:p>
        </w:tc>
      </w:tr>
      <w:tr w:rsidR="00332A4E">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332A4E" w:rsidRDefault="00130261">
            <w:r>
              <w:rPr>
                <w:rFonts w:ascii="Calibri" w:eastAsia="Calibri" w:hAnsi="Calibri" w:cs="Calibri"/>
                <w:b/>
                <w:bCs/>
                <w:sz w:val="18"/>
                <w:szCs w:val="18"/>
              </w:rPr>
              <w:t>DKIM</w:t>
            </w:r>
          </w:p>
        </w:tc>
        <w:tc>
          <w:tcPr>
            <w:tcW w:w="4233"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332A4E" w:rsidRDefault="00130261">
            <w:proofErr w:type="spellStart"/>
            <w:r>
              <w:rPr>
                <w:rFonts w:ascii="Calibri" w:eastAsia="Calibri" w:hAnsi="Calibri" w:cs="Calibri"/>
                <w:sz w:val="18"/>
                <w:szCs w:val="18"/>
              </w:rPr>
              <w:t>pass</w:t>
            </w:r>
            <w:proofErr w:type="spellEnd"/>
            <w:r>
              <w:rPr>
                <w:rFonts w:ascii="Calibri" w:eastAsia="Calibri" w:hAnsi="Calibri" w:cs="Calibri"/>
                <w:sz w:val="18"/>
                <w:szCs w:val="18"/>
              </w:rPr>
              <w:t xml:space="preserve"> (signature valide, d=atlasgrid.ma)</w:t>
            </w:r>
          </w:p>
        </w:tc>
        <w:tc>
          <w:tcPr>
            <w:tcW w:w="4233"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332A4E" w:rsidRDefault="00130261">
            <w:r>
              <w:rPr>
                <w:rFonts w:ascii="Calibri" w:eastAsia="Calibri" w:hAnsi="Calibri" w:cs="Calibri"/>
                <w:sz w:val="18"/>
                <w:szCs w:val="18"/>
              </w:rPr>
              <w:t>none</w:t>
            </w:r>
          </w:p>
        </w:tc>
      </w:tr>
      <w:tr w:rsidR="00332A4E">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332A4E" w:rsidRDefault="00130261">
            <w:r>
              <w:rPr>
                <w:rFonts w:ascii="Calibri" w:eastAsia="Calibri" w:hAnsi="Calibri" w:cs="Calibri"/>
                <w:b/>
                <w:bCs/>
                <w:sz w:val="18"/>
                <w:szCs w:val="18"/>
              </w:rPr>
              <w:t>DMARC</w:t>
            </w:r>
          </w:p>
        </w:tc>
        <w:tc>
          <w:tcPr>
            <w:tcW w:w="4233"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332A4E" w:rsidRDefault="00130261">
            <w:proofErr w:type="spellStart"/>
            <w:r>
              <w:rPr>
                <w:rFonts w:ascii="Calibri" w:eastAsia="Calibri" w:hAnsi="Calibri" w:cs="Calibri"/>
                <w:sz w:val="18"/>
                <w:szCs w:val="18"/>
              </w:rPr>
              <w:t>pass</w:t>
            </w:r>
            <w:proofErr w:type="spellEnd"/>
            <w:r>
              <w:rPr>
                <w:rFonts w:ascii="Calibri" w:eastAsia="Calibri" w:hAnsi="Calibri" w:cs="Calibri"/>
                <w:sz w:val="18"/>
                <w:szCs w:val="18"/>
              </w:rPr>
              <w:t xml:space="preserve"> (p=</w:t>
            </w:r>
            <w:proofErr w:type="spellStart"/>
            <w:r>
              <w:rPr>
                <w:rFonts w:ascii="Calibri" w:eastAsia="Calibri" w:hAnsi="Calibri" w:cs="Calibri"/>
                <w:sz w:val="18"/>
                <w:szCs w:val="18"/>
              </w:rPr>
              <w:t>quarantine</w:t>
            </w:r>
            <w:proofErr w:type="spellEnd"/>
            <w:r>
              <w:rPr>
                <w:rFonts w:ascii="Calibri" w:eastAsia="Calibri" w:hAnsi="Calibri" w:cs="Calibri"/>
                <w:sz w:val="18"/>
                <w:szCs w:val="18"/>
              </w:rPr>
              <w:t>)</w:t>
            </w:r>
          </w:p>
        </w:tc>
        <w:tc>
          <w:tcPr>
            <w:tcW w:w="4233"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332A4E" w:rsidRDefault="00130261">
            <w:proofErr w:type="spellStart"/>
            <w:r>
              <w:rPr>
                <w:rFonts w:ascii="Calibri" w:eastAsia="Calibri" w:hAnsi="Calibri" w:cs="Calibri"/>
                <w:sz w:val="18"/>
                <w:szCs w:val="18"/>
              </w:rPr>
              <w:t>fail</w:t>
            </w:r>
            <w:proofErr w:type="spellEnd"/>
          </w:p>
        </w:tc>
      </w:tr>
      <w:tr w:rsidR="00332A4E">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332A4E" w:rsidRDefault="00130261">
            <w:r>
              <w:rPr>
                <w:rFonts w:ascii="Calibri" w:eastAsia="Calibri" w:hAnsi="Calibri" w:cs="Calibri"/>
                <w:b/>
                <w:bCs/>
                <w:sz w:val="18"/>
                <w:szCs w:val="18"/>
              </w:rPr>
              <w:t>Destinataires</w:t>
            </w:r>
          </w:p>
        </w:tc>
        <w:tc>
          <w:tcPr>
            <w:tcW w:w="4233"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332A4E" w:rsidRDefault="00130261">
            <w:r>
              <w:rPr>
                <w:rFonts w:ascii="Calibri" w:eastAsia="Calibri" w:hAnsi="Calibri" w:cs="Calibri"/>
                <w:sz w:val="18"/>
                <w:szCs w:val="18"/>
              </w:rPr>
              <w:t>all-staff (communication générale)</w:t>
            </w:r>
          </w:p>
        </w:tc>
        <w:tc>
          <w:tcPr>
            <w:tcW w:w="4233"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332A4E" w:rsidRDefault="00130261">
            <w:r>
              <w:rPr>
                <w:rFonts w:ascii="Calibri" w:eastAsia="Calibri" w:hAnsi="Calibri" w:cs="Calibri"/>
                <w:sz w:val="18"/>
                <w:szCs w:val="18"/>
              </w:rPr>
              <w:t>Direction financière (ciblage)</w:t>
            </w:r>
          </w:p>
        </w:tc>
      </w:tr>
      <w:tr w:rsidR="00332A4E">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332A4E" w:rsidRDefault="00130261">
            <w:r>
              <w:rPr>
                <w:rFonts w:ascii="Calibri" w:eastAsia="Calibri" w:hAnsi="Calibri" w:cs="Calibri"/>
                <w:b/>
                <w:bCs/>
                <w:sz w:val="18"/>
                <w:szCs w:val="18"/>
              </w:rPr>
              <w:t>Demande</w:t>
            </w:r>
          </w:p>
        </w:tc>
        <w:tc>
          <w:tcPr>
            <w:tcW w:w="4233"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332A4E" w:rsidRDefault="00130261">
            <w:r>
              <w:rPr>
                <w:rFonts w:ascii="Calibri" w:eastAsia="Calibri" w:hAnsi="Calibri" w:cs="Calibri"/>
                <w:sz w:val="18"/>
                <w:szCs w:val="18"/>
              </w:rPr>
              <w:t>« Aucune action requise »</w:t>
            </w:r>
          </w:p>
        </w:tc>
        <w:tc>
          <w:tcPr>
            <w:tcW w:w="4233"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332A4E" w:rsidRDefault="00130261">
            <w:r>
              <w:rPr>
                <w:rFonts w:ascii="Calibri" w:eastAsia="Calibri" w:hAnsi="Calibri" w:cs="Calibri"/>
                <w:sz w:val="18"/>
                <w:szCs w:val="18"/>
              </w:rPr>
              <w:t>Ressaisir ses identifiants avant ce soir</w:t>
            </w:r>
          </w:p>
        </w:tc>
      </w:tr>
      <w:tr w:rsidR="00332A4E">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332A4E" w:rsidRDefault="00130261">
            <w:r>
              <w:rPr>
                <w:rFonts w:ascii="Calibri" w:eastAsia="Calibri" w:hAnsi="Calibri" w:cs="Calibri"/>
                <w:b/>
                <w:bCs/>
                <w:sz w:val="18"/>
                <w:szCs w:val="18"/>
              </w:rPr>
              <w:t>Lien</w:t>
            </w:r>
          </w:p>
        </w:tc>
        <w:tc>
          <w:tcPr>
            <w:tcW w:w="4233"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332A4E" w:rsidRDefault="00130261">
            <w:r>
              <w:rPr>
                <w:rFonts w:ascii="Calibri" w:eastAsia="Calibri" w:hAnsi="Calibri" w:cs="Calibri"/>
                <w:sz w:val="18"/>
                <w:szCs w:val="18"/>
              </w:rPr>
              <w:t xml:space="preserve">intranet.atlasgrid.ma (site </w:t>
            </w:r>
            <w:proofErr w:type="spellStart"/>
            <w:r>
              <w:rPr>
                <w:rFonts w:ascii="Calibri" w:eastAsia="Calibri" w:hAnsi="Calibri" w:cs="Calibri"/>
                <w:sz w:val="18"/>
                <w:szCs w:val="18"/>
              </w:rPr>
              <w:t>interne</w:t>
            </w:r>
            <w:proofErr w:type="spellEnd"/>
            <w:r>
              <w:rPr>
                <w:rFonts w:ascii="Calibri" w:eastAsia="Calibri" w:hAnsi="Calibri" w:cs="Calibri"/>
                <w:sz w:val="18"/>
                <w:szCs w:val="18"/>
              </w:rPr>
              <w:t xml:space="preserve"> officiel)</w:t>
            </w:r>
          </w:p>
        </w:tc>
        <w:tc>
          <w:tcPr>
            <w:tcW w:w="4233"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332A4E" w:rsidRDefault="00130261">
            <w:r>
              <w:rPr>
                <w:rFonts w:ascii="Calibri" w:eastAsia="Calibri" w:hAnsi="Calibri" w:cs="Calibri"/>
                <w:sz w:val="18"/>
                <w:szCs w:val="18"/>
              </w:rPr>
              <w:t>Faux portail OWA externe</w:t>
            </w:r>
          </w:p>
        </w:tc>
      </w:tr>
      <w:tr w:rsidR="00332A4E">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332A4E" w:rsidRDefault="00130261">
            <w:r>
              <w:rPr>
                <w:rFonts w:ascii="Calibri" w:eastAsia="Calibri" w:hAnsi="Calibri" w:cs="Calibri"/>
                <w:b/>
                <w:bCs/>
                <w:sz w:val="18"/>
                <w:szCs w:val="18"/>
              </w:rPr>
              <w:t>Quarantaine</w:t>
            </w:r>
          </w:p>
        </w:tc>
        <w:tc>
          <w:tcPr>
            <w:tcW w:w="4233"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332A4E" w:rsidRDefault="00130261">
            <w:r>
              <w:rPr>
                <w:rFonts w:ascii="Calibri" w:eastAsia="Calibri" w:hAnsi="Calibri" w:cs="Calibri"/>
                <w:sz w:val="18"/>
                <w:szCs w:val="18"/>
              </w:rPr>
              <w:t>Non</w:t>
            </w:r>
          </w:p>
        </w:tc>
        <w:tc>
          <w:tcPr>
            <w:tcW w:w="4233"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332A4E" w:rsidRDefault="00130261">
            <w:r>
              <w:rPr>
                <w:rFonts w:ascii="Calibri" w:eastAsia="Calibri" w:hAnsi="Calibri" w:cs="Calibri"/>
                <w:sz w:val="18"/>
                <w:szCs w:val="18"/>
              </w:rPr>
              <w:t>Oui</w:t>
            </w:r>
          </w:p>
        </w:tc>
      </w:tr>
    </w:tbl>
    <w:p w:rsidR="00332A4E" w:rsidRDefault="00130261">
      <w:pPr>
        <w:pBdr>
          <w:bottom w:val="single" w:sz="6" w:space="2" w:color="C00000"/>
        </w:pBdr>
        <w:spacing w:before="100" w:after="40"/>
      </w:pPr>
      <w:r>
        <w:rPr>
          <w:rFonts w:ascii="Calibri" w:eastAsia="Calibri" w:hAnsi="Calibri" w:cs="Calibri"/>
          <w:b/>
          <w:bCs/>
          <w:color w:val="C00000"/>
          <w:sz w:val="22"/>
          <w:szCs w:val="22"/>
        </w:rPr>
        <w:t>4. Justification du verdict</w:t>
      </w:r>
    </w:p>
    <w:p w:rsidR="00332A4E" w:rsidRDefault="00130261">
      <w:pPr>
        <w:spacing w:after="60"/>
      </w:pPr>
      <w:r>
        <w:rPr>
          <w:rFonts w:ascii="Calibri" w:eastAsia="Calibri" w:hAnsi="Calibri" w:cs="Calibri"/>
          <w:sz w:val="18"/>
          <w:szCs w:val="18"/>
        </w:rPr>
        <w:t xml:space="preserve">A-20 est une fausse piste : il porte sur le même thème que le </w:t>
      </w:r>
      <w:proofErr w:type="spellStart"/>
      <w:r>
        <w:rPr>
          <w:rFonts w:ascii="Calibri" w:eastAsia="Calibri" w:hAnsi="Calibri" w:cs="Calibri"/>
          <w:sz w:val="18"/>
          <w:szCs w:val="18"/>
        </w:rPr>
        <w:t>phishing</w:t>
      </w:r>
      <w:proofErr w:type="spellEnd"/>
      <w:r>
        <w:rPr>
          <w:rFonts w:ascii="Calibri" w:eastAsia="Calibri" w:hAnsi="Calibri" w:cs="Calibri"/>
          <w:sz w:val="18"/>
          <w:szCs w:val="18"/>
        </w:rPr>
        <w:t xml:space="preserve"> A-11 (« migration de messagerie ») et 4 utilisateurs l'ont signalé comme suspect. Le traiter comme malveillant détournerait la cellule vers un faux incident. L'analyse des en-têtes montre pourtant qu'il est légitime.</w:t>
      </w:r>
    </w:p>
    <w:p w:rsidR="00332A4E" w:rsidRDefault="00130261">
      <w:pPr>
        <w:spacing w:after="60"/>
      </w:pPr>
      <w:r>
        <w:rPr>
          <w:rFonts w:ascii="Calibri" w:eastAsia="Calibri" w:hAnsi="Calibri" w:cs="Calibri"/>
          <w:b/>
          <w:bCs/>
          <w:sz w:val="18"/>
          <w:szCs w:val="18"/>
        </w:rPr>
        <w:t xml:space="preserve">Ce qui fait la différence avec A-11 : </w:t>
      </w:r>
      <w:r>
        <w:rPr>
          <w:rFonts w:ascii="Calibri" w:eastAsia="Calibri" w:hAnsi="Calibri" w:cs="Calibri"/>
          <w:sz w:val="18"/>
          <w:szCs w:val="18"/>
        </w:rPr>
        <w:t>le domaine est le vrai (atlasgrid.ma) ; le message part du MTA interne 10.20.0.25 et SPF passe ; la signature DKIM est valide pour d=atlasgrid.ma, ce qui prouve qu'il n'a pas été modifié ; DMARC passe avec une politique p=</w:t>
      </w:r>
      <w:proofErr w:type="spellStart"/>
      <w:r>
        <w:rPr>
          <w:rFonts w:ascii="Calibri" w:eastAsia="Calibri" w:hAnsi="Calibri" w:cs="Calibri"/>
          <w:sz w:val="18"/>
          <w:szCs w:val="18"/>
        </w:rPr>
        <w:t>quarantine</w:t>
      </w:r>
      <w:proofErr w:type="spellEnd"/>
      <w:r>
        <w:rPr>
          <w:rFonts w:ascii="Calibri" w:eastAsia="Calibri" w:hAnsi="Calibri" w:cs="Calibri"/>
          <w:sz w:val="18"/>
          <w:szCs w:val="18"/>
        </w:rPr>
        <w:t xml:space="preserve"> ; aucune action ni aucun identifiant n'est demandé ; le lien pointe vers l'intranet officiel ; le message est adressé à tout le personnel et non à un service ciblé.</w:t>
      </w:r>
    </w:p>
    <w:p w:rsidR="00332A4E" w:rsidRDefault="00130261">
      <w:pPr>
        <w:spacing w:after="60"/>
      </w:pPr>
      <w:r>
        <w:rPr>
          <w:rFonts w:ascii="Calibri" w:eastAsia="Calibri" w:hAnsi="Calibri" w:cs="Calibri"/>
          <w:b/>
          <w:bCs/>
          <w:sz w:val="18"/>
          <w:szCs w:val="18"/>
        </w:rPr>
        <w:t xml:space="preserve">Convergence avec les autres pièces : </w:t>
      </w:r>
      <w:r>
        <w:rPr>
          <w:rFonts w:ascii="Calibri" w:eastAsia="Calibri" w:hAnsi="Calibri" w:cs="Calibri"/>
          <w:sz w:val="18"/>
          <w:szCs w:val="18"/>
        </w:rPr>
        <w:t xml:space="preserve">le Directeur des SI confirme la migration du J+7 ; la passerelle ne l'a pas mis en quarantaine ; aucun des indicateurs de l'attaque (IP 193.42.55.108 ou 45.137.184.62, domaine atlasgrid-it.info, compte </w:t>
      </w:r>
      <w:proofErr w:type="spellStart"/>
      <w:r>
        <w:rPr>
          <w:rFonts w:ascii="Calibri" w:eastAsia="Calibri" w:hAnsi="Calibri" w:cs="Calibri"/>
          <w:sz w:val="18"/>
          <w:szCs w:val="18"/>
        </w:rPr>
        <w:t>svc_oasisnet</w:t>
      </w:r>
      <w:proofErr w:type="spellEnd"/>
      <w:r>
        <w:rPr>
          <w:rFonts w:ascii="Calibri" w:eastAsia="Calibri" w:hAnsi="Calibri" w:cs="Calibri"/>
          <w:sz w:val="18"/>
          <w:szCs w:val="18"/>
        </w:rPr>
        <w:t>) n'y apparaît ; les signalements s'expliquent par le contexte tendu après A-11.</w:t>
      </w:r>
    </w:p>
    <w:p w:rsidR="00332A4E" w:rsidRDefault="00130261">
      <w:pPr>
        <w:spacing w:after="60"/>
      </w:pPr>
      <w:r>
        <w:rPr>
          <w:rFonts w:ascii="Calibri" w:eastAsia="Calibri" w:hAnsi="Calibri" w:cs="Calibri"/>
          <w:b/>
          <w:bCs/>
          <w:sz w:val="18"/>
          <w:szCs w:val="18"/>
        </w:rPr>
        <w:t xml:space="preserve">Réserve : </w:t>
      </w:r>
      <w:r>
        <w:rPr>
          <w:rFonts w:ascii="Calibri" w:eastAsia="Calibri" w:hAnsi="Calibri" w:cs="Calibri"/>
          <w:sz w:val="18"/>
          <w:szCs w:val="18"/>
        </w:rPr>
        <w:t xml:space="preserve">la confirmation du DSI ne suffit pas seule, car il avait initialement minimisé l'incident. Ce sont les preuves techniques (DKIM, MTA interne) qui fondent le verdict. Un compte interne compromis pourrait aussi passer SPF/DKIM : vérifier que la boîte </w:t>
      </w:r>
      <w:proofErr w:type="spellStart"/>
      <w:r>
        <w:rPr>
          <w:rFonts w:ascii="Calibri" w:eastAsia="Calibri" w:hAnsi="Calibri" w:cs="Calibri"/>
          <w:sz w:val="18"/>
          <w:szCs w:val="18"/>
        </w:rPr>
        <w:t>it</w:t>
      </w:r>
      <w:proofErr w:type="spellEnd"/>
      <w:r>
        <w:rPr>
          <w:rFonts w:ascii="Calibri" w:eastAsia="Calibri" w:hAnsi="Calibri" w:cs="Calibri"/>
          <w:sz w:val="18"/>
          <w:szCs w:val="18"/>
        </w:rPr>
        <w:t>-support n'a pas de connexion anormale.</w:t>
      </w:r>
    </w:p>
    <w:p w:rsidR="00332A4E" w:rsidRDefault="00130261">
      <w:pPr>
        <w:pBdr>
          <w:bottom w:val="single" w:sz="6" w:space="2" w:color="C00000"/>
        </w:pBdr>
        <w:spacing w:before="100" w:after="40"/>
      </w:pPr>
      <w:r>
        <w:rPr>
          <w:rFonts w:ascii="Calibri" w:eastAsia="Calibri" w:hAnsi="Calibri" w:cs="Calibri"/>
          <w:b/>
          <w:bCs/>
          <w:color w:val="C00000"/>
          <w:sz w:val="22"/>
          <w:szCs w:val="22"/>
        </w:rPr>
        <w:t>5. Actions recommandées</w:t>
      </w:r>
    </w:p>
    <w:p w:rsidR="00332A4E" w:rsidRDefault="00130261">
      <w:pPr>
        <w:spacing w:after="60"/>
      </w:pPr>
      <w:r>
        <w:rPr>
          <w:rFonts w:ascii="Calibri" w:eastAsia="Calibri" w:hAnsi="Calibri" w:cs="Calibri"/>
          <w:sz w:val="18"/>
          <w:szCs w:val="18"/>
        </w:rPr>
        <w:t xml:space="preserve">Vérifier les connexions récentes de la boîte it-support@atlasgrid.ma · Répondre aux 4 utilisateurs que le courriel est légitime et les remercier · Envisager de reporter ou reformuler la communication sur la migration, trop proche du thème du </w:t>
      </w:r>
      <w:proofErr w:type="spellStart"/>
      <w:r>
        <w:rPr>
          <w:rFonts w:ascii="Calibri" w:eastAsia="Calibri" w:hAnsi="Calibri" w:cs="Calibri"/>
          <w:sz w:val="18"/>
          <w:szCs w:val="18"/>
        </w:rPr>
        <w:t>phishing</w:t>
      </w:r>
      <w:proofErr w:type="spellEnd"/>
      <w:r>
        <w:rPr>
          <w:rFonts w:ascii="Calibri" w:eastAsia="Calibri" w:hAnsi="Calibri" w:cs="Calibri"/>
          <w:sz w:val="18"/>
          <w:szCs w:val="18"/>
        </w:rPr>
        <w:t>.</w:t>
      </w:r>
    </w:p>
    <w:p w:rsidR="00332A4E" w:rsidRDefault="00130261">
      <w:pPr>
        <w:pBdr>
          <w:bottom w:val="single" w:sz="6" w:space="2" w:color="C00000"/>
        </w:pBdr>
        <w:spacing w:before="100" w:after="40"/>
      </w:pPr>
      <w:r>
        <w:rPr>
          <w:rFonts w:ascii="Calibri" w:eastAsia="Calibri" w:hAnsi="Calibri" w:cs="Calibri"/>
          <w:b/>
          <w:bCs/>
          <w:color w:val="C00000"/>
          <w:sz w:val="22"/>
          <w:szCs w:val="22"/>
        </w:rPr>
        <w:t>6. Chaîne de traçabilité</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00"/>
        <w:gridCol w:w="1700"/>
        <w:gridCol w:w="4366"/>
      </w:tblGrid>
      <w:tr w:rsidR="00332A4E">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332A4E" w:rsidRDefault="00130261">
            <w:r>
              <w:rPr>
                <w:rFonts w:ascii="Calibri" w:eastAsia="Calibri" w:hAnsi="Calibri" w:cs="Calibri"/>
                <w:b/>
                <w:bCs/>
                <w:sz w:val="18"/>
                <w:szCs w:val="18"/>
              </w:rPr>
              <w:t>Étape</w:t>
            </w:r>
          </w:p>
        </w:tc>
        <w:tc>
          <w:tcPr>
            <w:tcW w:w="26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332A4E" w:rsidRDefault="00130261">
            <w:r>
              <w:rPr>
                <w:rFonts w:ascii="Calibri" w:eastAsia="Calibri" w:hAnsi="Calibri" w:cs="Calibri"/>
                <w:b/>
                <w:bCs/>
                <w:sz w:val="18"/>
                <w:szCs w:val="18"/>
              </w:rPr>
              <w:t>Acteur</w:t>
            </w:r>
          </w:p>
        </w:tc>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332A4E" w:rsidRDefault="00130261">
            <w:r>
              <w:rPr>
                <w:rFonts w:ascii="Calibri" w:eastAsia="Calibri" w:hAnsi="Calibri" w:cs="Calibri"/>
                <w:b/>
                <w:bCs/>
                <w:sz w:val="18"/>
                <w:szCs w:val="18"/>
              </w:rPr>
              <w:t>Date / heure</w:t>
            </w:r>
          </w:p>
        </w:tc>
        <w:tc>
          <w:tcPr>
            <w:tcW w:w="4366"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332A4E" w:rsidRDefault="00130261">
            <w:r>
              <w:rPr>
                <w:rFonts w:ascii="Calibri" w:eastAsia="Calibri" w:hAnsi="Calibri" w:cs="Calibri"/>
                <w:b/>
                <w:bCs/>
                <w:sz w:val="18"/>
                <w:szCs w:val="18"/>
              </w:rPr>
              <w:t>Action</w:t>
            </w:r>
          </w:p>
        </w:tc>
      </w:tr>
      <w:tr w:rsidR="00332A4E">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332A4E" w:rsidRDefault="00130261">
            <w:r>
              <w:rPr>
                <w:rFonts w:ascii="Calibri" w:eastAsia="Calibri" w:hAnsi="Calibri" w:cs="Calibri"/>
                <w:b/>
                <w:bCs/>
                <w:sz w:val="18"/>
                <w:szCs w:val="18"/>
              </w:rPr>
              <w:t>Envoi</w:t>
            </w:r>
          </w:p>
        </w:tc>
        <w:tc>
          <w:tcPr>
            <w:tcW w:w="26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332A4E" w:rsidRDefault="00130261">
            <w:r>
              <w:rPr>
                <w:rFonts w:ascii="Calibri" w:eastAsia="Calibri" w:hAnsi="Calibri" w:cs="Calibri"/>
                <w:sz w:val="18"/>
                <w:szCs w:val="18"/>
              </w:rPr>
              <w:t>DSI (it-support@atlasgrid.ma)</w:t>
            </w:r>
          </w:p>
        </w:tc>
        <w:tc>
          <w:tcPr>
            <w:tcW w:w="17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332A4E" w:rsidRDefault="00130261">
            <w:r>
              <w:rPr>
                <w:rFonts w:ascii="Calibri" w:eastAsia="Calibri" w:hAnsi="Calibri" w:cs="Calibri"/>
                <w:sz w:val="18"/>
                <w:szCs w:val="18"/>
              </w:rPr>
              <w:t>Jour 2</w:t>
            </w:r>
          </w:p>
        </w:tc>
        <w:tc>
          <w:tcPr>
            <w:tcW w:w="43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332A4E" w:rsidRDefault="00130261">
            <w:r>
              <w:rPr>
                <w:rFonts w:ascii="Calibri" w:eastAsia="Calibri" w:hAnsi="Calibri" w:cs="Calibri"/>
                <w:sz w:val="18"/>
                <w:szCs w:val="18"/>
              </w:rPr>
              <w:t>Courriel à all-staff, non mis en quarantaine</w:t>
            </w:r>
          </w:p>
        </w:tc>
      </w:tr>
      <w:tr w:rsidR="00332A4E">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332A4E" w:rsidRDefault="00130261">
            <w:r>
              <w:rPr>
                <w:rFonts w:ascii="Calibri" w:eastAsia="Calibri" w:hAnsi="Calibri" w:cs="Calibri"/>
                <w:b/>
                <w:bCs/>
                <w:sz w:val="18"/>
                <w:szCs w:val="18"/>
              </w:rPr>
              <w:t>Signalement</w:t>
            </w:r>
          </w:p>
        </w:tc>
        <w:tc>
          <w:tcPr>
            <w:tcW w:w="26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332A4E" w:rsidRDefault="00130261">
            <w:r>
              <w:rPr>
                <w:rFonts w:ascii="Calibri" w:eastAsia="Calibri" w:hAnsi="Calibri" w:cs="Calibri"/>
                <w:sz w:val="18"/>
                <w:szCs w:val="18"/>
              </w:rPr>
              <w:t>4 utilisateurs puis SOC</w:t>
            </w:r>
          </w:p>
        </w:tc>
        <w:tc>
          <w:tcPr>
            <w:tcW w:w="17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332A4E" w:rsidRDefault="00130261">
            <w:r>
              <w:rPr>
                <w:rFonts w:ascii="Calibri" w:eastAsia="Calibri" w:hAnsi="Calibri" w:cs="Calibri"/>
                <w:sz w:val="18"/>
                <w:szCs w:val="18"/>
              </w:rPr>
              <w:t>Jour 2</w:t>
            </w:r>
          </w:p>
        </w:tc>
        <w:tc>
          <w:tcPr>
            <w:tcW w:w="43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332A4E" w:rsidRDefault="00130261">
            <w:r>
              <w:rPr>
                <w:rFonts w:ascii="Calibri" w:eastAsia="Calibri" w:hAnsi="Calibri" w:cs="Calibri"/>
                <w:sz w:val="18"/>
                <w:szCs w:val="18"/>
              </w:rPr>
              <w:t>Courriel marqué « suspect », en-têtes transmis</w:t>
            </w:r>
          </w:p>
        </w:tc>
      </w:tr>
      <w:tr w:rsidR="00332A4E">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332A4E" w:rsidRDefault="00130261">
            <w:r>
              <w:rPr>
                <w:rFonts w:ascii="Calibri" w:eastAsia="Calibri" w:hAnsi="Calibri" w:cs="Calibri"/>
                <w:b/>
                <w:bCs/>
                <w:sz w:val="18"/>
                <w:szCs w:val="18"/>
              </w:rPr>
              <w:t>Collecte</w:t>
            </w:r>
          </w:p>
        </w:tc>
        <w:tc>
          <w:tcPr>
            <w:tcW w:w="26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332A4E" w:rsidRDefault="00130261">
            <w:r>
              <w:rPr>
                <w:rFonts w:ascii="Calibri" w:eastAsia="Calibri" w:hAnsi="Calibri" w:cs="Calibri"/>
                <w:sz w:val="18"/>
                <w:szCs w:val="18"/>
              </w:rPr>
              <w:t>Analyste (étudiant)</w:t>
            </w:r>
          </w:p>
        </w:tc>
        <w:tc>
          <w:tcPr>
            <w:tcW w:w="17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332A4E" w:rsidRDefault="00130261">
            <w:r>
              <w:rPr>
                <w:rFonts w:ascii="Calibri" w:eastAsia="Calibri" w:hAnsi="Calibri" w:cs="Calibri"/>
                <w:sz w:val="18"/>
                <w:szCs w:val="18"/>
              </w:rPr>
              <w:t>24/09/2026</w:t>
            </w:r>
          </w:p>
        </w:tc>
        <w:tc>
          <w:tcPr>
            <w:tcW w:w="43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332A4E" w:rsidRDefault="00130261">
            <w:r>
              <w:rPr>
                <w:rFonts w:ascii="Calibri" w:eastAsia="Calibri" w:hAnsi="Calibri" w:cs="Calibri"/>
                <w:sz w:val="18"/>
                <w:szCs w:val="18"/>
              </w:rPr>
              <w:t>Capture des en-têtes, calcul SHA-256</w:t>
            </w:r>
          </w:p>
        </w:tc>
      </w:tr>
      <w:tr w:rsidR="00332A4E">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332A4E" w:rsidRDefault="00130261">
            <w:r>
              <w:rPr>
                <w:rFonts w:ascii="Calibri" w:eastAsia="Calibri" w:hAnsi="Calibri" w:cs="Calibri"/>
                <w:b/>
                <w:bCs/>
                <w:sz w:val="18"/>
                <w:szCs w:val="18"/>
              </w:rPr>
              <w:t>Analyse</w:t>
            </w:r>
          </w:p>
        </w:tc>
        <w:tc>
          <w:tcPr>
            <w:tcW w:w="26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332A4E" w:rsidRDefault="00130261">
            <w:r>
              <w:rPr>
                <w:rFonts w:ascii="Calibri" w:eastAsia="Calibri" w:hAnsi="Calibri" w:cs="Calibri"/>
                <w:sz w:val="18"/>
                <w:szCs w:val="18"/>
              </w:rPr>
              <w:t>Analyste (étudiant)</w:t>
            </w:r>
          </w:p>
        </w:tc>
        <w:tc>
          <w:tcPr>
            <w:tcW w:w="17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332A4E" w:rsidRDefault="00130261">
            <w:r>
              <w:rPr>
                <w:rFonts w:ascii="Calibri" w:eastAsia="Calibri" w:hAnsi="Calibri" w:cs="Calibri"/>
                <w:sz w:val="18"/>
                <w:szCs w:val="18"/>
              </w:rPr>
              <w:t>24/09/2026</w:t>
            </w:r>
          </w:p>
        </w:tc>
        <w:tc>
          <w:tcPr>
            <w:tcW w:w="43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332A4E" w:rsidRDefault="00130261">
            <w:r>
              <w:rPr>
                <w:rFonts w:ascii="Calibri" w:eastAsia="Calibri" w:hAnsi="Calibri" w:cs="Calibri"/>
                <w:sz w:val="18"/>
                <w:szCs w:val="18"/>
              </w:rPr>
              <w:t>Qualification : FAUSSE PISTE</w:t>
            </w:r>
          </w:p>
        </w:tc>
      </w:tr>
    </w:tbl>
    <w:p w:rsidR="00115959" w:rsidRDefault="00115959" w:rsidP="00115959">
      <w:pPr>
        <w:spacing w:after="20"/>
        <w:jc w:val="center"/>
      </w:pPr>
      <w:r>
        <w:rPr>
          <w:rFonts w:ascii="Calibri" w:eastAsia="Calibri" w:hAnsi="Calibri" w:cs="Calibri"/>
          <w:b/>
          <w:bCs/>
          <w:color w:val="1F3864"/>
          <w:sz w:val="30"/>
          <w:szCs w:val="30"/>
        </w:rPr>
        <w:lastRenderedPageBreak/>
        <w:t>FICHE DE TRAÇABILITÉ D'ARTEFACT — A-13</w:t>
      </w:r>
    </w:p>
    <w:p w:rsidR="00115959" w:rsidRDefault="00115959" w:rsidP="00115959">
      <w:pPr>
        <w:pBdr>
          <w:bottom w:val="single" w:sz="6" w:space="2" w:color="C00000"/>
        </w:pBdr>
        <w:spacing w:before="100" w:after="40"/>
      </w:pPr>
      <w:r>
        <w:rPr>
          <w:rFonts w:ascii="Calibri" w:eastAsia="Calibri" w:hAnsi="Calibri" w:cs="Calibri"/>
          <w:b/>
          <w:bCs/>
          <w:color w:val="C00000"/>
          <w:sz w:val="22"/>
          <w:szCs w:val="22"/>
        </w:rPr>
        <w:t>1. Identification de l'artefact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115959" w:rsidTr="00130261">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15959" w:rsidRDefault="00115959" w:rsidP="00130261">
            <w:r>
              <w:rPr>
                <w:rFonts w:ascii="Calibri" w:eastAsia="Calibri" w:hAnsi="Calibri" w:cs="Calibri"/>
                <w:b/>
                <w:bCs/>
                <w:sz w:val="18"/>
                <w:szCs w:val="18"/>
              </w:rPr>
              <w:t>Référence</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15959" w:rsidRDefault="00115959" w:rsidP="00130261">
            <w:r>
              <w:rPr>
                <w:rFonts w:ascii="Calibri" w:eastAsia="Calibri" w:hAnsi="Calibri" w:cs="Calibri"/>
                <w:sz w:val="18"/>
                <w:szCs w:val="18"/>
              </w:rPr>
              <w:t>A-13</w:t>
            </w:r>
          </w:p>
        </w:tc>
      </w:tr>
      <w:tr w:rsidR="00115959" w:rsidTr="00130261">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15959" w:rsidRDefault="00115959" w:rsidP="00130261">
            <w:r>
              <w:rPr>
                <w:rFonts w:ascii="Calibri" w:eastAsia="Calibri" w:hAnsi="Calibri" w:cs="Calibri"/>
                <w:b/>
                <w:bCs/>
                <w:sz w:val="18"/>
                <w:szCs w:val="18"/>
              </w:rPr>
              <w:t>Intitulé</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15959" w:rsidRDefault="00115959" w:rsidP="00130261">
            <w:r>
              <w:rPr>
                <w:rFonts w:ascii="Calibri" w:eastAsia="Calibri" w:hAnsi="Calibri" w:cs="Calibri"/>
                <w:sz w:val="18"/>
                <w:szCs w:val="18"/>
              </w:rPr>
              <w:t>Inventaire d'impact des serveurs (post-incident)</w:t>
            </w:r>
          </w:p>
        </w:tc>
      </w:tr>
      <w:tr w:rsidR="00115959" w:rsidTr="00130261">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15959" w:rsidRDefault="00115959" w:rsidP="00130261">
            <w:r>
              <w:rPr>
                <w:rFonts w:ascii="Calibri" w:eastAsia="Calibri" w:hAnsi="Calibri" w:cs="Calibri"/>
                <w:b/>
                <w:bCs/>
                <w:sz w:val="18"/>
                <w:szCs w:val="18"/>
              </w:rPr>
              <w:t>Source / outil</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15959" w:rsidRDefault="00115959" w:rsidP="00130261">
            <w:r>
              <w:rPr>
                <w:rFonts w:ascii="Calibri" w:eastAsia="Calibri" w:hAnsi="Calibri" w:cs="Calibri"/>
                <w:sz w:val="18"/>
                <w:szCs w:val="18"/>
              </w:rPr>
              <w:t>Inventaire SCCM · collection « Tous les serveurs » (40)</w:t>
            </w:r>
          </w:p>
        </w:tc>
      </w:tr>
      <w:tr w:rsidR="00115959" w:rsidTr="00130261">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15959" w:rsidRDefault="00115959" w:rsidP="00130261">
            <w:r>
              <w:rPr>
                <w:rFonts w:ascii="Calibri" w:eastAsia="Calibri" w:hAnsi="Calibri" w:cs="Calibri"/>
                <w:b/>
                <w:bCs/>
                <w:sz w:val="18"/>
                <w:szCs w:val="18"/>
              </w:rPr>
              <w:t>Date de l'export</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15959" w:rsidRDefault="00115959" w:rsidP="00130261">
            <w:r>
              <w:rPr>
                <w:rFonts w:ascii="Calibri" w:eastAsia="Calibri" w:hAnsi="Calibri" w:cs="Calibri"/>
                <w:sz w:val="18"/>
                <w:szCs w:val="18"/>
              </w:rPr>
              <w:t>J2 10:00</w:t>
            </w:r>
          </w:p>
        </w:tc>
      </w:tr>
      <w:tr w:rsidR="00115959" w:rsidTr="00130261">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15959" w:rsidRDefault="00115959" w:rsidP="00130261">
            <w:r>
              <w:rPr>
                <w:rFonts w:ascii="Calibri" w:eastAsia="Calibri" w:hAnsi="Calibri" w:cs="Calibri"/>
                <w:b/>
                <w:bCs/>
                <w:sz w:val="18"/>
                <w:szCs w:val="18"/>
              </w:rPr>
              <w:t>Empreinte SHA-256 de la capture</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15959" w:rsidRDefault="00115959" w:rsidP="00130261">
            <w:r>
              <w:rPr>
                <w:rFonts w:ascii="Calibri" w:eastAsia="Calibri" w:hAnsi="Calibri" w:cs="Calibri"/>
                <w:sz w:val="18"/>
                <w:szCs w:val="18"/>
              </w:rPr>
              <w:t>67d1b5a07e5ae34851087c58ea97472f3e44daa803083a82d8a71095a328a42f</w:t>
            </w:r>
          </w:p>
        </w:tc>
      </w:tr>
      <w:tr w:rsidR="00115959" w:rsidTr="00130261">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15959" w:rsidRDefault="00115959" w:rsidP="00130261">
            <w:r>
              <w:rPr>
                <w:rFonts w:ascii="Calibri" w:eastAsia="Calibri" w:hAnsi="Calibri" w:cs="Calibri"/>
                <w:b/>
                <w:bCs/>
                <w:sz w:val="18"/>
                <w:szCs w:val="18"/>
              </w:rPr>
              <w:t>Verdict</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15959" w:rsidRDefault="00115959" w:rsidP="00130261">
            <w:r>
              <w:rPr>
                <w:rFonts w:ascii="Calibri" w:eastAsia="Calibri" w:hAnsi="Calibri" w:cs="Calibri"/>
                <w:sz w:val="18"/>
                <w:szCs w:val="18"/>
              </w:rPr>
              <w:t>PREUVE (mesure de l'impact réel de l'attaque)</w:t>
            </w:r>
          </w:p>
        </w:tc>
      </w:tr>
    </w:tbl>
    <w:p w:rsidR="00115959" w:rsidRDefault="00115959" w:rsidP="00115959">
      <w:pPr>
        <w:pBdr>
          <w:bottom w:val="single" w:sz="6" w:space="2" w:color="C00000"/>
        </w:pBdr>
        <w:spacing w:before="100" w:after="40"/>
      </w:pPr>
      <w:r>
        <w:rPr>
          <w:rFonts w:ascii="Calibri" w:eastAsia="Calibri" w:hAnsi="Calibri" w:cs="Calibri"/>
          <w:b/>
          <w:bCs/>
          <w:color w:val="C00000"/>
          <w:sz w:val="22"/>
          <w:szCs w:val="22"/>
        </w:rPr>
        <w:t>2. Capture de l'artefact</w:t>
      </w:r>
    </w:p>
    <w:p w:rsidR="00115959" w:rsidRDefault="00115959" w:rsidP="00115959">
      <w:pPr>
        <w:spacing w:after="40"/>
        <w:jc w:val="center"/>
      </w:pPr>
      <w:r>
        <w:rPr>
          <w:noProof/>
        </w:rPr>
        <w:drawing>
          <wp:inline distT="0" distB="0" distL="0" distR="0" wp14:anchorId="7F4839C4" wp14:editId="10DD0F8A">
            <wp:extent cx="3619500" cy="1876425"/>
            <wp:effectExtent l="0" t="0" r="0" b="0"/>
            <wp:docPr id="2" name="A-13" descr="Inventaire SCCM de l'état des serveurs" title="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1876425"/>
                    </a:xfrm>
                    <a:prstGeom prst="rect">
                      <a:avLst/>
                    </a:prstGeom>
                  </pic:spPr>
                </pic:pic>
              </a:graphicData>
            </a:graphic>
          </wp:inline>
        </w:drawing>
      </w:r>
    </w:p>
    <w:p w:rsidR="00115959" w:rsidRDefault="00115959" w:rsidP="00115959">
      <w:pPr>
        <w:spacing w:after="60"/>
        <w:jc w:val="center"/>
      </w:pPr>
      <w:r>
        <w:rPr>
          <w:rFonts w:ascii="Calibri" w:eastAsia="Calibri" w:hAnsi="Calibri" w:cs="Calibri"/>
          <w:i/>
          <w:iCs/>
          <w:color w:val="595959"/>
          <w:sz w:val="17"/>
          <w:szCs w:val="17"/>
        </w:rPr>
        <w:t>Figure 1 — État des serveurs après l'incident (SCCM)</w:t>
      </w:r>
    </w:p>
    <w:p w:rsidR="00115959" w:rsidRDefault="00115959" w:rsidP="00115959">
      <w:pPr>
        <w:pBdr>
          <w:bottom w:val="single" w:sz="6" w:space="2" w:color="C00000"/>
        </w:pBdr>
        <w:spacing w:before="100" w:after="40"/>
      </w:pPr>
      <w:r>
        <w:rPr>
          <w:rFonts w:ascii="Calibri" w:eastAsia="Calibri" w:hAnsi="Calibri" w:cs="Calibri"/>
          <w:b/>
          <w:bCs/>
          <w:color w:val="C00000"/>
          <w:sz w:val="22"/>
          <w:szCs w:val="22"/>
        </w:rPr>
        <w:t>3. Analyse de l'impact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800"/>
        <w:gridCol w:w="4966"/>
      </w:tblGrid>
      <w:tr w:rsidR="00115959" w:rsidTr="00130261">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115959" w:rsidRDefault="00115959" w:rsidP="00130261">
            <w:r>
              <w:rPr>
                <w:rFonts w:ascii="Calibri" w:eastAsia="Calibri" w:hAnsi="Calibri" w:cs="Calibri"/>
                <w:b/>
                <w:bCs/>
                <w:sz w:val="18"/>
                <w:szCs w:val="18"/>
              </w:rPr>
              <w:t>État</w:t>
            </w:r>
          </w:p>
        </w:tc>
        <w:tc>
          <w:tcPr>
            <w:tcW w:w="38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115959" w:rsidRDefault="00115959" w:rsidP="00130261">
            <w:r>
              <w:rPr>
                <w:rFonts w:ascii="Calibri" w:eastAsia="Calibri" w:hAnsi="Calibri" w:cs="Calibri"/>
                <w:b/>
                <w:bCs/>
                <w:sz w:val="18"/>
                <w:szCs w:val="18"/>
              </w:rPr>
              <w:t>Serveurs</w:t>
            </w:r>
          </w:p>
        </w:tc>
        <w:tc>
          <w:tcPr>
            <w:tcW w:w="4966"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115959" w:rsidRDefault="00115959" w:rsidP="00130261">
            <w:r>
              <w:rPr>
                <w:rFonts w:ascii="Calibri" w:eastAsia="Calibri" w:hAnsi="Calibri" w:cs="Calibri"/>
                <w:b/>
                <w:bCs/>
                <w:sz w:val="18"/>
                <w:szCs w:val="18"/>
              </w:rPr>
              <w:t>Conséquence / explication</w:t>
            </w:r>
          </w:p>
        </w:tc>
      </w:tr>
      <w:tr w:rsidR="00115959" w:rsidTr="00130261">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15959" w:rsidRDefault="00115959" w:rsidP="00130261">
            <w:r>
              <w:rPr>
                <w:rFonts w:ascii="Calibri" w:eastAsia="Calibri" w:hAnsi="Calibri" w:cs="Calibri"/>
                <w:b/>
                <w:bCs/>
                <w:sz w:val="18"/>
                <w:szCs w:val="18"/>
              </w:rPr>
              <w:t>CHIFFRÉ (23/40)</w:t>
            </w:r>
          </w:p>
        </w:tc>
        <w:tc>
          <w:tcPr>
            <w:tcW w:w="38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15959" w:rsidRDefault="00115959" w:rsidP="00130261">
            <w:r>
              <w:rPr>
                <w:rFonts w:ascii="Calibri" w:eastAsia="Calibri" w:hAnsi="Calibri" w:cs="Calibri"/>
                <w:sz w:val="18"/>
                <w:szCs w:val="18"/>
              </w:rPr>
              <w:t>PAIE-01, FACT-02, FILER-RBT-02, FILER-CASA-01, ERP-APP-01, ERP-DB-01…</w:t>
            </w:r>
          </w:p>
        </w:tc>
        <w:tc>
          <w:tcPr>
            <w:tcW w:w="49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15959" w:rsidRDefault="00115959" w:rsidP="00130261">
            <w:r>
              <w:rPr>
                <w:rFonts w:ascii="Calibri" w:eastAsia="Calibri" w:hAnsi="Calibri" w:cs="Calibri"/>
                <w:sz w:val="18"/>
                <w:szCs w:val="18"/>
              </w:rPr>
              <w:t>Paie du mois bloquée, clôture de facturation impossible, ERP et partages hors service</w:t>
            </w:r>
          </w:p>
        </w:tc>
      </w:tr>
      <w:tr w:rsidR="00115959" w:rsidTr="00130261">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15959" w:rsidRDefault="00115959" w:rsidP="00130261">
            <w:r>
              <w:rPr>
                <w:rFonts w:ascii="Calibri" w:eastAsia="Calibri" w:hAnsi="Calibri" w:cs="Calibri"/>
                <w:b/>
                <w:bCs/>
                <w:sz w:val="18"/>
                <w:szCs w:val="18"/>
              </w:rPr>
              <w:t>PARTIEL</w:t>
            </w:r>
          </w:p>
        </w:tc>
        <w:tc>
          <w:tcPr>
            <w:tcW w:w="38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15959" w:rsidRDefault="00115959" w:rsidP="00130261">
            <w:r>
              <w:rPr>
                <w:rFonts w:ascii="Calibri" w:eastAsia="Calibri" w:hAnsi="Calibri" w:cs="Calibri"/>
                <w:sz w:val="18"/>
                <w:szCs w:val="18"/>
              </w:rPr>
              <w:t>MSG-01 (messagerie)</w:t>
            </w:r>
          </w:p>
        </w:tc>
        <w:tc>
          <w:tcPr>
            <w:tcW w:w="49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15959" w:rsidRDefault="00115959" w:rsidP="00130261">
            <w:r>
              <w:rPr>
                <w:rFonts w:ascii="Calibri" w:eastAsia="Calibri" w:hAnsi="Calibri" w:cs="Calibri"/>
                <w:sz w:val="18"/>
                <w:szCs w:val="18"/>
              </w:rPr>
              <w:t>Fichiers dégradés : communication interne fragilisée</w:t>
            </w:r>
          </w:p>
        </w:tc>
      </w:tr>
      <w:tr w:rsidR="00115959" w:rsidTr="00130261">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15959" w:rsidRDefault="00115959" w:rsidP="00130261">
            <w:r>
              <w:rPr>
                <w:rFonts w:ascii="Calibri" w:eastAsia="Calibri" w:hAnsi="Calibri" w:cs="Calibri"/>
                <w:b/>
                <w:bCs/>
                <w:sz w:val="18"/>
                <w:szCs w:val="18"/>
              </w:rPr>
              <w:t>PARTIEL</w:t>
            </w:r>
          </w:p>
        </w:tc>
        <w:tc>
          <w:tcPr>
            <w:tcW w:w="38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15959" w:rsidRDefault="00115959" w:rsidP="00130261">
            <w:r>
              <w:rPr>
                <w:rFonts w:ascii="Calibri" w:eastAsia="Calibri" w:hAnsi="Calibri" w:cs="Calibri"/>
                <w:sz w:val="18"/>
                <w:szCs w:val="18"/>
              </w:rPr>
              <w:t>DC-01 (annuaire AD)</w:t>
            </w:r>
          </w:p>
        </w:tc>
        <w:tc>
          <w:tcPr>
            <w:tcW w:w="49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15959" w:rsidRDefault="00115959" w:rsidP="00130261">
            <w:r>
              <w:rPr>
                <w:rFonts w:ascii="Calibri" w:eastAsia="Calibri" w:hAnsi="Calibri" w:cs="Calibri"/>
                <w:sz w:val="18"/>
                <w:szCs w:val="18"/>
              </w:rPr>
              <w:t>Authentification dégradée : l'attaquant a eu des droits élevés sur le domaine</w:t>
            </w:r>
          </w:p>
        </w:tc>
      </w:tr>
      <w:tr w:rsidR="00115959" w:rsidTr="00130261">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15959" w:rsidRDefault="00115959" w:rsidP="00130261">
            <w:r>
              <w:rPr>
                <w:rFonts w:ascii="Calibri" w:eastAsia="Calibri" w:hAnsi="Calibri" w:cs="Calibri"/>
                <w:b/>
                <w:bCs/>
                <w:sz w:val="18"/>
                <w:szCs w:val="18"/>
              </w:rPr>
              <w:t>INTACT</w:t>
            </w:r>
          </w:p>
        </w:tc>
        <w:tc>
          <w:tcPr>
            <w:tcW w:w="38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15959" w:rsidRDefault="00115959" w:rsidP="00130261">
            <w:r>
              <w:rPr>
                <w:rFonts w:ascii="Calibri" w:eastAsia="Calibri" w:hAnsi="Calibri" w:cs="Calibri"/>
                <w:sz w:val="18"/>
                <w:szCs w:val="18"/>
              </w:rPr>
              <w:t>DC-02 (annuaire AD)</w:t>
            </w:r>
          </w:p>
        </w:tc>
        <w:tc>
          <w:tcPr>
            <w:tcW w:w="49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15959" w:rsidRDefault="00115959" w:rsidP="00130261">
            <w:r>
              <w:rPr>
                <w:rFonts w:ascii="Calibri" w:eastAsia="Calibri" w:hAnsi="Calibri" w:cs="Calibri"/>
                <w:sz w:val="18"/>
                <w:szCs w:val="18"/>
              </w:rPr>
              <w:t>Réplication OK : utile, mais peut avoir répliqué les modifications de l'attaquant</w:t>
            </w:r>
          </w:p>
        </w:tc>
      </w:tr>
      <w:tr w:rsidR="00115959" w:rsidTr="00130261">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15959" w:rsidRDefault="00115959" w:rsidP="00130261">
            <w:r>
              <w:rPr>
                <w:rFonts w:ascii="Calibri" w:eastAsia="Calibri" w:hAnsi="Calibri" w:cs="Calibri"/>
                <w:b/>
                <w:bCs/>
                <w:sz w:val="18"/>
                <w:szCs w:val="18"/>
              </w:rPr>
              <w:t>INTACT</w:t>
            </w:r>
          </w:p>
        </w:tc>
        <w:tc>
          <w:tcPr>
            <w:tcW w:w="38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15959" w:rsidRDefault="00115959" w:rsidP="00130261">
            <w:r>
              <w:rPr>
                <w:rFonts w:ascii="Calibri" w:eastAsia="Calibri" w:hAnsi="Calibri" w:cs="Calibri"/>
                <w:sz w:val="18"/>
                <w:szCs w:val="18"/>
              </w:rPr>
              <w:t>WEB-PUB-01</w:t>
            </w:r>
          </w:p>
        </w:tc>
        <w:tc>
          <w:tcPr>
            <w:tcW w:w="49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15959" w:rsidRDefault="00115959" w:rsidP="00130261">
            <w:r>
              <w:rPr>
                <w:rFonts w:ascii="Calibri" w:eastAsia="Calibri" w:hAnsi="Calibri" w:cs="Calibri"/>
                <w:sz w:val="18"/>
                <w:szCs w:val="18"/>
              </w:rPr>
              <w:t>Hors domaine : non atteignable avec les comptes volés</w:t>
            </w:r>
          </w:p>
        </w:tc>
      </w:tr>
      <w:tr w:rsidR="00115959" w:rsidTr="00130261">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15959" w:rsidRDefault="00115959" w:rsidP="00130261">
            <w:r>
              <w:rPr>
                <w:rFonts w:ascii="Calibri" w:eastAsia="Calibri" w:hAnsi="Calibri" w:cs="Calibri"/>
                <w:b/>
                <w:bCs/>
                <w:sz w:val="18"/>
                <w:szCs w:val="18"/>
              </w:rPr>
              <w:t>INTACT</w:t>
            </w:r>
          </w:p>
        </w:tc>
        <w:tc>
          <w:tcPr>
            <w:tcW w:w="38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15959" w:rsidRDefault="00115959" w:rsidP="00130261">
            <w:r>
              <w:rPr>
                <w:rFonts w:ascii="Calibri" w:eastAsia="Calibri" w:hAnsi="Calibri" w:cs="Calibri"/>
                <w:sz w:val="18"/>
                <w:szCs w:val="18"/>
              </w:rPr>
              <w:t>SCADA-HMI-*</w:t>
            </w:r>
          </w:p>
        </w:tc>
        <w:tc>
          <w:tcPr>
            <w:tcW w:w="49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15959" w:rsidRDefault="00115959" w:rsidP="00130261">
            <w:r>
              <w:rPr>
                <w:rFonts w:ascii="Calibri" w:eastAsia="Calibri" w:hAnsi="Calibri" w:cs="Calibri"/>
                <w:sz w:val="18"/>
                <w:szCs w:val="18"/>
              </w:rPr>
              <w:t>Réseau OT isolé (air-gap) : la segmentation a protégé la supervision</w:t>
            </w:r>
          </w:p>
        </w:tc>
      </w:tr>
    </w:tbl>
    <w:p w:rsidR="00115959" w:rsidRDefault="00115959" w:rsidP="00115959">
      <w:pPr>
        <w:pBdr>
          <w:bottom w:val="single" w:sz="6" w:space="2" w:color="C00000"/>
        </w:pBdr>
        <w:spacing w:before="100" w:after="40"/>
      </w:pPr>
      <w:r>
        <w:rPr>
          <w:rFonts w:ascii="Calibri" w:eastAsia="Calibri" w:hAnsi="Calibri" w:cs="Calibri"/>
          <w:b/>
          <w:bCs/>
          <w:color w:val="C00000"/>
          <w:sz w:val="22"/>
          <w:szCs w:val="22"/>
        </w:rPr>
        <w:t>4. Justification du verdict</w:t>
      </w:r>
    </w:p>
    <w:p w:rsidR="00115959" w:rsidRDefault="00115959" w:rsidP="00115959">
      <w:pPr>
        <w:spacing w:after="60"/>
      </w:pPr>
      <w:r>
        <w:rPr>
          <w:rFonts w:ascii="Calibri" w:eastAsia="Calibri" w:hAnsi="Calibri" w:cs="Calibri"/>
          <w:sz w:val="18"/>
          <w:szCs w:val="18"/>
        </w:rPr>
        <w:t>A-13 est une preuve : il mesure l'ampleur réelle de l'attaque. Plus de la moitié des serveurs (23 sur 40) sont chiffrés, dont les fonctions critiques (paie, facturation, ERP, partages). La répartition est cohérente avec une attaque menée depuis le domaine avec des comptes compromis : tout ce qui dépend de l'annuaire est touché, tandis que les systèmes hors domaine ou isolés ont résisté.</w:t>
      </w:r>
    </w:p>
    <w:p w:rsidR="00115959" w:rsidRDefault="00115959" w:rsidP="00115959">
      <w:pPr>
        <w:spacing w:after="60"/>
      </w:pPr>
      <w:r>
        <w:rPr>
          <w:rFonts w:ascii="Calibri" w:eastAsia="Calibri" w:hAnsi="Calibri" w:cs="Calibri"/>
          <w:b/>
          <w:bCs/>
          <w:sz w:val="18"/>
          <w:szCs w:val="18"/>
        </w:rPr>
        <w:t xml:space="preserve">Corrélations : </w:t>
      </w:r>
      <w:r>
        <w:rPr>
          <w:rFonts w:ascii="Calibri" w:eastAsia="Calibri" w:hAnsi="Calibri" w:cs="Calibri"/>
          <w:sz w:val="18"/>
          <w:szCs w:val="18"/>
        </w:rPr>
        <w:t xml:space="preserve">FILER-RBT-02 porte la note de rançon (A-04) ; les partages chiffrés correspondent aux fichiers </w:t>
      </w:r>
      <w:proofErr w:type="gramStart"/>
      <w:r>
        <w:rPr>
          <w:rFonts w:ascii="Calibri" w:eastAsia="Calibri" w:hAnsi="Calibri" w:cs="Calibri"/>
          <w:sz w:val="18"/>
          <w:szCs w:val="18"/>
        </w:rPr>
        <w:t>« .mirage</w:t>
      </w:r>
      <w:proofErr w:type="gramEnd"/>
      <w:r>
        <w:rPr>
          <w:rFonts w:ascii="Calibri" w:eastAsia="Calibri" w:hAnsi="Calibri" w:cs="Calibri"/>
          <w:sz w:val="18"/>
          <w:szCs w:val="18"/>
        </w:rPr>
        <w:t xml:space="preserve"> » ; DC-01 dégradé explique la compromission de </w:t>
      </w:r>
      <w:proofErr w:type="spellStart"/>
      <w:r>
        <w:rPr>
          <w:rFonts w:ascii="Calibri" w:eastAsia="Calibri" w:hAnsi="Calibri" w:cs="Calibri"/>
          <w:sz w:val="18"/>
          <w:szCs w:val="18"/>
        </w:rPr>
        <w:t>admin_local</w:t>
      </w:r>
      <w:proofErr w:type="spellEnd"/>
      <w:r>
        <w:rPr>
          <w:rFonts w:ascii="Calibri" w:eastAsia="Calibri" w:hAnsi="Calibri" w:cs="Calibri"/>
          <w:sz w:val="18"/>
          <w:szCs w:val="18"/>
        </w:rPr>
        <w:t xml:space="preserve"> et de </w:t>
      </w:r>
      <w:proofErr w:type="spellStart"/>
      <w:r>
        <w:rPr>
          <w:rFonts w:ascii="Calibri" w:eastAsia="Calibri" w:hAnsi="Calibri" w:cs="Calibri"/>
          <w:sz w:val="18"/>
          <w:szCs w:val="18"/>
        </w:rPr>
        <w:t>svc_oasisnet</w:t>
      </w:r>
      <w:proofErr w:type="spellEnd"/>
      <w:r>
        <w:rPr>
          <w:rFonts w:ascii="Calibri" w:eastAsia="Calibri" w:hAnsi="Calibri" w:cs="Calibri"/>
          <w:sz w:val="18"/>
          <w:szCs w:val="18"/>
        </w:rPr>
        <w:t xml:space="preserve"> ; la destruction des sauvegardes (A-05) rend la reprise difficile.</w:t>
      </w:r>
    </w:p>
    <w:p w:rsidR="00115959" w:rsidRDefault="00115959" w:rsidP="00115959">
      <w:pPr>
        <w:spacing w:after="60"/>
      </w:pPr>
      <w:r>
        <w:rPr>
          <w:rFonts w:ascii="Calibri" w:eastAsia="Calibri" w:hAnsi="Calibri" w:cs="Calibri"/>
          <w:b/>
          <w:bCs/>
          <w:sz w:val="18"/>
          <w:szCs w:val="18"/>
        </w:rPr>
        <w:t xml:space="preserve">Point d'attention : </w:t>
      </w:r>
      <w:r>
        <w:rPr>
          <w:rFonts w:ascii="Calibri" w:eastAsia="Calibri" w:hAnsi="Calibri" w:cs="Calibri"/>
          <w:sz w:val="18"/>
          <w:szCs w:val="18"/>
        </w:rPr>
        <w:t>« DC-02 intact, réplication OK » n'est pas forcément une bonne nouvelle. Si l'annuaire a été compromis, la réplication a pu copier les comptes ou droits créés par l'attaquant. DC-02 doit être vérifié avant de servir de base à la reconstruction.</w:t>
      </w:r>
    </w:p>
    <w:p w:rsidR="00115959" w:rsidRDefault="00115959" w:rsidP="00115959">
      <w:pPr>
        <w:pBdr>
          <w:bottom w:val="single" w:sz="6" w:space="2" w:color="C00000"/>
        </w:pBdr>
        <w:spacing w:before="100" w:after="40"/>
      </w:pPr>
      <w:r>
        <w:rPr>
          <w:rFonts w:ascii="Calibri" w:eastAsia="Calibri" w:hAnsi="Calibri" w:cs="Calibri"/>
          <w:b/>
          <w:bCs/>
          <w:color w:val="C00000"/>
          <w:sz w:val="22"/>
          <w:szCs w:val="22"/>
        </w:rPr>
        <w:t>5. Actions recommandées</w:t>
      </w:r>
    </w:p>
    <w:p w:rsidR="00115959" w:rsidRDefault="00115959" w:rsidP="00115959">
      <w:pPr>
        <w:spacing w:after="60"/>
      </w:pPr>
      <w:r>
        <w:rPr>
          <w:rFonts w:ascii="Calibri" w:eastAsia="Calibri" w:hAnsi="Calibri" w:cs="Calibri"/>
          <w:sz w:val="18"/>
          <w:szCs w:val="18"/>
        </w:rPr>
        <w:t xml:space="preserve">Activer le plan de continuité : paie et facturation en mode dégradé · Prioriser la restauration (AD, ERP, paie, facturation) à partir de sauvegardes saines vérifiées · Auditer DC-02 avant usage et réinitialiser deux fois le compte </w:t>
      </w:r>
      <w:proofErr w:type="spellStart"/>
      <w:r>
        <w:rPr>
          <w:rFonts w:ascii="Calibri" w:eastAsia="Calibri" w:hAnsi="Calibri" w:cs="Calibri"/>
          <w:sz w:val="18"/>
          <w:szCs w:val="18"/>
        </w:rPr>
        <w:t>krbtgt</w:t>
      </w:r>
      <w:proofErr w:type="spellEnd"/>
      <w:r>
        <w:rPr>
          <w:rFonts w:ascii="Calibri" w:eastAsia="Calibri" w:hAnsi="Calibri" w:cs="Calibri"/>
          <w:sz w:val="18"/>
          <w:szCs w:val="18"/>
        </w:rPr>
        <w:t xml:space="preserve"> · Maintenir l'isolement du réseau SCADA · Vérifier la liste des 17 autres serveurs chiffrés non affichés.</w:t>
      </w:r>
    </w:p>
    <w:p w:rsidR="00115959" w:rsidRDefault="00115959" w:rsidP="00115959">
      <w:pPr>
        <w:pBdr>
          <w:bottom w:val="single" w:sz="6" w:space="2" w:color="C00000"/>
        </w:pBdr>
        <w:spacing w:before="100" w:after="40"/>
      </w:pPr>
      <w:r>
        <w:rPr>
          <w:rFonts w:ascii="Calibri" w:eastAsia="Calibri" w:hAnsi="Calibri" w:cs="Calibri"/>
          <w:b/>
          <w:bCs/>
          <w:color w:val="C00000"/>
          <w:sz w:val="22"/>
          <w:szCs w:val="22"/>
        </w:rPr>
        <w:t>6. Chaîne de traçabilité</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00"/>
        <w:gridCol w:w="1800"/>
        <w:gridCol w:w="4266"/>
      </w:tblGrid>
      <w:tr w:rsidR="00115959" w:rsidTr="00130261">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115959" w:rsidRDefault="00115959" w:rsidP="00130261">
            <w:r>
              <w:rPr>
                <w:rFonts w:ascii="Calibri" w:eastAsia="Calibri" w:hAnsi="Calibri" w:cs="Calibri"/>
                <w:b/>
                <w:bCs/>
                <w:sz w:val="18"/>
                <w:szCs w:val="18"/>
              </w:rPr>
              <w:t>Étape</w:t>
            </w:r>
          </w:p>
        </w:tc>
        <w:tc>
          <w:tcPr>
            <w:tcW w:w="26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115959" w:rsidRDefault="00115959" w:rsidP="00130261">
            <w:r>
              <w:rPr>
                <w:rFonts w:ascii="Calibri" w:eastAsia="Calibri" w:hAnsi="Calibri" w:cs="Calibri"/>
                <w:b/>
                <w:bCs/>
                <w:sz w:val="18"/>
                <w:szCs w:val="18"/>
              </w:rPr>
              <w:t>Acteur</w:t>
            </w:r>
          </w:p>
        </w:tc>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115959" w:rsidRDefault="00115959" w:rsidP="00130261">
            <w:r>
              <w:rPr>
                <w:rFonts w:ascii="Calibri" w:eastAsia="Calibri" w:hAnsi="Calibri" w:cs="Calibri"/>
                <w:b/>
                <w:bCs/>
                <w:sz w:val="18"/>
                <w:szCs w:val="18"/>
              </w:rPr>
              <w:t>Date / heure</w:t>
            </w:r>
          </w:p>
        </w:tc>
        <w:tc>
          <w:tcPr>
            <w:tcW w:w="4266"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115959" w:rsidRDefault="00115959" w:rsidP="00130261">
            <w:r>
              <w:rPr>
                <w:rFonts w:ascii="Calibri" w:eastAsia="Calibri" w:hAnsi="Calibri" w:cs="Calibri"/>
                <w:b/>
                <w:bCs/>
                <w:sz w:val="18"/>
                <w:szCs w:val="18"/>
              </w:rPr>
              <w:t>Action</w:t>
            </w:r>
          </w:p>
        </w:tc>
      </w:tr>
      <w:tr w:rsidR="00115959" w:rsidTr="00130261">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15959" w:rsidRDefault="00115959" w:rsidP="00130261">
            <w:r>
              <w:rPr>
                <w:rFonts w:ascii="Calibri" w:eastAsia="Calibri" w:hAnsi="Calibri" w:cs="Calibri"/>
                <w:b/>
                <w:bCs/>
                <w:sz w:val="18"/>
                <w:szCs w:val="18"/>
              </w:rPr>
              <w:t>Inventaire</w:t>
            </w:r>
          </w:p>
        </w:tc>
        <w:tc>
          <w:tcPr>
            <w:tcW w:w="26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15959" w:rsidRDefault="00115959" w:rsidP="00130261">
            <w:r>
              <w:rPr>
                <w:rFonts w:ascii="Calibri" w:eastAsia="Calibri" w:hAnsi="Calibri" w:cs="Calibri"/>
                <w:sz w:val="18"/>
                <w:szCs w:val="18"/>
              </w:rPr>
              <w:t>SCCM</w:t>
            </w:r>
          </w:p>
        </w:tc>
        <w:tc>
          <w:tcPr>
            <w:tcW w:w="18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15959" w:rsidRDefault="00115959" w:rsidP="00130261">
            <w:r>
              <w:rPr>
                <w:rFonts w:ascii="Calibri" w:eastAsia="Calibri" w:hAnsi="Calibri" w:cs="Calibri"/>
                <w:sz w:val="18"/>
                <w:szCs w:val="18"/>
              </w:rPr>
              <w:t>J2 10:00</w:t>
            </w:r>
          </w:p>
        </w:tc>
        <w:tc>
          <w:tcPr>
            <w:tcW w:w="42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15959" w:rsidRDefault="00115959" w:rsidP="00130261">
            <w:r>
              <w:rPr>
                <w:rFonts w:ascii="Calibri" w:eastAsia="Calibri" w:hAnsi="Calibri" w:cs="Calibri"/>
                <w:sz w:val="18"/>
                <w:szCs w:val="18"/>
              </w:rPr>
              <w:t>État des 40 serveurs</w:t>
            </w:r>
          </w:p>
        </w:tc>
      </w:tr>
      <w:tr w:rsidR="00115959" w:rsidTr="00130261">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15959" w:rsidRDefault="00115959" w:rsidP="00130261">
            <w:r>
              <w:rPr>
                <w:rFonts w:ascii="Calibri" w:eastAsia="Calibri" w:hAnsi="Calibri" w:cs="Calibri"/>
                <w:b/>
                <w:bCs/>
                <w:sz w:val="18"/>
                <w:szCs w:val="18"/>
              </w:rPr>
              <w:t>Transmission</w:t>
            </w:r>
          </w:p>
        </w:tc>
        <w:tc>
          <w:tcPr>
            <w:tcW w:w="26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15959" w:rsidRDefault="00115959" w:rsidP="00130261">
            <w:r>
              <w:rPr>
                <w:rFonts w:ascii="Calibri" w:eastAsia="Calibri" w:hAnsi="Calibri" w:cs="Calibri"/>
                <w:sz w:val="18"/>
                <w:szCs w:val="18"/>
              </w:rPr>
              <w:t>Service informatique / SOC</w:t>
            </w:r>
          </w:p>
        </w:tc>
        <w:tc>
          <w:tcPr>
            <w:tcW w:w="18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15959" w:rsidRDefault="00115959" w:rsidP="00130261">
            <w:r>
              <w:rPr>
                <w:rFonts w:ascii="Calibri" w:eastAsia="Calibri" w:hAnsi="Calibri" w:cs="Calibri"/>
                <w:sz w:val="18"/>
                <w:szCs w:val="18"/>
              </w:rPr>
              <w:t>J2</w:t>
            </w:r>
          </w:p>
        </w:tc>
        <w:tc>
          <w:tcPr>
            <w:tcW w:w="42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15959" w:rsidRDefault="00115959" w:rsidP="00130261">
            <w:r>
              <w:rPr>
                <w:rFonts w:ascii="Calibri" w:eastAsia="Calibri" w:hAnsi="Calibri" w:cs="Calibri"/>
                <w:sz w:val="18"/>
                <w:szCs w:val="18"/>
              </w:rPr>
              <w:t>Inventaire transmis à la cellule</w:t>
            </w:r>
          </w:p>
        </w:tc>
      </w:tr>
      <w:tr w:rsidR="00115959" w:rsidTr="00130261">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15959" w:rsidRDefault="00115959" w:rsidP="00130261">
            <w:r>
              <w:rPr>
                <w:rFonts w:ascii="Calibri" w:eastAsia="Calibri" w:hAnsi="Calibri" w:cs="Calibri"/>
                <w:b/>
                <w:bCs/>
                <w:sz w:val="18"/>
                <w:szCs w:val="18"/>
              </w:rPr>
              <w:t>Collecte</w:t>
            </w:r>
          </w:p>
        </w:tc>
        <w:tc>
          <w:tcPr>
            <w:tcW w:w="26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15959" w:rsidRDefault="00115959" w:rsidP="00130261">
            <w:r>
              <w:rPr>
                <w:rFonts w:ascii="Calibri" w:eastAsia="Calibri" w:hAnsi="Calibri" w:cs="Calibri"/>
                <w:sz w:val="18"/>
                <w:szCs w:val="18"/>
              </w:rPr>
              <w:t>Analyste (étudiant)</w:t>
            </w:r>
          </w:p>
        </w:tc>
        <w:tc>
          <w:tcPr>
            <w:tcW w:w="18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15959" w:rsidRDefault="00115959" w:rsidP="00130261">
            <w:r>
              <w:rPr>
                <w:rFonts w:ascii="Calibri" w:eastAsia="Calibri" w:hAnsi="Calibri" w:cs="Calibri"/>
                <w:sz w:val="18"/>
                <w:szCs w:val="18"/>
              </w:rPr>
              <w:t>24/09/2026</w:t>
            </w:r>
          </w:p>
        </w:tc>
        <w:tc>
          <w:tcPr>
            <w:tcW w:w="42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15959" w:rsidRDefault="00115959" w:rsidP="00130261">
            <w:r>
              <w:rPr>
                <w:rFonts w:ascii="Calibri" w:eastAsia="Calibri" w:hAnsi="Calibri" w:cs="Calibri"/>
                <w:sz w:val="18"/>
                <w:szCs w:val="18"/>
              </w:rPr>
              <w:t>Capture de l'inventaire, calcul SHA-256</w:t>
            </w:r>
          </w:p>
        </w:tc>
      </w:tr>
      <w:tr w:rsidR="00115959" w:rsidTr="00130261">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15959" w:rsidRDefault="00115959" w:rsidP="00130261">
            <w:r>
              <w:rPr>
                <w:rFonts w:ascii="Calibri" w:eastAsia="Calibri" w:hAnsi="Calibri" w:cs="Calibri"/>
                <w:b/>
                <w:bCs/>
                <w:sz w:val="18"/>
                <w:szCs w:val="18"/>
              </w:rPr>
              <w:t>Qualification</w:t>
            </w:r>
          </w:p>
        </w:tc>
        <w:tc>
          <w:tcPr>
            <w:tcW w:w="26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15959" w:rsidRDefault="00115959" w:rsidP="00130261">
            <w:r>
              <w:rPr>
                <w:rFonts w:ascii="Calibri" w:eastAsia="Calibri" w:hAnsi="Calibri" w:cs="Calibri"/>
                <w:sz w:val="18"/>
                <w:szCs w:val="18"/>
              </w:rPr>
              <w:t>Analyste (étudiant)</w:t>
            </w:r>
          </w:p>
        </w:tc>
        <w:tc>
          <w:tcPr>
            <w:tcW w:w="18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15959" w:rsidRDefault="00115959" w:rsidP="00130261">
            <w:r>
              <w:rPr>
                <w:rFonts w:ascii="Calibri" w:eastAsia="Calibri" w:hAnsi="Calibri" w:cs="Calibri"/>
                <w:sz w:val="18"/>
                <w:szCs w:val="18"/>
              </w:rPr>
              <w:t>24/09/2026</w:t>
            </w:r>
          </w:p>
        </w:tc>
        <w:tc>
          <w:tcPr>
            <w:tcW w:w="42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15959" w:rsidRDefault="00115959" w:rsidP="00130261">
            <w:r>
              <w:rPr>
                <w:rFonts w:ascii="Calibri" w:eastAsia="Calibri" w:hAnsi="Calibri" w:cs="Calibri"/>
                <w:sz w:val="18"/>
                <w:szCs w:val="18"/>
              </w:rPr>
              <w:t>Qualification : PREUVE</w:t>
            </w:r>
          </w:p>
        </w:tc>
      </w:tr>
    </w:tbl>
    <w:p w:rsidR="00115959" w:rsidRDefault="00115959" w:rsidP="00115959"/>
    <w:p w:rsidR="00115959" w:rsidRDefault="00115959" w:rsidP="00115959"/>
    <w:p w:rsidR="00115959" w:rsidRDefault="00115959" w:rsidP="00115959"/>
    <w:p w:rsidR="00115959" w:rsidRDefault="00115959" w:rsidP="00115959"/>
    <w:p w:rsidR="00115959" w:rsidRDefault="00115959" w:rsidP="00115959">
      <w:pPr>
        <w:spacing w:after="20"/>
        <w:jc w:val="center"/>
      </w:pPr>
      <w:r>
        <w:rPr>
          <w:rFonts w:ascii="Calibri" w:eastAsia="Calibri" w:hAnsi="Calibri" w:cs="Calibri"/>
          <w:b/>
          <w:bCs/>
          <w:color w:val="1F3864"/>
          <w:sz w:val="30"/>
          <w:szCs w:val="30"/>
        </w:rPr>
        <w:lastRenderedPageBreak/>
        <w:t>CHRONOLOGIE DES FAITS — PIÈCES A-04 ET A-13</w:t>
      </w:r>
    </w:p>
    <w:p w:rsidR="00115959" w:rsidRDefault="00115959" w:rsidP="00115959">
      <w:pPr>
        <w:spacing w:after="160"/>
        <w:rPr>
          <w:rFonts w:ascii="Calibri" w:eastAsia="Calibri" w:hAnsi="Calibri" w:cs="Calibri"/>
          <w:sz w:val="18"/>
          <w:szCs w:val="18"/>
        </w:rPr>
      </w:pPr>
      <w:r>
        <w:rPr>
          <w:rFonts w:ascii="Calibri" w:eastAsia="Calibri" w:hAnsi="Calibri" w:cs="Calibri"/>
          <w:sz w:val="18"/>
          <w:szCs w:val="18"/>
        </w:rPr>
        <w:t xml:space="preserve"> </w:t>
      </w:r>
    </w:p>
    <w:p w:rsidR="00115959" w:rsidRDefault="00115959" w:rsidP="00115959">
      <w:pPr>
        <w:spacing w:after="160"/>
      </w:pPr>
      <w:r>
        <w:rPr>
          <w:rFonts w:ascii="Calibri" w:eastAsia="Calibri" w:hAnsi="Calibri" w:cs="Calibri"/>
          <w:sz w:val="18"/>
          <w:szCs w:val="18"/>
        </w:rPr>
        <w:t>Cette page retrace, dans l'ordre, ce qui s'est passé autour du dépôt de la note de rançon (A-04) et du chiffrement des serveurs (A-13). Les dates retenues pour la note de rançon sont celles de l'attribut $FILE_NAME, les seules fiables : les dates $STANDARD_INFO ont été falsifiées par l'attaquant.</w:t>
      </w:r>
    </w:p>
    <w:p w:rsidR="00115959" w:rsidRDefault="00115959" w:rsidP="00115959">
      <w:pPr>
        <w:pBdr>
          <w:bottom w:val="single" w:sz="6" w:space="2" w:color="C00000"/>
        </w:pBdr>
        <w:spacing w:before="100" w:after="40"/>
      </w:pPr>
      <w:r>
        <w:rPr>
          <w:rFonts w:ascii="Calibri" w:eastAsia="Calibri" w:hAnsi="Calibri" w:cs="Calibri"/>
          <w:b/>
          <w:bCs/>
          <w:color w:val="C00000"/>
          <w:sz w:val="22"/>
          <w:szCs w:val="22"/>
        </w:rPr>
        <w:t>Déroulé des événements</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6406"/>
        <w:gridCol w:w="1800"/>
      </w:tblGrid>
      <w:tr w:rsidR="00115959" w:rsidTr="00130261">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115959" w:rsidRDefault="00115959" w:rsidP="00130261">
            <w:r>
              <w:rPr>
                <w:rFonts w:ascii="Calibri" w:eastAsia="Calibri" w:hAnsi="Calibri" w:cs="Calibri"/>
                <w:b/>
                <w:bCs/>
                <w:sz w:val="18"/>
                <w:szCs w:val="18"/>
              </w:rPr>
              <w:t>Date / heure</w:t>
            </w:r>
          </w:p>
        </w:tc>
        <w:tc>
          <w:tcPr>
            <w:tcW w:w="6406"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115959" w:rsidRDefault="00115959" w:rsidP="00130261">
            <w:r>
              <w:rPr>
                <w:rFonts w:ascii="Calibri" w:eastAsia="Calibri" w:hAnsi="Calibri" w:cs="Calibri"/>
                <w:b/>
                <w:bCs/>
                <w:sz w:val="18"/>
                <w:szCs w:val="18"/>
              </w:rPr>
              <w:t>Ce qui se passe</w:t>
            </w:r>
          </w:p>
        </w:tc>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115959" w:rsidRDefault="00115959" w:rsidP="00130261">
            <w:r>
              <w:rPr>
                <w:rFonts w:ascii="Calibri" w:eastAsia="Calibri" w:hAnsi="Calibri" w:cs="Calibri"/>
                <w:b/>
                <w:bCs/>
                <w:sz w:val="18"/>
                <w:szCs w:val="18"/>
              </w:rPr>
              <w:t>Pièce</w:t>
            </w:r>
          </w:p>
        </w:tc>
      </w:tr>
      <w:tr w:rsidR="00115959" w:rsidTr="00130261">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15959" w:rsidRDefault="00115959" w:rsidP="00130261">
            <w:r>
              <w:rPr>
                <w:rFonts w:ascii="Calibri" w:eastAsia="Calibri" w:hAnsi="Calibri" w:cs="Calibri"/>
                <w:b/>
                <w:bCs/>
                <w:sz w:val="18"/>
                <w:szCs w:val="18"/>
              </w:rPr>
              <w:t>J-1 02:15</w:t>
            </w:r>
          </w:p>
        </w:tc>
        <w:tc>
          <w:tcPr>
            <w:tcW w:w="640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15959" w:rsidRDefault="00115959" w:rsidP="00130261">
            <w:r>
              <w:rPr>
                <w:rFonts w:ascii="Calibri" w:eastAsia="Calibri" w:hAnsi="Calibri" w:cs="Calibri"/>
                <w:sz w:val="18"/>
                <w:szCs w:val="18"/>
              </w:rPr>
              <w:t xml:space="preserve">L'attaquant ouvre une session VPN avec le compte prestataire </w:t>
            </w:r>
            <w:proofErr w:type="spellStart"/>
            <w:r>
              <w:rPr>
                <w:rFonts w:ascii="Calibri" w:eastAsia="Calibri" w:hAnsi="Calibri" w:cs="Calibri"/>
                <w:sz w:val="18"/>
                <w:szCs w:val="18"/>
              </w:rPr>
              <w:t>svc_oasisnet</w:t>
            </w:r>
            <w:proofErr w:type="spellEnd"/>
            <w:r>
              <w:rPr>
                <w:rFonts w:ascii="Calibri" w:eastAsia="Calibri" w:hAnsi="Calibri" w:cs="Calibri"/>
                <w:sz w:val="18"/>
                <w:szCs w:val="18"/>
              </w:rPr>
              <w:t>.</w:t>
            </w:r>
          </w:p>
        </w:tc>
        <w:tc>
          <w:tcPr>
            <w:tcW w:w="18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15959" w:rsidRDefault="00115959" w:rsidP="00130261">
            <w:r>
              <w:rPr>
                <w:rFonts w:ascii="Calibri" w:eastAsia="Calibri" w:hAnsi="Calibri" w:cs="Calibri"/>
                <w:sz w:val="18"/>
                <w:szCs w:val="18"/>
              </w:rPr>
              <w:t>A-02 (contexte)</w:t>
            </w:r>
          </w:p>
        </w:tc>
      </w:tr>
      <w:tr w:rsidR="00115959" w:rsidTr="00130261">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15959" w:rsidRDefault="00115959" w:rsidP="00130261">
            <w:r>
              <w:rPr>
                <w:rFonts w:ascii="Calibri" w:eastAsia="Calibri" w:hAnsi="Calibri" w:cs="Calibri"/>
                <w:b/>
                <w:bCs/>
                <w:sz w:val="18"/>
                <w:szCs w:val="18"/>
              </w:rPr>
              <w:t>J-1 03:12</w:t>
            </w:r>
          </w:p>
        </w:tc>
        <w:tc>
          <w:tcPr>
            <w:tcW w:w="640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15959" w:rsidRDefault="00115959" w:rsidP="00130261">
            <w:r>
              <w:rPr>
                <w:rFonts w:ascii="Calibri" w:eastAsia="Calibri" w:hAnsi="Calibri" w:cs="Calibri"/>
                <w:sz w:val="18"/>
                <w:szCs w:val="18"/>
              </w:rPr>
              <w:t xml:space="preserve">Le </w:t>
            </w:r>
            <w:proofErr w:type="spellStart"/>
            <w:r>
              <w:rPr>
                <w:rFonts w:ascii="Calibri" w:eastAsia="Calibri" w:hAnsi="Calibri" w:cs="Calibri"/>
                <w:sz w:val="18"/>
                <w:szCs w:val="18"/>
              </w:rPr>
              <w:t>rançongiciel</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Mirage.A</w:t>
            </w:r>
            <w:proofErr w:type="spellEnd"/>
            <w:r>
              <w:rPr>
                <w:rFonts w:ascii="Calibri" w:eastAsia="Calibri" w:hAnsi="Calibri" w:cs="Calibri"/>
                <w:sz w:val="18"/>
                <w:szCs w:val="18"/>
              </w:rPr>
              <w:t xml:space="preserve"> est lancé ; le chiffrement commence.</w:t>
            </w:r>
          </w:p>
        </w:tc>
        <w:tc>
          <w:tcPr>
            <w:tcW w:w="18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15959" w:rsidRDefault="00115959" w:rsidP="00130261">
            <w:r>
              <w:rPr>
                <w:rFonts w:ascii="Calibri" w:eastAsia="Calibri" w:hAnsi="Calibri" w:cs="Calibri"/>
                <w:sz w:val="18"/>
                <w:szCs w:val="18"/>
              </w:rPr>
              <w:t>A-01 (contexte)</w:t>
            </w:r>
          </w:p>
        </w:tc>
      </w:tr>
      <w:tr w:rsidR="00115959" w:rsidTr="00130261">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15959" w:rsidRDefault="00115959" w:rsidP="00130261">
            <w:r>
              <w:rPr>
                <w:rFonts w:ascii="Calibri" w:eastAsia="Calibri" w:hAnsi="Calibri" w:cs="Calibri"/>
                <w:b/>
                <w:bCs/>
                <w:sz w:val="18"/>
                <w:szCs w:val="18"/>
              </w:rPr>
              <w:t>J-1 03:15:39</w:t>
            </w:r>
          </w:p>
        </w:tc>
        <w:tc>
          <w:tcPr>
            <w:tcW w:w="640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15959" w:rsidRDefault="00115959" w:rsidP="00130261">
            <w:r>
              <w:rPr>
                <w:rFonts w:ascii="Calibri" w:eastAsia="Calibri" w:hAnsi="Calibri" w:cs="Calibri"/>
                <w:sz w:val="18"/>
                <w:szCs w:val="18"/>
              </w:rPr>
              <w:t xml:space="preserve">Création réelle de la note LISEZMOI_MIRAGE.txt sur FILER-RBT-02, sous le compte </w:t>
            </w:r>
            <w:proofErr w:type="spellStart"/>
            <w:r>
              <w:rPr>
                <w:rFonts w:ascii="Calibri" w:eastAsia="Calibri" w:hAnsi="Calibri" w:cs="Calibri"/>
                <w:sz w:val="18"/>
                <w:szCs w:val="18"/>
              </w:rPr>
              <w:t>svc_oasisnet</w:t>
            </w:r>
            <w:proofErr w:type="spellEnd"/>
            <w:r>
              <w:rPr>
                <w:rFonts w:ascii="Calibri" w:eastAsia="Calibri" w:hAnsi="Calibri" w:cs="Calibri"/>
                <w:sz w:val="18"/>
                <w:szCs w:val="18"/>
              </w:rPr>
              <w:t>.</w:t>
            </w:r>
          </w:p>
        </w:tc>
        <w:tc>
          <w:tcPr>
            <w:tcW w:w="18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15959" w:rsidRDefault="00115959" w:rsidP="00130261">
            <w:r>
              <w:rPr>
                <w:rFonts w:ascii="Calibri" w:eastAsia="Calibri" w:hAnsi="Calibri" w:cs="Calibri"/>
                <w:sz w:val="18"/>
                <w:szCs w:val="18"/>
              </w:rPr>
              <w:t>A-04</w:t>
            </w:r>
          </w:p>
        </w:tc>
      </w:tr>
      <w:tr w:rsidR="00115959" w:rsidTr="00130261">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15959" w:rsidRDefault="00115959" w:rsidP="00130261">
            <w:r>
              <w:rPr>
                <w:rFonts w:ascii="Calibri" w:eastAsia="Calibri" w:hAnsi="Calibri" w:cs="Calibri"/>
                <w:b/>
                <w:bCs/>
                <w:sz w:val="18"/>
                <w:szCs w:val="18"/>
              </w:rPr>
              <w:t>J-1 03:15:41</w:t>
            </w:r>
          </w:p>
        </w:tc>
        <w:tc>
          <w:tcPr>
            <w:tcW w:w="640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15959" w:rsidRDefault="00115959" w:rsidP="00130261">
            <w:r>
              <w:rPr>
                <w:rFonts w:ascii="Calibri" w:eastAsia="Calibri" w:hAnsi="Calibri" w:cs="Calibri"/>
                <w:sz w:val="18"/>
                <w:szCs w:val="18"/>
              </w:rPr>
              <w:t>Dernier accès enregistré au fichier, deux secondes après sa création.</w:t>
            </w:r>
          </w:p>
        </w:tc>
        <w:tc>
          <w:tcPr>
            <w:tcW w:w="18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15959" w:rsidRDefault="00115959" w:rsidP="00130261">
            <w:r>
              <w:rPr>
                <w:rFonts w:ascii="Calibri" w:eastAsia="Calibri" w:hAnsi="Calibri" w:cs="Calibri"/>
                <w:sz w:val="18"/>
                <w:szCs w:val="18"/>
              </w:rPr>
              <w:t>A-04</w:t>
            </w:r>
          </w:p>
        </w:tc>
      </w:tr>
      <w:tr w:rsidR="00115959" w:rsidTr="00130261">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15959" w:rsidRDefault="00115959" w:rsidP="00130261">
            <w:r>
              <w:rPr>
                <w:rFonts w:ascii="Calibri" w:eastAsia="Calibri" w:hAnsi="Calibri" w:cs="Calibri"/>
                <w:b/>
                <w:bCs/>
                <w:sz w:val="18"/>
                <w:szCs w:val="18"/>
              </w:rPr>
              <w:t>J-1 ≈ 03:15</w:t>
            </w:r>
          </w:p>
        </w:tc>
        <w:tc>
          <w:tcPr>
            <w:tcW w:w="640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15959" w:rsidRDefault="00115959" w:rsidP="00130261">
            <w:r>
              <w:rPr>
                <w:rFonts w:ascii="Calibri" w:eastAsia="Calibri" w:hAnsi="Calibri" w:cs="Calibri"/>
                <w:sz w:val="18"/>
                <w:szCs w:val="18"/>
              </w:rPr>
              <w:t>La note est copiée dans les 14 partages chiffrés.</w:t>
            </w:r>
          </w:p>
        </w:tc>
        <w:tc>
          <w:tcPr>
            <w:tcW w:w="18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15959" w:rsidRDefault="00115959" w:rsidP="00130261">
            <w:r>
              <w:rPr>
                <w:rFonts w:ascii="Calibri" w:eastAsia="Calibri" w:hAnsi="Calibri" w:cs="Calibri"/>
                <w:sz w:val="18"/>
                <w:szCs w:val="18"/>
              </w:rPr>
              <w:t>A-04</w:t>
            </w:r>
          </w:p>
        </w:tc>
      </w:tr>
      <w:tr w:rsidR="00115959" w:rsidTr="00130261">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15959" w:rsidRDefault="00115959" w:rsidP="00130261">
            <w:r>
              <w:rPr>
                <w:rFonts w:ascii="Calibri" w:eastAsia="Calibri" w:hAnsi="Calibri" w:cs="Calibri"/>
                <w:b/>
                <w:bCs/>
                <w:sz w:val="18"/>
                <w:szCs w:val="18"/>
              </w:rPr>
              <w:t>J-1 04:35</w:t>
            </w:r>
          </w:p>
        </w:tc>
        <w:tc>
          <w:tcPr>
            <w:tcW w:w="640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15959" w:rsidRDefault="00115959" w:rsidP="00130261">
            <w:r>
              <w:rPr>
                <w:rFonts w:ascii="Calibri" w:eastAsia="Calibri" w:hAnsi="Calibri" w:cs="Calibri"/>
                <w:sz w:val="18"/>
                <w:szCs w:val="18"/>
              </w:rPr>
              <w:t>Fin de la session VPN de l'attaquant.</w:t>
            </w:r>
          </w:p>
        </w:tc>
        <w:tc>
          <w:tcPr>
            <w:tcW w:w="18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15959" w:rsidRDefault="00115959" w:rsidP="00130261">
            <w:r>
              <w:rPr>
                <w:rFonts w:ascii="Calibri" w:eastAsia="Calibri" w:hAnsi="Calibri" w:cs="Calibri"/>
                <w:sz w:val="18"/>
                <w:szCs w:val="18"/>
              </w:rPr>
              <w:t>A-02 (contexte)</w:t>
            </w:r>
          </w:p>
        </w:tc>
      </w:tr>
      <w:tr w:rsidR="00115959" w:rsidTr="00130261">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15959" w:rsidRDefault="00115959" w:rsidP="00130261">
            <w:r>
              <w:rPr>
                <w:rFonts w:ascii="Calibri" w:eastAsia="Calibri" w:hAnsi="Calibri" w:cs="Calibri"/>
                <w:b/>
                <w:bCs/>
                <w:sz w:val="18"/>
                <w:szCs w:val="18"/>
              </w:rPr>
              <w:t>J-1 → J1</w:t>
            </w:r>
          </w:p>
        </w:tc>
        <w:tc>
          <w:tcPr>
            <w:tcW w:w="640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15959" w:rsidRDefault="00115959" w:rsidP="00130261">
            <w:r>
              <w:rPr>
                <w:rFonts w:ascii="Calibri" w:eastAsia="Calibri" w:hAnsi="Calibri" w:cs="Calibri"/>
                <w:sz w:val="18"/>
                <w:szCs w:val="18"/>
              </w:rPr>
              <w:t>Le chiffrement se propage : 23 serveurs sur 40 sont touchés (paie, facturation, partages, ERP). DC-01 et la messagerie sont dégradés.</w:t>
            </w:r>
          </w:p>
        </w:tc>
        <w:tc>
          <w:tcPr>
            <w:tcW w:w="18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15959" w:rsidRDefault="00115959" w:rsidP="00130261">
            <w:r>
              <w:rPr>
                <w:rFonts w:ascii="Calibri" w:eastAsia="Calibri" w:hAnsi="Calibri" w:cs="Calibri"/>
                <w:sz w:val="18"/>
                <w:szCs w:val="18"/>
              </w:rPr>
              <w:t>A-13</w:t>
            </w:r>
          </w:p>
        </w:tc>
      </w:tr>
      <w:tr w:rsidR="00115959" w:rsidTr="00130261">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15959" w:rsidRDefault="00115959" w:rsidP="00130261">
            <w:r>
              <w:rPr>
                <w:rFonts w:ascii="Calibri" w:eastAsia="Calibri" w:hAnsi="Calibri" w:cs="Calibri"/>
                <w:b/>
                <w:bCs/>
                <w:sz w:val="18"/>
                <w:szCs w:val="18"/>
              </w:rPr>
              <w:t>Date factice : J1 11:00:07</w:t>
            </w:r>
          </w:p>
        </w:tc>
        <w:tc>
          <w:tcPr>
            <w:tcW w:w="640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15959" w:rsidRDefault="00115959" w:rsidP="00130261">
            <w:r>
              <w:rPr>
                <w:rFonts w:ascii="Calibri" w:eastAsia="Calibri" w:hAnsi="Calibri" w:cs="Calibri"/>
                <w:sz w:val="18"/>
                <w:szCs w:val="18"/>
              </w:rPr>
              <w:t>L'attaquant réécrit les dates « Créé » et « Modifié » de la note pour faire croire à un dépôt en pleine journée (</w:t>
            </w:r>
            <w:proofErr w:type="spellStart"/>
            <w:r>
              <w:rPr>
                <w:rFonts w:ascii="Calibri" w:eastAsia="Calibri" w:hAnsi="Calibri" w:cs="Calibri"/>
                <w:sz w:val="18"/>
                <w:szCs w:val="18"/>
              </w:rPr>
              <w:t>timestomping</w:t>
            </w:r>
            <w:proofErr w:type="spellEnd"/>
            <w:r>
              <w:rPr>
                <w:rFonts w:ascii="Calibri" w:eastAsia="Calibri" w:hAnsi="Calibri" w:cs="Calibri"/>
                <w:sz w:val="18"/>
                <w:szCs w:val="18"/>
              </w:rPr>
              <w:t>).</w:t>
            </w:r>
          </w:p>
        </w:tc>
        <w:tc>
          <w:tcPr>
            <w:tcW w:w="18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15959" w:rsidRDefault="00115959" w:rsidP="00130261">
            <w:r>
              <w:rPr>
                <w:rFonts w:ascii="Calibri" w:eastAsia="Calibri" w:hAnsi="Calibri" w:cs="Calibri"/>
                <w:sz w:val="18"/>
                <w:szCs w:val="18"/>
              </w:rPr>
              <w:t>A-04</w:t>
            </w:r>
          </w:p>
        </w:tc>
      </w:tr>
      <w:tr w:rsidR="00115959" w:rsidTr="00130261">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15959" w:rsidRDefault="00115959" w:rsidP="00130261">
            <w:r>
              <w:rPr>
                <w:rFonts w:ascii="Calibri" w:eastAsia="Calibri" w:hAnsi="Calibri" w:cs="Calibri"/>
                <w:b/>
                <w:bCs/>
                <w:sz w:val="18"/>
                <w:szCs w:val="18"/>
              </w:rPr>
              <w:t>J2 10:00</w:t>
            </w:r>
          </w:p>
        </w:tc>
        <w:tc>
          <w:tcPr>
            <w:tcW w:w="640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15959" w:rsidRDefault="00115959" w:rsidP="00130261">
            <w:r>
              <w:rPr>
                <w:rFonts w:ascii="Calibri" w:eastAsia="Calibri" w:hAnsi="Calibri" w:cs="Calibri"/>
                <w:sz w:val="18"/>
                <w:szCs w:val="18"/>
              </w:rPr>
              <w:t>L'inventaire SCCM mesure l'impact : 23 chiffrés, serveurs partiels et intacts identifiés.</w:t>
            </w:r>
          </w:p>
        </w:tc>
        <w:tc>
          <w:tcPr>
            <w:tcW w:w="18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15959" w:rsidRDefault="00115959" w:rsidP="00130261">
            <w:r>
              <w:rPr>
                <w:rFonts w:ascii="Calibri" w:eastAsia="Calibri" w:hAnsi="Calibri" w:cs="Calibri"/>
                <w:sz w:val="18"/>
                <w:szCs w:val="18"/>
              </w:rPr>
              <w:t>A-13</w:t>
            </w:r>
          </w:p>
        </w:tc>
      </w:tr>
      <w:tr w:rsidR="00115959" w:rsidTr="00130261">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15959" w:rsidRDefault="00115959" w:rsidP="00130261">
            <w:r>
              <w:rPr>
                <w:rFonts w:ascii="Calibri" w:eastAsia="Calibri" w:hAnsi="Calibri" w:cs="Calibri"/>
                <w:b/>
                <w:bCs/>
                <w:sz w:val="18"/>
                <w:szCs w:val="18"/>
              </w:rPr>
              <w:t>J2 10:05</w:t>
            </w:r>
          </w:p>
        </w:tc>
        <w:tc>
          <w:tcPr>
            <w:tcW w:w="640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15959" w:rsidRDefault="00115959" w:rsidP="00130261">
            <w:r>
              <w:rPr>
                <w:rFonts w:ascii="Calibri" w:eastAsia="Calibri" w:hAnsi="Calibri" w:cs="Calibri"/>
                <w:sz w:val="18"/>
                <w:szCs w:val="18"/>
              </w:rPr>
              <w:t>L'analyse MFT (</w:t>
            </w:r>
            <w:proofErr w:type="spellStart"/>
            <w:r>
              <w:rPr>
                <w:rFonts w:ascii="Calibri" w:eastAsia="Calibri" w:hAnsi="Calibri" w:cs="Calibri"/>
                <w:sz w:val="18"/>
                <w:szCs w:val="18"/>
              </w:rPr>
              <w:t>Autopsy</w:t>
            </w:r>
            <w:proofErr w:type="spellEnd"/>
            <w:r>
              <w:rPr>
                <w:rFonts w:ascii="Calibri" w:eastAsia="Calibri" w:hAnsi="Calibri" w:cs="Calibri"/>
                <w:sz w:val="18"/>
                <w:szCs w:val="18"/>
              </w:rPr>
              <w:t>) révèle l'incohérence des dates : accès antérieur à la création.</w:t>
            </w:r>
          </w:p>
        </w:tc>
        <w:tc>
          <w:tcPr>
            <w:tcW w:w="18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15959" w:rsidRDefault="00115959" w:rsidP="00130261">
            <w:r>
              <w:rPr>
                <w:rFonts w:ascii="Calibri" w:eastAsia="Calibri" w:hAnsi="Calibri" w:cs="Calibri"/>
                <w:sz w:val="18"/>
                <w:szCs w:val="18"/>
              </w:rPr>
              <w:t>A-04</w:t>
            </w:r>
          </w:p>
        </w:tc>
      </w:tr>
    </w:tbl>
    <w:p w:rsidR="00115959" w:rsidRDefault="00115959" w:rsidP="00115959">
      <w:pPr>
        <w:pBdr>
          <w:bottom w:val="single" w:sz="6" w:space="2" w:color="C00000"/>
        </w:pBdr>
        <w:spacing w:before="100" w:after="40"/>
      </w:pPr>
      <w:r>
        <w:rPr>
          <w:rFonts w:ascii="Calibri" w:eastAsia="Calibri" w:hAnsi="Calibri" w:cs="Calibri"/>
          <w:b/>
          <w:bCs/>
          <w:color w:val="C00000"/>
          <w:sz w:val="22"/>
          <w:szCs w:val="22"/>
        </w:rPr>
        <w:t>En résumé</w:t>
      </w:r>
    </w:p>
    <w:p w:rsidR="00115959" w:rsidRDefault="00115959" w:rsidP="00115959">
      <w:pPr>
        <w:spacing w:after="60"/>
      </w:pPr>
      <w:r>
        <w:rPr>
          <w:rFonts w:ascii="Calibri" w:eastAsia="Calibri" w:hAnsi="Calibri" w:cs="Calibri"/>
          <w:sz w:val="18"/>
          <w:szCs w:val="18"/>
        </w:rPr>
        <w:t xml:space="preserve">En une nuit, pendant sa session VPN, l'attaquant lance le </w:t>
      </w:r>
      <w:proofErr w:type="spellStart"/>
      <w:r>
        <w:rPr>
          <w:rFonts w:ascii="Calibri" w:eastAsia="Calibri" w:hAnsi="Calibri" w:cs="Calibri"/>
          <w:sz w:val="18"/>
          <w:szCs w:val="18"/>
        </w:rPr>
        <w:t>rançongiciel</w:t>
      </w:r>
      <w:proofErr w:type="spellEnd"/>
      <w:r>
        <w:rPr>
          <w:rFonts w:ascii="Calibri" w:eastAsia="Calibri" w:hAnsi="Calibri" w:cs="Calibri"/>
          <w:sz w:val="18"/>
          <w:szCs w:val="18"/>
        </w:rPr>
        <w:t xml:space="preserve">, dépose la note de rançon à </w:t>
      </w:r>
      <w:proofErr w:type="gramStart"/>
      <w:r>
        <w:rPr>
          <w:rFonts w:ascii="Calibri" w:eastAsia="Calibri" w:hAnsi="Calibri" w:cs="Calibri"/>
          <w:sz w:val="18"/>
          <w:szCs w:val="18"/>
        </w:rPr>
        <w:t>03:</w:t>
      </w:r>
      <w:proofErr w:type="gramEnd"/>
      <w:r>
        <w:rPr>
          <w:rFonts w:ascii="Calibri" w:eastAsia="Calibri" w:hAnsi="Calibri" w:cs="Calibri"/>
          <w:sz w:val="18"/>
          <w:szCs w:val="18"/>
        </w:rPr>
        <w:t xml:space="preserve">15 puis laisse le chiffrement se propager à plus de la moitié des serveurs. Pour brouiller l'enquête, il falsifie ensuite la date de la note afin qu'elle semble déposée le lendemain à </w:t>
      </w:r>
      <w:proofErr w:type="gramStart"/>
      <w:r>
        <w:rPr>
          <w:rFonts w:ascii="Calibri" w:eastAsia="Calibri" w:hAnsi="Calibri" w:cs="Calibri"/>
          <w:sz w:val="18"/>
          <w:szCs w:val="18"/>
        </w:rPr>
        <w:t>11:</w:t>
      </w:r>
      <w:proofErr w:type="gramEnd"/>
      <w:r>
        <w:rPr>
          <w:rFonts w:ascii="Calibri" w:eastAsia="Calibri" w:hAnsi="Calibri" w:cs="Calibri"/>
          <w:sz w:val="18"/>
          <w:szCs w:val="18"/>
        </w:rPr>
        <w:t xml:space="preserve">00, loin de sa connexion nocturne. L'attribut $FILE_NAME de la table MFT a conservé la vraie date, ce qui permet de rétablir la chronologie et de relier la note au compte </w:t>
      </w:r>
      <w:proofErr w:type="spellStart"/>
      <w:r>
        <w:rPr>
          <w:rFonts w:ascii="Calibri" w:eastAsia="Calibri" w:hAnsi="Calibri" w:cs="Calibri"/>
          <w:sz w:val="18"/>
          <w:szCs w:val="18"/>
        </w:rPr>
        <w:t>svc_oasisnet</w:t>
      </w:r>
      <w:proofErr w:type="spellEnd"/>
      <w:r>
        <w:rPr>
          <w:rFonts w:ascii="Calibri" w:eastAsia="Calibri" w:hAnsi="Calibri" w:cs="Calibri"/>
          <w:sz w:val="18"/>
          <w:szCs w:val="18"/>
        </w:rPr>
        <w:t>.</w:t>
      </w:r>
    </w:p>
    <w:p w:rsidR="00115959" w:rsidRDefault="00115959" w:rsidP="00115959"/>
    <w:p w:rsidR="00130261" w:rsidRDefault="00130261"/>
    <w:p w:rsidR="00115959" w:rsidRDefault="00115959"/>
    <w:p w:rsidR="00115959" w:rsidRDefault="00115959"/>
    <w:p w:rsidR="00115959" w:rsidRDefault="00115959"/>
    <w:p w:rsidR="00115959" w:rsidRDefault="00115959"/>
    <w:p w:rsidR="00115959" w:rsidRDefault="00115959"/>
    <w:p w:rsidR="00FA48B3" w:rsidRDefault="00FA48B3"/>
    <w:p w:rsidR="00FA48B3" w:rsidRDefault="00FA48B3"/>
    <w:p w:rsidR="00FA48B3" w:rsidRDefault="00FA48B3"/>
    <w:p w:rsidR="00FA48B3" w:rsidRDefault="00FA48B3"/>
    <w:p w:rsidR="00FA48B3" w:rsidRDefault="00FA48B3"/>
    <w:p w:rsidR="00FA48B3" w:rsidRDefault="00FA48B3"/>
    <w:p w:rsidR="00115959" w:rsidRDefault="00115959"/>
    <w:p w:rsidR="00115959" w:rsidRDefault="00115959"/>
    <w:p w:rsidR="00115959" w:rsidRDefault="00115959"/>
    <w:p w:rsidR="00115959" w:rsidRDefault="00115959"/>
    <w:p w:rsidR="00115959" w:rsidRDefault="00115959"/>
    <w:p w:rsidR="00115959" w:rsidRDefault="00115959"/>
    <w:p w:rsidR="00115959" w:rsidRDefault="00115959"/>
    <w:p w:rsidR="00115959" w:rsidRDefault="00115959"/>
    <w:p w:rsidR="00115959" w:rsidRDefault="00115959"/>
    <w:p w:rsidR="00115959" w:rsidRDefault="00115959"/>
    <w:p w:rsidR="00115959" w:rsidRDefault="00115959"/>
    <w:p w:rsidR="00115959" w:rsidRDefault="00115959"/>
    <w:p w:rsidR="00115959" w:rsidRDefault="00115959"/>
    <w:p w:rsidR="00115959" w:rsidRDefault="00115959"/>
    <w:p w:rsidR="00115959" w:rsidRDefault="00115959"/>
    <w:p w:rsidR="00115959" w:rsidRDefault="00115959"/>
    <w:p w:rsidR="00115959" w:rsidRDefault="00115959"/>
    <w:p w:rsidR="00115959" w:rsidRDefault="00115959"/>
    <w:p w:rsidR="00115959" w:rsidRDefault="00115959"/>
    <w:p w:rsidR="00115959" w:rsidRDefault="00115959"/>
    <w:p w:rsidR="00115959" w:rsidRDefault="00115959"/>
    <w:p w:rsidR="00115959" w:rsidRDefault="00115959"/>
    <w:p w:rsidR="00115959" w:rsidRDefault="00115959"/>
    <w:p w:rsidR="00FA48B3" w:rsidRDefault="00FA48B3" w:rsidP="00FA48B3">
      <w:pPr>
        <w:spacing w:after="20"/>
        <w:jc w:val="center"/>
        <w:rPr>
          <w:rFonts w:ascii="Calibri" w:eastAsia="Calibri" w:hAnsi="Calibri" w:cs="Calibri"/>
          <w:b/>
          <w:bCs/>
          <w:color w:val="1F3864"/>
          <w:sz w:val="30"/>
          <w:szCs w:val="30"/>
        </w:rPr>
      </w:pPr>
      <w:r>
        <w:rPr>
          <w:rFonts w:ascii="Calibri" w:eastAsia="Calibri" w:hAnsi="Calibri" w:cs="Calibri"/>
          <w:b/>
          <w:bCs/>
          <w:color w:val="1F3864"/>
          <w:sz w:val="30"/>
          <w:szCs w:val="30"/>
        </w:rPr>
        <w:t>FICHE DE TRAÇABILITÉ D'ARTEFACT — A-09</w:t>
      </w:r>
    </w:p>
    <w:p w:rsidR="00C4029C" w:rsidRDefault="00C4029C" w:rsidP="00FA48B3">
      <w:pPr>
        <w:spacing w:after="20"/>
        <w:jc w:val="center"/>
      </w:pPr>
    </w:p>
    <w:p w:rsidR="00FA48B3" w:rsidRDefault="00FA48B3" w:rsidP="00FA48B3">
      <w:pPr>
        <w:pBdr>
          <w:bottom w:val="single" w:sz="6" w:space="2" w:color="C00000"/>
        </w:pBdr>
        <w:spacing w:before="100" w:after="40"/>
      </w:pPr>
      <w:r>
        <w:rPr>
          <w:rFonts w:ascii="Calibri" w:eastAsia="Calibri" w:hAnsi="Calibri" w:cs="Calibri"/>
          <w:b/>
          <w:bCs/>
          <w:color w:val="C00000"/>
          <w:sz w:val="22"/>
          <w:szCs w:val="22"/>
        </w:rPr>
        <w:t>1. Identification de l'artefact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FA48B3" w:rsidTr="00130261">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FA48B3" w:rsidRDefault="00FA48B3" w:rsidP="00130261">
            <w:r>
              <w:rPr>
                <w:rFonts w:ascii="Calibri" w:eastAsia="Calibri" w:hAnsi="Calibri" w:cs="Calibri"/>
                <w:b/>
                <w:bCs/>
                <w:sz w:val="18"/>
                <w:szCs w:val="18"/>
              </w:rPr>
              <w:t>Référence</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FA48B3" w:rsidRDefault="00FA48B3" w:rsidP="00130261">
            <w:r>
              <w:rPr>
                <w:rFonts w:ascii="Calibri" w:eastAsia="Calibri" w:hAnsi="Calibri" w:cs="Calibri"/>
                <w:sz w:val="18"/>
                <w:szCs w:val="18"/>
              </w:rPr>
              <w:t>A-09</w:t>
            </w:r>
          </w:p>
        </w:tc>
      </w:tr>
      <w:tr w:rsidR="00FA48B3" w:rsidTr="00130261">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FA48B3" w:rsidRDefault="00FA48B3" w:rsidP="00130261">
            <w:r>
              <w:rPr>
                <w:rFonts w:ascii="Calibri" w:eastAsia="Calibri" w:hAnsi="Calibri" w:cs="Calibri"/>
                <w:b/>
                <w:bCs/>
                <w:sz w:val="18"/>
                <w:szCs w:val="18"/>
              </w:rPr>
              <w:t>Intitulé</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FA48B3" w:rsidRDefault="00FA48B3" w:rsidP="00130261">
            <w:r>
              <w:rPr>
                <w:rFonts w:ascii="Calibri" w:eastAsia="Calibri" w:hAnsi="Calibri" w:cs="Calibri"/>
                <w:sz w:val="18"/>
                <w:szCs w:val="18"/>
              </w:rPr>
              <w:t>Journal du pare-feu — canal de commande et contrôle (C2)</w:t>
            </w:r>
          </w:p>
        </w:tc>
      </w:tr>
      <w:tr w:rsidR="00FA48B3" w:rsidTr="00130261">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FA48B3" w:rsidRDefault="00FA48B3" w:rsidP="00130261">
            <w:r>
              <w:rPr>
                <w:rFonts w:ascii="Calibri" w:eastAsia="Calibri" w:hAnsi="Calibri" w:cs="Calibri"/>
                <w:b/>
                <w:bCs/>
                <w:sz w:val="18"/>
                <w:szCs w:val="18"/>
              </w:rPr>
              <w:t>Source / outil</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FA48B3" w:rsidRDefault="00FA48B3" w:rsidP="00130261">
            <w:proofErr w:type="spellStart"/>
            <w:r>
              <w:rPr>
                <w:rFonts w:ascii="Calibri" w:eastAsia="Calibri" w:hAnsi="Calibri" w:cs="Calibri"/>
                <w:sz w:val="18"/>
                <w:szCs w:val="18"/>
              </w:rPr>
              <w:t>FortiGate</w:t>
            </w:r>
            <w:proofErr w:type="spellEnd"/>
            <w:r>
              <w:rPr>
                <w:rFonts w:ascii="Calibri" w:eastAsia="Calibri" w:hAnsi="Calibri" w:cs="Calibri"/>
                <w:sz w:val="18"/>
                <w:szCs w:val="18"/>
              </w:rPr>
              <w:t xml:space="preserve"> FGT-RBT-01 · export trafic + journal des règles</w:t>
            </w:r>
          </w:p>
        </w:tc>
      </w:tr>
      <w:tr w:rsidR="00FA48B3" w:rsidTr="00130261">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FA48B3" w:rsidRDefault="00FA48B3" w:rsidP="00130261">
            <w:r>
              <w:rPr>
                <w:rFonts w:ascii="Calibri" w:eastAsia="Calibri" w:hAnsi="Calibri" w:cs="Calibri"/>
                <w:b/>
                <w:bCs/>
                <w:sz w:val="18"/>
                <w:szCs w:val="18"/>
              </w:rPr>
              <w:t>Date de l'export</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FA48B3" w:rsidRDefault="00FA48B3" w:rsidP="00130261">
            <w:r>
              <w:rPr>
                <w:rFonts w:ascii="Calibri" w:eastAsia="Calibri" w:hAnsi="Calibri" w:cs="Calibri"/>
                <w:sz w:val="18"/>
                <w:szCs w:val="18"/>
              </w:rPr>
              <w:t>J2, sur demande du SOC</w:t>
            </w:r>
          </w:p>
        </w:tc>
      </w:tr>
      <w:tr w:rsidR="00FA48B3" w:rsidTr="00130261">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FA48B3" w:rsidRDefault="00FA48B3" w:rsidP="00130261">
            <w:r>
              <w:rPr>
                <w:rFonts w:ascii="Calibri" w:eastAsia="Calibri" w:hAnsi="Calibri" w:cs="Calibri"/>
                <w:b/>
                <w:bCs/>
                <w:sz w:val="18"/>
                <w:szCs w:val="18"/>
              </w:rPr>
              <w:t>Empreinte SHA-256 de la capture</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FA48B3" w:rsidRDefault="00FA48B3" w:rsidP="00130261">
            <w:r>
              <w:rPr>
                <w:rFonts w:ascii="Calibri" w:eastAsia="Calibri" w:hAnsi="Calibri" w:cs="Calibri"/>
                <w:sz w:val="18"/>
                <w:szCs w:val="18"/>
              </w:rPr>
              <w:t>c0dc48960555158c45519ab8238c03810a08e2ffdbe885d28e1e8f6987f75e91</w:t>
            </w:r>
          </w:p>
        </w:tc>
      </w:tr>
      <w:tr w:rsidR="00FA48B3" w:rsidTr="00130261">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FA48B3" w:rsidRDefault="00FA48B3" w:rsidP="00130261">
            <w:r>
              <w:rPr>
                <w:rFonts w:ascii="Calibri" w:eastAsia="Calibri" w:hAnsi="Calibri" w:cs="Calibri"/>
                <w:b/>
                <w:bCs/>
                <w:sz w:val="18"/>
                <w:szCs w:val="18"/>
              </w:rPr>
              <w:t>Verdict</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FA48B3" w:rsidRDefault="00FA48B3" w:rsidP="00130261">
            <w:r>
              <w:rPr>
                <w:rFonts w:ascii="Calibri" w:eastAsia="Calibri" w:hAnsi="Calibri" w:cs="Calibri"/>
                <w:sz w:val="18"/>
                <w:szCs w:val="18"/>
              </w:rPr>
              <w:t>PREUVE (règle de pare-feu créée par l'attaquant pour son canal C2)</w:t>
            </w:r>
          </w:p>
        </w:tc>
      </w:tr>
    </w:tbl>
    <w:p w:rsidR="00FA48B3" w:rsidRDefault="00FA48B3" w:rsidP="00FA48B3">
      <w:pPr>
        <w:pBdr>
          <w:bottom w:val="single" w:sz="6" w:space="2" w:color="C00000"/>
        </w:pBdr>
        <w:spacing w:before="100" w:after="40"/>
      </w:pPr>
      <w:r>
        <w:rPr>
          <w:rFonts w:ascii="Calibri" w:eastAsia="Calibri" w:hAnsi="Calibri" w:cs="Calibri"/>
          <w:b/>
          <w:bCs/>
          <w:color w:val="C00000"/>
          <w:sz w:val="22"/>
          <w:szCs w:val="22"/>
        </w:rPr>
        <w:t>2. Capture de l'artefact</w:t>
      </w:r>
    </w:p>
    <w:p w:rsidR="00FA48B3" w:rsidRDefault="00FA48B3" w:rsidP="00FA48B3">
      <w:pPr>
        <w:spacing w:after="40"/>
        <w:jc w:val="center"/>
      </w:pPr>
      <w:r>
        <w:rPr>
          <w:noProof/>
        </w:rPr>
        <w:drawing>
          <wp:inline distT="0" distB="0" distL="0" distR="0" wp14:anchorId="79F7036C" wp14:editId="144B2EFD">
            <wp:extent cx="3238500" cy="1533525"/>
            <wp:effectExtent l="0" t="0" r="0" b="0"/>
            <wp:docPr id="3" name="A-09" descr="Journal FortiGate : règle OUT-TEMP-443 et trafic vers 45.137.184.62" title="A-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38500" cy="1533525"/>
                    </a:xfrm>
                    <a:prstGeom prst="rect">
                      <a:avLst/>
                    </a:prstGeom>
                  </pic:spPr>
                </pic:pic>
              </a:graphicData>
            </a:graphic>
          </wp:inline>
        </w:drawing>
      </w:r>
    </w:p>
    <w:p w:rsidR="00FA48B3" w:rsidRDefault="00FA48B3" w:rsidP="00FA48B3">
      <w:pPr>
        <w:spacing w:after="60"/>
        <w:jc w:val="center"/>
      </w:pPr>
      <w:r>
        <w:rPr>
          <w:rFonts w:ascii="Calibri" w:eastAsia="Calibri" w:hAnsi="Calibri" w:cs="Calibri"/>
          <w:i/>
          <w:iCs/>
          <w:color w:val="595959"/>
          <w:sz w:val="17"/>
          <w:szCs w:val="17"/>
        </w:rPr>
        <w:t xml:space="preserve">Figure 1 — Audit des règles et échantillon de trafic </w:t>
      </w:r>
      <w:proofErr w:type="spellStart"/>
      <w:r>
        <w:rPr>
          <w:rFonts w:ascii="Calibri" w:eastAsia="Calibri" w:hAnsi="Calibri" w:cs="Calibri"/>
          <w:i/>
          <w:iCs/>
          <w:color w:val="595959"/>
          <w:sz w:val="17"/>
          <w:szCs w:val="17"/>
        </w:rPr>
        <w:t>FortiGate</w:t>
      </w:r>
      <w:proofErr w:type="spellEnd"/>
      <w:r>
        <w:rPr>
          <w:rFonts w:ascii="Calibri" w:eastAsia="Calibri" w:hAnsi="Calibri" w:cs="Calibri"/>
          <w:i/>
          <w:iCs/>
          <w:color w:val="595959"/>
          <w:sz w:val="17"/>
          <w:szCs w:val="17"/>
        </w:rPr>
        <w:t xml:space="preserve"> (FGT-RBT-01)</w:t>
      </w:r>
    </w:p>
    <w:p w:rsidR="00FA48B3" w:rsidRDefault="00FA48B3" w:rsidP="00FA48B3">
      <w:pPr>
        <w:pBdr>
          <w:bottom w:val="single" w:sz="6" w:space="2" w:color="C00000"/>
        </w:pBdr>
        <w:spacing w:before="100" w:after="40"/>
      </w:pPr>
      <w:r>
        <w:rPr>
          <w:rFonts w:ascii="Calibri" w:eastAsia="Calibri" w:hAnsi="Calibri" w:cs="Calibri"/>
          <w:b/>
          <w:bCs/>
          <w:color w:val="C00000"/>
          <w:sz w:val="22"/>
          <w:szCs w:val="22"/>
        </w:rPr>
        <w:t>3. Analyse des indicateurs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00"/>
        <w:gridCol w:w="4666"/>
      </w:tblGrid>
      <w:tr w:rsidR="00FA48B3" w:rsidTr="00130261">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FA48B3" w:rsidRDefault="00FA48B3" w:rsidP="00130261">
            <w:r>
              <w:rPr>
                <w:rFonts w:ascii="Calibri" w:eastAsia="Calibri" w:hAnsi="Calibri" w:cs="Calibri"/>
                <w:b/>
                <w:bCs/>
                <w:sz w:val="18"/>
                <w:szCs w:val="18"/>
              </w:rPr>
              <w:t>Indicateur</w:t>
            </w:r>
          </w:p>
        </w:tc>
        <w:tc>
          <w:tcPr>
            <w:tcW w:w="38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FA48B3" w:rsidRDefault="00FA48B3" w:rsidP="00130261">
            <w:r>
              <w:rPr>
                <w:rFonts w:ascii="Calibri" w:eastAsia="Calibri" w:hAnsi="Calibri" w:cs="Calibri"/>
                <w:b/>
                <w:bCs/>
                <w:sz w:val="18"/>
                <w:szCs w:val="18"/>
              </w:rPr>
              <w:t>Observation</w:t>
            </w:r>
          </w:p>
        </w:tc>
        <w:tc>
          <w:tcPr>
            <w:tcW w:w="4666"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FA48B3" w:rsidRDefault="00FA48B3" w:rsidP="00130261">
            <w:r>
              <w:rPr>
                <w:rFonts w:ascii="Calibri" w:eastAsia="Calibri" w:hAnsi="Calibri" w:cs="Calibri"/>
                <w:b/>
                <w:bCs/>
                <w:sz w:val="18"/>
                <w:szCs w:val="18"/>
              </w:rPr>
              <w:t>Interprétation</w:t>
            </w:r>
          </w:p>
        </w:tc>
      </w:tr>
      <w:tr w:rsidR="00FA48B3" w:rsidTr="00130261">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FA48B3" w:rsidRDefault="00FA48B3" w:rsidP="00130261">
            <w:r>
              <w:rPr>
                <w:rFonts w:ascii="Calibri" w:eastAsia="Calibri" w:hAnsi="Calibri" w:cs="Calibri"/>
                <w:b/>
                <w:bCs/>
                <w:sz w:val="18"/>
                <w:szCs w:val="18"/>
              </w:rPr>
              <w:t>Création de règle</w:t>
            </w:r>
          </w:p>
        </w:tc>
        <w:tc>
          <w:tcPr>
            <w:tcW w:w="38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FA48B3" w:rsidRDefault="00FA48B3" w:rsidP="00130261">
            <w:r>
              <w:rPr>
                <w:rFonts w:ascii="Calibri" w:eastAsia="Calibri" w:hAnsi="Calibri" w:cs="Calibri"/>
                <w:sz w:val="18"/>
                <w:szCs w:val="18"/>
              </w:rPr>
              <w:t xml:space="preserve">OUT-TEMP-443 créée à J-11 02:03 par </w:t>
            </w:r>
            <w:proofErr w:type="spellStart"/>
            <w:r>
              <w:rPr>
                <w:rFonts w:ascii="Calibri" w:eastAsia="Calibri" w:hAnsi="Calibri" w:cs="Calibri"/>
                <w:sz w:val="18"/>
                <w:szCs w:val="18"/>
              </w:rPr>
              <w:t>svc_oasisnet</w:t>
            </w:r>
            <w:proofErr w:type="spellEnd"/>
          </w:p>
        </w:tc>
        <w:tc>
          <w:tcPr>
            <w:tcW w:w="46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FA48B3" w:rsidRDefault="00FA48B3" w:rsidP="00130261">
            <w:r>
              <w:rPr>
                <w:rFonts w:ascii="Calibri" w:eastAsia="Calibri" w:hAnsi="Calibri" w:cs="Calibri"/>
                <w:sz w:val="18"/>
                <w:szCs w:val="18"/>
              </w:rPr>
              <w:t>Compte prestataire compromis ; horaire inclus dans sa session VPN de J-11 (02:03–04:41, A-02)</w:t>
            </w:r>
          </w:p>
        </w:tc>
      </w:tr>
      <w:tr w:rsidR="00FA48B3" w:rsidTr="00130261">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FA48B3" w:rsidRDefault="00FA48B3" w:rsidP="00130261">
            <w:r>
              <w:rPr>
                <w:rFonts w:ascii="Calibri" w:eastAsia="Calibri" w:hAnsi="Calibri" w:cs="Calibri"/>
                <w:b/>
                <w:bCs/>
                <w:sz w:val="18"/>
                <w:szCs w:val="18"/>
              </w:rPr>
              <w:t>Périmètre de la règle</w:t>
            </w:r>
          </w:p>
        </w:tc>
        <w:tc>
          <w:tcPr>
            <w:tcW w:w="38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FA48B3" w:rsidRDefault="00FA48B3" w:rsidP="00130261">
            <w:proofErr w:type="spellStart"/>
            <w:r>
              <w:rPr>
                <w:rFonts w:ascii="Calibri" w:eastAsia="Calibri" w:hAnsi="Calibri" w:cs="Calibri"/>
                <w:sz w:val="18"/>
                <w:szCs w:val="18"/>
              </w:rPr>
              <w:t>src</w:t>
            </w:r>
            <w:proofErr w:type="spellEnd"/>
            <w:r>
              <w:rPr>
                <w:rFonts w:ascii="Calibri" w:eastAsia="Calibri" w:hAnsi="Calibri" w:cs="Calibri"/>
                <w:sz w:val="18"/>
                <w:szCs w:val="18"/>
              </w:rPr>
              <w:t>=FIN-112, dst=</w:t>
            </w:r>
            <w:proofErr w:type="spellStart"/>
            <w:r>
              <w:rPr>
                <w:rFonts w:ascii="Calibri" w:eastAsia="Calibri" w:hAnsi="Calibri" w:cs="Calibri"/>
                <w:sz w:val="18"/>
                <w:szCs w:val="18"/>
              </w:rPr>
              <w:t>any</w:t>
            </w:r>
            <w:proofErr w:type="spellEnd"/>
            <w:r>
              <w:rPr>
                <w:rFonts w:ascii="Calibri" w:eastAsia="Calibri" w:hAnsi="Calibri" w:cs="Calibri"/>
                <w:sz w:val="18"/>
                <w:szCs w:val="18"/>
              </w:rPr>
              <w:t>, HTTPS</w:t>
            </w:r>
          </w:p>
        </w:tc>
        <w:tc>
          <w:tcPr>
            <w:tcW w:w="46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FA48B3" w:rsidRDefault="00FA48B3" w:rsidP="00130261">
            <w:r>
              <w:rPr>
                <w:rFonts w:ascii="Calibri" w:eastAsia="Calibri" w:hAnsi="Calibri" w:cs="Calibri"/>
                <w:sz w:val="18"/>
                <w:szCs w:val="18"/>
              </w:rPr>
              <w:t>Porte de sortie ouverte sur mesure pour le poste infecté</w:t>
            </w:r>
          </w:p>
        </w:tc>
      </w:tr>
      <w:tr w:rsidR="00FA48B3" w:rsidTr="00130261">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FA48B3" w:rsidRDefault="00FA48B3" w:rsidP="00130261">
            <w:r>
              <w:rPr>
                <w:rFonts w:ascii="Calibri" w:eastAsia="Calibri" w:hAnsi="Calibri" w:cs="Calibri"/>
                <w:b/>
                <w:bCs/>
                <w:sz w:val="18"/>
                <w:szCs w:val="18"/>
              </w:rPr>
              <w:t>Journalisation</w:t>
            </w:r>
          </w:p>
        </w:tc>
        <w:tc>
          <w:tcPr>
            <w:tcW w:w="38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FA48B3" w:rsidRDefault="00FA48B3" w:rsidP="00130261">
            <w:r>
              <w:rPr>
                <w:rFonts w:ascii="Calibri" w:eastAsia="Calibri" w:hAnsi="Calibri" w:cs="Calibri"/>
                <w:sz w:val="18"/>
                <w:szCs w:val="18"/>
              </w:rPr>
              <w:t>Désactivée</w:t>
            </w:r>
          </w:p>
        </w:tc>
        <w:tc>
          <w:tcPr>
            <w:tcW w:w="46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FA48B3" w:rsidRDefault="00FA48B3" w:rsidP="00130261">
            <w:r>
              <w:rPr>
                <w:rFonts w:ascii="Calibri" w:eastAsia="Calibri" w:hAnsi="Calibri" w:cs="Calibri"/>
                <w:sz w:val="18"/>
                <w:szCs w:val="18"/>
              </w:rPr>
              <w:t>Volonté de rendre le flux invisible (T1562.004)</w:t>
            </w:r>
          </w:p>
        </w:tc>
      </w:tr>
      <w:tr w:rsidR="00FA48B3" w:rsidTr="00130261">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FA48B3" w:rsidRDefault="00FA48B3" w:rsidP="00130261">
            <w:r>
              <w:rPr>
                <w:rFonts w:ascii="Calibri" w:eastAsia="Calibri" w:hAnsi="Calibri" w:cs="Calibri"/>
                <w:b/>
                <w:bCs/>
                <w:sz w:val="18"/>
                <w:szCs w:val="18"/>
              </w:rPr>
              <w:t>Trafic</w:t>
            </w:r>
          </w:p>
        </w:tc>
        <w:tc>
          <w:tcPr>
            <w:tcW w:w="38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FA48B3" w:rsidRDefault="00FA48B3" w:rsidP="00130261">
            <w:r>
              <w:rPr>
                <w:rFonts w:ascii="Calibri" w:eastAsia="Calibri" w:hAnsi="Calibri" w:cs="Calibri"/>
                <w:sz w:val="18"/>
                <w:szCs w:val="18"/>
              </w:rPr>
              <w:t>FIN-112 → 45.137.184.62:443 toutes les 60 s, gigue 10 %</w:t>
            </w:r>
          </w:p>
        </w:tc>
        <w:tc>
          <w:tcPr>
            <w:tcW w:w="46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FA48B3" w:rsidRDefault="00FA48B3" w:rsidP="00130261">
            <w:r>
              <w:rPr>
                <w:rFonts w:ascii="Calibri" w:eastAsia="Calibri" w:hAnsi="Calibri" w:cs="Calibri"/>
                <w:sz w:val="18"/>
                <w:szCs w:val="18"/>
              </w:rPr>
              <w:t>Balise (</w:t>
            </w:r>
            <w:proofErr w:type="spellStart"/>
            <w:r>
              <w:rPr>
                <w:rFonts w:ascii="Calibri" w:eastAsia="Calibri" w:hAnsi="Calibri" w:cs="Calibri"/>
                <w:sz w:val="18"/>
                <w:szCs w:val="18"/>
              </w:rPr>
              <w:t>beacon</w:t>
            </w:r>
            <w:proofErr w:type="spellEnd"/>
            <w:r>
              <w:rPr>
                <w:rFonts w:ascii="Calibri" w:eastAsia="Calibri" w:hAnsi="Calibri" w:cs="Calibri"/>
                <w:sz w:val="18"/>
                <w:szCs w:val="18"/>
              </w:rPr>
              <w:t>) : l'implant contacte son serveur à intervalle régulier</w:t>
            </w:r>
          </w:p>
        </w:tc>
      </w:tr>
      <w:tr w:rsidR="00FA48B3" w:rsidTr="00130261">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FA48B3" w:rsidRDefault="00FA48B3" w:rsidP="00130261">
            <w:r>
              <w:rPr>
                <w:rFonts w:ascii="Calibri" w:eastAsia="Calibri" w:hAnsi="Calibri" w:cs="Calibri"/>
                <w:b/>
                <w:bCs/>
                <w:sz w:val="18"/>
                <w:szCs w:val="18"/>
              </w:rPr>
              <w:t>Volume</w:t>
            </w:r>
          </w:p>
        </w:tc>
        <w:tc>
          <w:tcPr>
            <w:tcW w:w="38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FA48B3" w:rsidRDefault="00FA48B3" w:rsidP="00130261">
            <w:r>
              <w:rPr>
                <w:rFonts w:ascii="Calibri" w:eastAsia="Calibri" w:hAnsi="Calibri" w:cs="Calibri"/>
                <w:sz w:val="18"/>
                <w:szCs w:val="18"/>
              </w:rPr>
              <w:t>2 118 sessions de J-3 à J-1, même destination</w:t>
            </w:r>
          </w:p>
        </w:tc>
        <w:tc>
          <w:tcPr>
            <w:tcW w:w="46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FA48B3" w:rsidRDefault="00FA48B3" w:rsidP="00130261">
            <w:r>
              <w:rPr>
                <w:rFonts w:ascii="Calibri" w:eastAsia="Calibri" w:hAnsi="Calibri" w:cs="Calibri"/>
                <w:sz w:val="18"/>
                <w:szCs w:val="18"/>
              </w:rPr>
              <w:t>Canal de commande actif en continu avant et pendant l'attaque</w:t>
            </w:r>
          </w:p>
        </w:tc>
      </w:tr>
      <w:tr w:rsidR="00FA48B3" w:rsidTr="00130261">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FA48B3" w:rsidRDefault="00FA48B3" w:rsidP="00130261">
            <w:r>
              <w:rPr>
                <w:rFonts w:ascii="Calibri" w:eastAsia="Calibri" w:hAnsi="Calibri" w:cs="Calibri"/>
                <w:b/>
                <w:bCs/>
                <w:sz w:val="18"/>
                <w:szCs w:val="18"/>
              </w:rPr>
              <w:t>Empreinte JA3</w:t>
            </w:r>
          </w:p>
        </w:tc>
        <w:tc>
          <w:tcPr>
            <w:tcW w:w="38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FA48B3" w:rsidRDefault="00FA48B3" w:rsidP="00130261">
            <w:r>
              <w:rPr>
                <w:rFonts w:ascii="Calibri" w:eastAsia="Calibri" w:hAnsi="Calibri" w:cs="Calibri"/>
                <w:sz w:val="18"/>
                <w:szCs w:val="18"/>
              </w:rPr>
              <w:t>a0e9f5d2b3c1e847f6…</w:t>
            </w:r>
          </w:p>
        </w:tc>
        <w:tc>
          <w:tcPr>
            <w:tcW w:w="46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FA48B3" w:rsidRDefault="00FA48B3" w:rsidP="00130261">
            <w:r>
              <w:rPr>
                <w:rFonts w:ascii="Calibri" w:eastAsia="Calibri" w:hAnsi="Calibri" w:cs="Calibri"/>
                <w:sz w:val="18"/>
                <w:szCs w:val="18"/>
              </w:rPr>
              <w:t>Signature TLS de l'implant, réutilisable pour la recherche sur le parc</w:t>
            </w:r>
          </w:p>
        </w:tc>
      </w:tr>
      <w:tr w:rsidR="00FA48B3" w:rsidTr="00130261">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FA48B3" w:rsidRDefault="00FA48B3" w:rsidP="00130261">
            <w:r>
              <w:rPr>
                <w:rFonts w:ascii="Calibri" w:eastAsia="Calibri" w:hAnsi="Calibri" w:cs="Calibri"/>
                <w:b/>
                <w:bCs/>
                <w:sz w:val="18"/>
                <w:szCs w:val="18"/>
              </w:rPr>
              <w:t>Technique</w:t>
            </w:r>
          </w:p>
        </w:tc>
        <w:tc>
          <w:tcPr>
            <w:tcW w:w="38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FA48B3" w:rsidRDefault="00FA48B3" w:rsidP="00130261">
            <w:r>
              <w:rPr>
                <w:rFonts w:ascii="Calibri" w:eastAsia="Calibri" w:hAnsi="Calibri" w:cs="Calibri"/>
                <w:sz w:val="18"/>
                <w:szCs w:val="18"/>
              </w:rPr>
              <w:t>T1071.001</w:t>
            </w:r>
          </w:p>
        </w:tc>
        <w:tc>
          <w:tcPr>
            <w:tcW w:w="46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FA48B3" w:rsidRDefault="00FA48B3" w:rsidP="00130261">
            <w:r>
              <w:rPr>
                <w:rFonts w:ascii="Calibri" w:eastAsia="Calibri" w:hAnsi="Calibri" w:cs="Calibri"/>
                <w:sz w:val="18"/>
                <w:szCs w:val="18"/>
              </w:rPr>
              <w:t>C2 dissimulé dans du trafic web HTTPS</w:t>
            </w:r>
          </w:p>
        </w:tc>
      </w:tr>
    </w:tbl>
    <w:p w:rsidR="00FA48B3" w:rsidRDefault="00FA48B3" w:rsidP="00FA48B3">
      <w:pPr>
        <w:pBdr>
          <w:bottom w:val="single" w:sz="6" w:space="2" w:color="C00000"/>
        </w:pBdr>
        <w:spacing w:before="100" w:after="40"/>
      </w:pPr>
      <w:r>
        <w:rPr>
          <w:rFonts w:ascii="Calibri" w:eastAsia="Calibri" w:hAnsi="Calibri" w:cs="Calibri"/>
          <w:b/>
          <w:bCs/>
          <w:color w:val="C00000"/>
          <w:sz w:val="22"/>
          <w:szCs w:val="22"/>
        </w:rPr>
        <w:t>4. Justification du verdict</w:t>
      </w:r>
    </w:p>
    <w:p w:rsidR="00FA48B3" w:rsidRDefault="00FA48B3" w:rsidP="00FA48B3">
      <w:pPr>
        <w:spacing w:after="60"/>
      </w:pPr>
      <w:r>
        <w:rPr>
          <w:rFonts w:ascii="Calibri" w:eastAsia="Calibri" w:hAnsi="Calibri" w:cs="Calibri"/>
          <w:sz w:val="18"/>
          <w:szCs w:val="18"/>
        </w:rPr>
        <w:t xml:space="preserve">A-09 est une preuve : l'attaquant, via le compte </w:t>
      </w:r>
      <w:proofErr w:type="spellStart"/>
      <w:r>
        <w:rPr>
          <w:rFonts w:ascii="Calibri" w:eastAsia="Calibri" w:hAnsi="Calibri" w:cs="Calibri"/>
          <w:sz w:val="18"/>
          <w:szCs w:val="18"/>
        </w:rPr>
        <w:t>svc_oasisnet</w:t>
      </w:r>
      <w:proofErr w:type="spellEnd"/>
      <w:r>
        <w:rPr>
          <w:rFonts w:ascii="Calibri" w:eastAsia="Calibri" w:hAnsi="Calibri" w:cs="Calibri"/>
          <w:sz w:val="18"/>
          <w:szCs w:val="18"/>
        </w:rPr>
        <w:t>, a lui-même créé une règle de pare-feu autorisant FIN-112 à sortir vers n'importe quelle destination en HTTPS, sans journalisation. Le trafic montre ensuite une balise très régulière (60 s avec 10 % de gigue) vers 45.137.184.62, signature typique d'un implant de commande et contrôle.</w:t>
      </w:r>
    </w:p>
    <w:p w:rsidR="00FA48B3" w:rsidRDefault="00FA48B3" w:rsidP="00FA48B3">
      <w:pPr>
        <w:spacing w:after="60"/>
      </w:pPr>
      <w:r>
        <w:rPr>
          <w:rFonts w:ascii="Calibri" w:eastAsia="Calibri" w:hAnsi="Calibri" w:cs="Calibri"/>
          <w:b/>
          <w:bCs/>
          <w:sz w:val="18"/>
          <w:szCs w:val="18"/>
        </w:rPr>
        <w:t xml:space="preserve">Corrélations : </w:t>
      </w:r>
      <w:r>
        <w:rPr>
          <w:rFonts w:ascii="Calibri" w:eastAsia="Calibri" w:hAnsi="Calibri" w:cs="Calibri"/>
          <w:sz w:val="18"/>
          <w:szCs w:val="18"/>
        </w:rPr>
        <w:t xml:space="preserve">la création de la règle (J-11 </w:t>
      </w:r>
      <w:proofErr w:type="gramStart"/>
      <w:r>
        <w:rPr>
          <w:rFonts w:ascii="Calibri" w:eastAsia="Calibri" w:hAnsi="Calibri" w:cs="Calibri"/>
          <w:sz w:val="18"/>
          <w:szCs w:val="18"/>
        </w:rPr>
        <w:t>02:</w:t>
      </w:r>
      <w:proofErr w:type="gramEnd"/>
      <w:r>
        <w:rPr>
          <w:rFonts w:ascii="Calibri" w:eastAsia="Calibri" w:hAnsi="Calibri" w:cs="Calibri"/>
          <w:sz w:val="18"/>
          <w:szCs w:val="18"/>
        </w:rPr>
        <w:t xml:space="preserve">03) tombe à la minute près au début de la session VPN de </w:t>
      </w:r>
      <w:proofErr w:type="spellStart"/>
      <w:r>
        <w:rPr>
          <w:rFonts w:ascii="Calibri" w:eastAsia="Calibri" w:hAnsi="Calibri" w:cs="Calibri"/>
          <w:sz w:val="18"/>
          <w:szCs w:val="18"/>
        </w:rPr>
        <w:t>svc_oasisnet</w:t>
      </w:r>
      <w:proofErr w:type="spellEnd"/>
      <w:r>
        <w:rPr>
          <w:rFonts w:ascii="Calibri" w:eastAsia="Calibri" w:hAnsi="Calibri" w:cs="Calibri"/>
          <w:sz w:val="18"/>
          <w:szCs w:val="18"/>
        </w:rPr>
        <w:t xml:space="preserve"> (A-02). L'IP 45.137.184.62 est celle de la connexion « contournée » signalée par Defender sur FIN-112 (A-01) : ce « contournement » s'explique par cette règle. FIN-112 était donc contrôlé à distance au moins depuis J-11, bien avant le chiffrement de J-1.</w:t>
      </w:r>
    </w:p>
    <w:p w:rsidR="00FA48B3" w:rsidRDefault="00FA48B3" w:rsidP="00FA48B3">
      <w:pPr>
        <w:spacing w:after="60"/>
      </w:pPr>
      <w:r>
        <w:rPr>
          <w:rFonts w:ascii="Calibri" w:eastAsia="Calibri" w:hAnsi="Calibri" w:cs="Calibri"/>
          <w:b/>
          <w:bCs/>
          <w:sz w:val="18"/>
          <w:szCs w:val="18"/>
        </w:rPr>
        <w:t xml:space="preserve">Point à vérifier : </w:t>
      </w:r>
      <w:r>
        <w:rPr>
          <w:rFonts w:ascii="Calibri" w:eastAsia="Calibri" w:hAnsi="Calibri" w:cs="Calibri"/>
          <w:sz w:val="18"/>
          <w:szCs w:val="18"/>
        </w:rPr>
        <w:t>la journalisation de la règle est désactivée, mais du trafic apparaît pourtant. Il faut préciser d'où vient cet échantillon (autre capteur, journal de sessions, réactivation par le SOC) pour garantir sa fiabilité.</w:t>
      </w:r>
    </w:p>
    <w:p w:rsidR="00FA48B3" w:rsidRDefault="00FA48B3" w:rsidP="00FA48B3">
      <w:pPr>
        <w:pBdr>
          <w:bottom w:val="single" w:sz="6" w:space="2" w:color="C00000"/>
        </w:pBdr>
        <w:spacing w:before="100" w:after="40"/>
      </w:pPr>
      <w:r>
        <w:rPr>
          <w:rFonts w:ascii="Calibri" w:eastAsia="Calibri" w:hAnsi="Calibri" w:cs="Calibri"/>
          <w:b/>
          <w:bCs/>
          <w:color w:val="C00000"/>
          <w:sz w:val="22"/>
          <w:szCs w:val="22"/>
        </w:rPr>
        <w:t>5. Actions recommandées</w:t>
      </w:r>
    </w:p>
    <w:p w:rsidR="00FA48B3" w:rsidRDefault="00FA48B3" w:rsidP="00FA48B3">
      <w:pPr>
        <w:spacing w:after="60"/>
      </w:pPr>
      <w:r>
        <w:rPr>
          <w:rFonts w:ascii="Calibri" w:eastAsia="Calibri" w:hAnsi="Calibri" w:cs="Calibri"/>
          <w:sz w:val="18"/>
          <w:szCs w:val="18"/>
        </w:rPr>
        <w:t xml:space="preserve">Désactiver la règle OUT-TEMP-443 (après l'avoir exportée pour preuve) · Bloquer 45.137.184.62 sur tous les équipements · Rechercher l'empreinte JA3 et les balises à 60 s sur tout le parc · Auditer toutes les règles créées ou modifiées par </w:t>
      </w:r>
      <w:proofErr w:type="spellStart"/>
      <w:r>
        <w:rPr>
          <w:rFonts w:ascii="Calibri" w:eastAsia="Calibri" w:hAnsi="Calibri" w:cs="Calibri"/>
          <w:sz w:val="18"/>
          <w:szCs w:val="18"/>
        </w:rPr>
        <w:t>svc_oasisnet</w:t>
      </w:r>
      <w:proofErr w:type="spellEnd"/>
      <w:r>
        <w:rPr>
          <w:rFonts w:ascii="Calibri" w:eastAsia="Calibri" w:hAnsi="Calibri" w:cs="Calibri"/>
          <w:sz w:val="18"/>
          <w:szCs w:val="18"/>
        </w:rPr>
        <w:t xml:space="preserve"> · Retirer à ce compte tout droit d'administration sur le pare-feu.</w:t>
      </w:r>
    </w:p>
    <w:p w:rsidR="00FA48B3" w:rsidRDefault="00FA48B3" w:rsidP="00FA48B3">
      <w:pPr>
        <w:pBdr>
          <w:bottom w:val="single" w:sz="6" w:space="2" w:color="C00000"/>
        </w:pBdr>
        <w:spacing w:before="100" w:after="40"/>
      </w:pPr>
      <w:r>
        <w:rPr>
          <w:rFonts w:ascii="Calibri" w:eastAsia="Calibri" w:hAnsi="Calibri" w:cs="Calibri"/>
          <w:b/>
          <w:bCs/>
          <w:color w:val="C00000"/>
          <w:sz w:val="22"/>
          <w:szCs w:val="22"/>
        </w:rPr>
        <w:t>6. Chaîne de traçabilité</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1700"/>
        <w:gridCol w:w="4366"/>
      </w:tblGrid>
      <w:tr w:rsidR="00FA48B3" w:rsidTr="00130261">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FA48B3" w:rsidRDefault="00FA48B3" w:rsidP="00130261">
            <w:r>
              <w:rPr>
                <w:rFonts w:ascii="Calibri" w:eastAsia="Calibri" w:hAnsi="Calibri" w:cs="Calibri"/>
                <w:b/>
                <w:bCs/>
                <w:sz w:val="18"/>
                <w:szCs w:val="18"/>
              </w:rPr>
              <w:t>Étape</w:t>
            </w:r>
          </w:p>
        </w:tc>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FA48B3" w:rsidRDefault="00FA48B3" w:rsidP="00130261">
            <w:r>
              <w:rPr>
                <w:rFonts w:ascii="Calibri" w:eastAsia="Calibri" w:hAnsi="Calibri" w:cs="Calibri"/>
                <w:b/>
                <w:bCs/>
                <w:sz w:val="18"/>
                <w:szCs w:val="18"/>
              </w:rPr>
              <w:t>Acteur</w:t>
            </w:r>
          </w:p>
        </w:tc>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FA48B3" w:rsidRDefault="00FA48B3" w:rsidP="00130261">
            <w:r>
              <w:rPr>
                <w:rFonts w:ascii="Calibri" w:eastAsia="Calibri" w:hAnsi="Calibri" w:cs="Calibri"/>
                <w:b/>
                <w:bCs/>
                <w:sz w:val="18"/>
                <w:szCs w:val="18"/>
              </w:rPr>
              <w:t>Date / heure</w:t>
            </w:r>
          </w:p>
        </w:tc>
        <w:tc>
          <w:tcPr>
            <w:tcW w:w="4366"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FA48B3" w:rsidRDefault="00FA48B3" w:rsidP="00130261">
            <w:r>
              <w:rPr>
                <w:rFonts w:ascii="Calibri" w:eastAsia="Calibri" w:hAnsi="Calibri" w:cs="Calibri"/>
                <w:b/>
                <w:bCs/>
                <w:sz w:val="18"/>
                <w:szCs w:val="18"/>
              </w:rPr>
              <w:t>Action</w:t>
            </w:r>
          </w:p>
        </w:tc>
      </w:tr>
      <w:tr w:rsidR="00FA48B3" w:rsidTr="00130261">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FA48B3" w:rsidRDefault="00FA48B3" w:rsidP="00130261">
            <w:r>
              <w:rPr>
                <w:rFonts w:ascii="Calibri" w:eastAsia="Calibri" w:hAnsi="Calibri" w:cs="Calibri"/>
                <w:b/>
                <w:bCs/>
                <w:sz w:val="18"/>
                <w:szCs w:val="18"/>
              </w:rPr>
              <w:t>Création de la règle</w:t>
            </w:r>
          </w:p>
        </w:tc>
        <w:tc>
          <w:tcPr>
            <w:tcW w:w="24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FA48B3" w:rsidRDefault="00FA48B3" w:rsidP="00130261">
            <w:proofErr w:type="spellStart"/>
            <w:r>
              <w:rPr>
                <w:rFonts w:ascii="Calibri" w:eastAsia="Calibri" w:hAnsi="Calibri" w:cs="Calibri"/>
                <w:sz w:val="18"/>
                <w:szCs w:val="18"/>
              </w:rPr>
              <w:t>svc_oasisnet</w:t>
            </w:r>
            <w:proofErr w:type="spellEnd"/>
            <w:r>
              <w:rPr>
                <w:rFonts w:ascii="Calibri" w:eastAsia="Calibri" w:hAnsi="Calibri" w:cs="Calibri"/>
                <w:sz w:val="18"/>
                <w:szCs w:val="18"/>
              </w:rPr>
              <w:t xml:space="preserve"> (attaquant)</w:t>
            </w:r>
          </w:p>
        </w:tc>
        <w:tc>
          <w:tcPr>
            <w:tcW w:w="17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FA48B3" w:rsidRDefault="00FA48B3" w:rsidP="00130261">
            <w:r>
              <w:rPr>
                <w:rFonts w:ascii="Calibri" w:eastAsia="Calibri" w:hAnsi="Calibri" w:cs="Calibri"/>
                <w:sz w:val="18"/>
                <w:szCs w:val="18"/>
              </w:rPr>
              <w:t>J-11 02:03</w:t>
            </w:r>
          </w:p>
        </w:tc>
        <w:tc>
          <w:tcPr>
            <w:tcW w:w="43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FA48B3" w:rsidRDefault="00FA48B3" w:rsidP="00130261">
            <w:r>
              <w:rPr>
                <w:rFonts w:ascii="Calibri" w:eastAsia="Calibri" w:hAnsi="Calibri" w:cs="Calibri"/>
                <w:sz w:val="18"/>
                <w:szCs w:val="18"/>
              </w:rPr>
              <w:t>Règle OUT-TEMP-443 sans journalisation</w:t>
            </w:r>
          </w:p>
        </w:tc>
      </w:tr>
      <w:tr w:rsidR="00FA48B3" w:rsidTr="00130261">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FA48B3" w:rsidRDefault="00FA48B3" w:rsidP="00130261">
            <w:r>
              <w:rPr>
                <w:rFonts w:ascii="Calibri" w:eastAsia="Calibri" w:hAnsi="Calibri" w:cs="Calibri"/>
                <w:b/>
                <w:bCs/>
                <w:sz w:val="18"/>
                <w:szCs w:val="18"/>
              </w:rPr>
              <w:t>Trafic C2</w:t>
            </w:r>
          </w:p>
        </w:tc>
        <w:tc>
          <w:tcPr>
            <w:tcW w:w="24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FA48B3" w:rsidRDefault="00FA48B3" w:rsidP="00130261">
            <w:r>
              <w:rPr>
                <w:rFonts w:ascii="Calibri" w:eastAsia="Calibri" w:hAnsi="Calibri" w:cs="Calibri"/>
                <w:sz w:val="18"/>
                <w:szCs w:val="18"/>
              </w:rPr>
              <w:t>FIN-112</w:t>
            </w:r>
          </w:p>
        </w:tc>
        <w:tc>
          <w:tcPr>
            <w:tcW w:w="17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FA48B3" w:rsidRDefault="00FA48B3" w:rsidP="00130261">
            <w:r>
              <w:rPr>
                <w:rFonts w:ascii="Calibri" w:eastAsia="Calibri" w:hAnsi="Calibri" w:cs="Calibri"/>
                <w:sz w:val="18"/>
                <w:szCs w:val="18"/>
              </w:rPr>
              <w:t>J-3 à J-1</w:t>
            </w:r>
          </w:p>
        </w:tc>
        <w:tc>
          <w:tcPr>
            <w:tcW w:w="43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FA48B3" w:rsidRDefault="00FA48B3" w:rsidP="00130261">
            <w:r>
              <w:rPr>
                <w:rFonts w:ascii="Calibri" w:eastAsia="Calibri" w:hAnsi="Calibri" w:cs="Calibri"/>
                <w:sz w:val="18"/>
                <w:szCs w:val="18"/>
              </w:rPr>
              <w:t>2 118 sessions vers 45.137.184.62:443</w:t>
            </w:r>
          </w:p>
        </w:tc>
      </w:tr>
      <w:tr w:rsidR="00FA48B3" w:rsidTr="00130261">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FA48B3" w:rsidRDefault="00FA48B3" w:rsidP="00130261">
            <w:r>
              <w:rPr>
                <w:rFonts w:ascii="Calibri" w:eastAsia="Calibri" w:hAnsi="Calibri" w:cs="Calibri"/>
                <w:b/>
                <w:bCs/>
                <w:sz w:val="18"/>
                <w:szCs w:val="18"/>
              </w:rPr>
              <w:t>Export</w:t>
            </w:r>
          </w:p>
        </w:tc>
        <w:tc>
          <w:tcPr>
            <w:tcW w:w="24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FA48B3" w:rsidRDefault="00FA48B3" w:rsidP="00130261">
            <w:r>
              <w:rPr>
                <w:rFonts w:ascii="Calibri" w:eastAsia="Calibri" w:hAnsi="Calibri" w:cs="Calibri"/>
                <w:sz w:val="18"/>
                <w:szCs w:val="18"/>
              </w:rPr>
              <w:t>Service informatique / SOC</w:t>
            </w:r>
          </w:p>
        </w:tc>
        <w:tc>
          <w:tcPr>
            <w:tcW w:w="17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FA48B3" w:rsidRDefault="00FA48B3" w:rsidP="00130261">
            <w:r>
              <w:rPr>
                <w:rFonts w:ascii="Calibri" w:eastAsia="Calibri" w:hAnsi="Calibri" w:cs="Calibri"/>
                <w:sz w:val="18"/>
                <w:szCs w:val="18"/>
              </w:rPr>
              <w:t>J2</w:t>
            </w:r>
          </w:p>
        </w:tc>
        <w:tc>
          <w:tcPr>
            <w:tcW w:w="43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FA48B3" w:rsidRDefault="00FA48B3" w:rsidP="00130261">
            <w:r>
              <w:rPr>
                <w:rFonts w:ascii="Calibri" w:eastAsia="Calibri" w:hAnsi="Calibri" w:cs="Calibri"/>
                <w:sz w:val="18"/>
                <w:szCs w:val="18"/>
              </w:rPr>
              <w:t>Export du trafic et du journal des règles</w:t>
            </w:r>
          </w:p>
        </w:tc>
      </w:tr>
      <w:tr w:rsidR="00FA48B3" w:rsidTr="00130261">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FA48B3" w:rsidRDefault="00FA48B3" w:rsidP="00130261">
            <w:r>
              <w:rPr>
                <w:rFonts w:ascii="Calibri" w:eastAsia="Calibri" w:hAnsi="Calibri" w:cs="Calibri"/>
                <w:b/>
                <w:bCs/>
                <w:sz w:val="18"/>
                <w:szCs w:val="18"/>
              </w:rPr>
              <w:t>Collecte</w:t>
            </w:r>
          </w:p>
        </w:tc>
        <w:tc>
          <w:tcPr>
            <w:tcW w:w="24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FA48B3" w:rsidRDefault="00FA48B3" w:rsidP="00130261">
            <w:r>
              <w:rPr>
                <w:rFonts w:ascii="Calibri" w:eastAsia="Calibri" w:hAnsi="Calibri" w:cs="Calibri"/>
                <w:sz w:val="18"/>
                <w:szCs w:val="18"/>
              </w:rPr>
              <w:t>Analyste (étudiant)</w:t>
            </w:r>
          </w:p>
        </w:tc>
        <w:tc>
          <w:tcPr>
            <w:tcW w:w="17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FA48B3" w:rsidRDefault="00FA48B3" w:rsidP="00130261">
            <w:r>
              <w:rPr>
                <w:rFonts w:ascii="Calibri" w:eastAsia="Calibri" w:hAnsi="Calibri" w:cs="Calibri"/>
                <w:sz w:val="18"/>
                <w:szCs w:val="18"/>
              </w:rPr>
              <w:t>24/09/2026</w:t>
            </w:r>
          </w:p>
        </w:tc>
        <w:tc>
          <w:tcPr>
            <w:tcW w:w="43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FA48B3" w:rsidRDefault="00FA48B3" w:rsidP="00130261">
            <w:r>
              <w:rPr>
                <w:rFonts w:ascii="Calibri" w:eastAsia="Calibri" w:hAnsi="Calibri" w:cs="Calibri"/>
                <w:sz w:val="18"/>
                <w:szCs w:val="18"/>
              </w:rPr>
              <w:t>Capture de l'export, calcul SHA-256</w:t>
            </w:r>
          </w:p>
        </w:tc>
      </w:tr>
      <w:tr w:rsidR="00FA48B3" w:rsidTr="00130261">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FA48B3" w:rsidRDefault="00FA48B3" w:rsidP="00130261">
            <w:r>
              <w:rPr>
                <w:rFonts w:ascii="Calibri" w:eastAsia="Calibri" w:hAnsi="Calibri" w:cs="Calibri"/>
                <w:b/>
                <w:bCs/>
                <w:sz w:val="18"/>
                <w:szCs w:val="18"/>
              </w:rPr>
              <w:t>Qualification</w:t>
            </w:r>
          </w:p>
        </w:tc>
        <w:tc>
          <w:tcPr>
            <w:tcW w:w="24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FA48B3" w:rsidRDefault="00FA48B3" w:rsidP="00130261">
            <w:r>
              <w:rPr>
                <w:rFonts w:ascii="Calibri" w:eastAsia="Calibri" w:hAnsi="Calibri" w:cs="Calibri"/>
                <w:sz w:val="18"/>
                <w:szCs w:val="18"/>
              </w:rPr>
              <w:t>Analyste (étudiant)</w:t>
            </w:r>
          </w:p>
        </w:tc>
        <w:tc>
          <w:tcPr>
            <w:tcW w:w="17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FA48B3" w:rsidRDefault="00FA48B3" w:rsidP="00130261">
            <w:r>
              <w:rPr>
                <w:rFonts w:ascii="Calibri" w:eastAsia="Calibri" w:hAnsi="Calibri" w:cs="Calibri"/>
                <w:sz w:val="18"/>
                <w:szCs w:val="18"/>
              </w:rPr>
              <w:t>24/09/2026</w:t>
            </w:r>
          </w:p>
        </w:tc>
        <w:tc>
          <w:tcPr>
            <w:tcW w:w="43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FA48B3" w:rsidRDefault="00FA48B3" w:rsidP="00130261">
            <w:r>
              <w:rPr>
                <w:rFonts w:ascii="Calibri" w:eastAsia="Calibri" w:hAnsi="Calibri" w:cs="Calibri"/>
                <w:sz w:val="18"/>
                <w:szCs w:val="18"/>
              </w:rPr>
              <w:t>Qualification : PREUVE</w:t>
            </w:r>
          </w:p>
        </w:tc>
      </w:tr>
    </w:tbl>
    <w:p w:rsidR="00FA48B3" w:rsidRDefault="00FA48B3" w:rsidP="00FA48B3"/>
    <w:p w:rsidR="00115959" w:rsidRDefault="00115959"/>
    <w:p w:rsidR="00115959" w:rsidRDefault="00115959"/>
    <w:p w:rsidR="00115959" w:rsidRDefault="00115959"/>
    <w:p w:rsidR="00D53882" w:rsidRDefault="00D53882" w:rsidP="00D53882">
      <w:pPr>
        <w:spacing w:after="20"/>
        <w:jc w:val="center"/>
        <w:rPr>
          <w:rFonts w:ascii="Calibri" w:eastAsia="Calibri" w:hAnsi="Calibri" w:cs="Calibri"/>
          <w:b/>
          <w:bCs/>
          <w:color w:val="1F3864"/>
          <w:sz w:val="30"/>
          <w:szCs w:val="30"/>
        </w:rPr>
      </w:pPr>
      <w:r>
        <w:rPr>
          <w:rFonts w:ascii="Calibri" w:eastAsia="Calibri" w:hAnsi="Calibri" w:cs="Calibri"/>
          <w:b/>
          <w:bCs/>
          <w:color w:val="1F3864"/>
          <w:sz w:val="30"/>
          <w:szCs w:val="30"/>
        </w:rPr>
        <w:t>FICHE DE TRAÇABILITÉ D'ARTEFACT — A-10</w:t>
      </w:r>
    </w:p>
    <w:p w:rsidR="00C4029C" w:rsidRDefault="00C4029C" w:rsidP="00D53882">
      <w:pPr>
        <w:spacing w:after="20"/>
        <w:jc w:val="center"/>
      </w:pPr>
    </w:p>
    <w:p w:rsidR="00D53882" w:rsidRDefault="00D53882" w:rsidP="00D53882">
      <w:pPr>
        <w:pBdr>
          <w:bottom w:val="single" w:sz="6" w:space="2" w:color="C00000"/>
        </w:pBdr>
        <w:spacing w:before="100" w:after="40"/>
      </w:pPr>
      <w:r>
        <w:rPr>
          <w:rFonts w:ascii="Calibri" w:eastAsia="Calibri" w:hAnsi="Calibri" w:cs="Calibri"/>
          <w:b/>
          <w:bCs/>
          <w:color w:val="C00000"/>
          <w:sz w:val="22"/>
          <w:szCs w:val="22"/>
        </w:rPr>
        <w:t>1. Identification de l'artefact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466"/>
      </w:tblGrid>
      <w:tr w:rsidR="00D53882" w:rsidTr="00130261">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D53882" w:rsidRDefault="00D53882" w:rsidP="00130261">
            <w:r>
              <w:rPr>
                <w:rFonts w:ascii="Calibri" w:eastAsia="Calibri" w:hAnsi="Calibri" w:cs="Calibri"/>
                <w:b/>
                <w:bCs/>
                <w:sz w:val="18"/>
                <w:szCs w:val="18"/>
              </w:rPr>
              <w:t>Référence</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D53882" w:rsidRDefault="00D53882" w:rsidP="00130261">
            <w:r>
              <w:rPr>
                <w:rFonts w:ascii="Calibri" w:eastAsia="Calibri" w:hAnsi="Calibri" w:cs="Calibri"/>
                <w:sz w:val="18"/>
                <w:szCs w:val="18"/>
              </w:rPr>
              <w:t>A-10</w:t>
            </w:r>
          </w:p>
        </w:tc>
      </w:tr>
      <w:tr w:rsidR="00D53882" w:rsidTr="00130261">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D53882" w:rsidRDefault="00D53882" w:rsidP="00130261">
            <w:r>
              <w:rPr>
                <w:rFonts w:ascii="Calibri" w:eastAsia="Calibri" w:hAnsi="Calibri" w:cs="Calibri"/>
                <w:b/>
                <w:bCs/>
                <w:sz w:val="18"/>
                <w:szCs w:val="18"/>
              </w:rPr>
              <w:t>Intitulé</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D53882" w:rsidRDefault="00D53882" w:rsidP="00130261">
            <w:r>
              <w:rPr>
                <w:rFonts w:ascii="Calibri" w:eastAsia="Calibri" w:hAnsi="Calibri" w:cs="Calibri"/>
                <w:sz w:val="18"/>
                <w:szCs w:val="18"/>
              </w:rPr>
              <w:t>Journal d'authentification Windows (SIEM)</w:t>
            </w:r>
          </w:p>
        </w:tc>
      </w:tr>
      <w:tr w:rsidR="00D53882" w:rsidTr="00130261">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D53882" w:rsidRDefault="00D53882" w:rsidP="00130261">
            <w:r>
              <w:rPr>
                <w:rFonts w:ascii="Calibri" w:eastAsia="Calibri" w:hAnsi="Calibri" w:cs="Calibri"/>
                <w:b/>
                <w:bCs/>
                <w:sz w:val="18"/>
                <w:szCs w:val="18"/>
              </w:rPr>
              <w:t>Source / outil</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D53882" w:rsidRDefault="00D53882" w:rsidP="00130261">
            <w:proofErr w:type="spellStart"/>
            <w:r>
              <w:rPr>
                <w:rFonts w:ascii="Calibri" w:eastAsia="Calibri" w:hAnsi="Calibri" w:cs="Calibri"/>
                <w:sz w:val="18"/>
                <w:szCs w:val="18"/>
              </w:rPr>
              <w:t>Splunk</w:t>
            </w:r>
            <w:proofErr w:type="spellEnd"/>
            <w:r>
              <w:rPr>
                <w:rFonts w:ascii="Calibri" w:eastAsia="Calibri" w:hAnsi="Calibri" w:cs="Calibri"/>
                <w:sz w:val="18"/>
                <w:szCs w:val="18"/>
              </w:rPr>
              <w:t xml:space="preserve"> ES · index=</w:t>
            </w:r>
            <w:proofErr w:type="spellStart"/>
            <w:r>
              <w:rPr>
                <w:rFonts w:ascii="Calibri" w:eastAsia="Calibri" w:hAnsi="Calibri" w:cs="Calibri"/>
                <w:sz w:val="18"/>
                <w:szCs w:val="18"/>
              </w:rPr>
              <w:t>wineventlog</w:t>
            </w:r>
            <w:proofErr w:type="spellEnd"/>
            <w:r>
              <w:rPr>
                <w:rFonts w:ascii="Calibri" w:eastAsia="Calibri" w:hAnsi="Calibri" w:cs="Calibri"/>
                <w:sz w:val="18"/>
                <w:szCs w:val="18"/>
              </w:rPr>
              <w:t xml:space="preserve"> · </w:t>
            </w:r>
            <w:proofErr w:type="spellStart"/>
            <w:r>
              <w:rPr>
                <w:rFonts w:ascii="Calibri" w:eastAsia="Calibri" w:hAnsi="Calibri" w:cs="Calibri"/>
                <w:sz w:val="18"/>
                <w:szCs w:val="18"/>
              </w:rPr>
              <w:t>Account</w:t>
            </w:r>
            <w:proofErr w:type="spellEnd"/>
            <w:r>
              <w:rPr>
                <w:rFonts w:ascii="Calibri" w:eastAsia="Calibri" w:hAnsi="Calibri" w:cs="Calibri"/>
                <w:sz w:val="18"/>
                <w:szCs w:val="18"/>
              </w:rPr>
              <w:t>=</w:t>
            </w:r>
            <w:proofErr w:type="spellStart"/>
            <w:r>
              <w:rPr>
                <w:rFonts w:ascii="Calibri" w:eastAsia="Calibri" w:hAnsi="Calibri" w:cs="Calibri"/>
                <w:sz w:val="18"/>
                <w:szCs w:val="18"/>
              </w:rPr>
              <w:t>svc_oasisnet</w:t>
            </w:r>
            <w:proofErr w:type="spellEnd"/>
            <w:r>
              <w:rPr>
                <w:rFonts w:ascii="Calibri" w:eastAsia="Calibri" w:hAnsi="Calibri" w:cs="Calibri"/>
                <w:sz w:val="18"/>
                <w:szCs w:val="18"/>
              </w:rPr>
              <w:t xml:space="preserve"> OR </w:t>
            </w:r>
            <w:proofErr w:type="spellStart"/>
            <w:r>
              <w:rPr>
                <w:rFonts w:ascii="Calibri" w:eastAsia="Calibri" w:hAnsi="Calibri" w:cs="Calibri"/>
                <w:sz w:val="18"/>
                <w:szCs w:val="18"/>
              </w:rPr>
              <w:t>admin_local</w:t>
            </w:r>
            <w:proofErr w:type="spellEnd"/>
          </w:p>
        </w:tc>
      </w:tr>
      <w:tr w:rsidR="00D53882" w:rsidTr="00130261">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D53882" w:rsidRDefault="00D53882" w:rsidP="00130261">
            <w:r>
              <w:rPr>
                <w:rFonts w:ascii="Calibri" w:eastAsia="Calibri" w:hAnsi="Calibri" w:cs="Calibri"/>
                <w:b/>
                <w:bCs/>
                <w:sz w:val="18"/>
                <w:szCs w:val="18"/>
              </w:rPr>
              <w:t>Date de l'export</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D53882" w:rsidRDefault="00D53882" w:rsidP="00130261">
            <w:r>
              <w:rPr>
                <w:rFonts w:ascii="Calibri" w:eastAsia="Calibri" w:hAnsi="Calibri" w:cs="Calibri"/>
                <w:sz w:val="18"/>
                <w:szCs w:val="18"/>
              </w:rPr>
              <w:t>J2, sur demande du SOC</w:t>
            </w:r>
          </w:p>
        </w:tc>
      </w:tr>
      <w:tr w:rsidR="00D53882" w:rsidTr="00130261">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D53882" w:rsidRDefault="00D53882" w:rsidP="00130261">
            <w:r>
              <w:rPr>
                <w:rFonts w:ascii="Calibri" w:eastAsia="Calibri" w:hAnsi="Calibri" w:cs="Calibri"/>
                <w:b/>
                <w:bCs/>
                <w:sz w:val="18"/>
                <w:szCs w:val="18"/>
              </w:rPr>
              <w:t>Empreinte SHA-256 de la capture</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D53882" w:rsidRDefault="00D53882" w:rsidP="00130261">
            <w:r>
              <w:rPr>
                <w:rFonts w:ascii="Calibri" w:eastAsia="Calibri" w:hAnsi="Calibri" w:cs="Calibri"/>
                <w:sz w:val="18"/>
                <w:szCs w:val="18"/>
              </w:rPr>
              <w:t>237f512ecbb19eb598a9eb33efc90fc716af503937409f3ce613d2eb10256b97</w:t>
            </w:r>
          </w:p>
        </w:tc>
      </w:tr>
      <w:tr w:rsidR="00D53882" w:rsidTr="00130261">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D53882" w:rsidRDefault="00D53882" w:rsidP="00130261">
            <w:r>
              <w:rPr>
                <w:rFonts w:ascii="Calibri" w:eastAsia="Calibri" w:hAnsi="Calibri" w:cs="Calibri"/>
                <w:b/>
                <w:bCs/>
                <w:sz w:val="18"/>
                <w:szCs w:val="18"/>
              </w:rPr>
              <w:t>Verdict</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D53882" w:rsidRDefault="00D53882" w:rsidP="00130261">
            <w:r>
              <w:rPr>
                <w:rFonts w:ascii="Calibri" w:eastAsia="Calibri" w:hAnsi="Calibri" w:cs="Calibri"/>
                <w:sz w:val="18"/>
                <w:szCs w:val="18"/>
              </w:rPr>
              <w:t xml:space="preserve">PREUVE (recoupe le journal VPN et détaille l'exécution du </w:t>
            </w:r>
            <w:proofErr w:type="spellStart"/>
            <w:r>
              <w:rPr>
                <w:rFonts w:ascii="Calibri" w:eastAsia="Calibri" w:hAnsi="Calibri" w:cs="Calibri"/>
                <w:sz w:val="18"/>
                <w:szCs w:val="18"/>
              </w:rPr>
              <w:t>rançongiciel</w:t>
            </w:r>
            <w:proofErr w:type="spellEnd"/>
            <w:r>
              <w:rPr>
                <w:rFonts w:ascii="Calibri" w:eastAsia="Calibri" w:hAnsi="Calibri" w:cs="Calibri"/>
                <w:sz w:val="18"/>
                <w:szCs w:val="18"/>
              </w:rPr>
              <w:t>)</w:t>
            </w:r>
          </w:p>
        </w:tc>
      </w:tr>
    </w:tbl>
    <w:p w:rsidR="00D53882" w:rsidRDefault="00D53882" w:rsidP="00D53882">
      <w:pPr>
        <w:pBdr>
          <w:bottom w:val="single" w:sz="6" w:space="2" w:color="C00000"/>
        </w:pBdr>
        <w:spacing w:before="100" w:after="40"/>
      </w:pPr>
      <w:r>
        <w:rPr>
          <w:rFonts w:ascii="Calibri" w:eastAsia="Calibri" w:hAnsi="Calibri" w:cs="Calibri"/>
          <w:b/>
          <w:bCs/>
          <w:color w:val="C00000"/>
          <w:sz w:val="22"/>
          <w:szCs w:val="22"/>
        </w:rPr>
        <w:t>2. Capture de l'artefact</w:t>
      </w:r>
    </w:p>
    <w:p w:rsidR="00D53882" w:rsidRDefault="00D53882" w:rsidP="00D53882">
      <w:pPr>
        <w:spacing w:after="40"/>
        <w:jc w:val="center"/>
      </w:pPr>
      <w:r>
        <w:rPr>
          <w:noProof/>
        </w:rPr>
        <w:drawing>
          <wp:inline distT="0" distB="0" distL="0" distR="0" wp14:anchorId="4F271987" wp14:editId="2A0B2457">
            <wp:extent cx="3238500" cy="1524000"/>
            <wp:effectExtent l="0" t="0" r="0" b="0"/>
            <wp:docPr id="4" name="A-10" descr="Extrait Splunk des événements Windows Security" title="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38500" cy="1524000"/>
                    </a:xfrm>
                    <a:prstGeom prst="rect">
                      <a:avLst/>
                    </a:prstGeom>
                  </pic:spPr>
                </pic:pic>
              </a:graphicData>
            </a:graphic>
          </wp:inline>
        </w:drawing>
      </w:r>
    </w:p>
    <w:p w:rsidR="00D53882" w:rsidRDefault="00D53882" w:rsidP="00D53882">
      <w:pPr>
        <w:spacing w:after="60"/>
        <w:jc w:val="center"/>
      </w:pPr>
      <w:r>
        <w:rPr>
          <w:rFonts w:ascii="Calibri" w:eastAsia="Calibri" w:hAnsi="Calibri" w:cs="Calibri"/>
          <w:i/>
          <w:iCs/>
          <w:color w:val="595959"/>
          <w:sz w:val="17"/>
          <w:szCs w:val="17"/>
        </w:rPr>
        <w:t xml:space="preserve">Figure 1 — Événements Windows Security de </w:t>
      </w:r>
      <w:proofErr w:type="spellStart"/>
      <w:r>
        <w:rPr>
          <w:rFonts w:ascii="Calibri" w:eastAsia="Calibri" w:hAnsi="Calibri" w:cs="Calibri"/>
          <w:i/>
          <w:iCs/>
          <w:color w:val="595959"/>
          <w:sz w:val="17"/>
          <w:szCs w:val="17"/>
        </w:rPr>
        <w:t>svc_oasisnet</w:t>
      </w:r>
      <w:proofErr w:type="spellEnd"/>
      <w:r>
        <w:rPr>
          <w:rFonts w:ascii="Calibri" w:eastAsia="Calibri" w:hAnsi="Calibri" w:cs="Calibri"/>
          <w:i/>
          <w:iCs/>
          <w:color w:val="595959"/>
          <w:sz w:val="17"/>
          <w:szCs w:val="17"/>
        </w:rPr>
        <w:t xml:space="preserve"> et </w:t>
      </w:r>
      <w:proofErr w:type="spellStart"/>
      <w:r>
        <w:rPr>
          <w:rFonts w:ascii="Calibri" w:eastAsia="Calibri" w:hAnsi="Calibri" w:cs="Calibri"/>
          <w:i/>
          <w:iCs/>
          <w:color w:val="595959"/>
          <w:sz w:val="17"/>
          <w:szCs w:val="17"/>
        </w:rPr>
        <w:t>admin_local</w:t>
      </w:r>
      <w:proofErr w:type="spellEnd"/>
      <w:r>
        <w:rPr>
          <w:rFonts w:ascii="Calibri" w:eastAsia="Calibri" w:hAnsi="Calibri" w:cs="Calibri"/>
          <w:i/>
          <w:iCs/>
          <w:color w:val="595959"/>
          <w:sz w:val="17"/>
          <w:szCs w:val="17"/>
        </w:rPr>
        <w:t xml:space="preserve"> (</w:t>
      </w:r>
      <w:proofErr w:type="spellStart"/>
      <w:r>
        <w:rPr>
          <w:rFonts w:ascii="Calibri" w:eastAsia="Calibri" w:hAnsi="Calibri" w:cs="Calibri"/>
          <w:i/>
          <w:iCs/>
          <w:color w:val="595959"/>
          <w:sz w:val="17"/>
          <w:szCs w:val="17"/>
        </w:rPr>
        <w:t>Splunk</w:t>
      </w:r>
      <w:proofErr w:type="spellEnd"/>
      <w:r>
        <w:rPr>
          <w:rFonts w:ascii="Calibri" w:eastAsia="Calibri" w:hAnsi="Calibri" w:cs="Calibri"/>
          <w:i/>
          <w:iCs/>
          <w:color w:val="595959"/>
          <w:sz w:val="17"/>
          <w:szCs w:val="17"/>
        </w:rPr>
        <w:t xml:space="preserve"> ES)</w:t>
      </w:r>
    </w:p>
    <w:p w:rsidR="00D53882" w:rsidRDefault="00D53882" w:rsidP="00D53882">
      <w:pPr>
        <w:pBdr>
          <w:bottom w:val="single" w:sz="6" w:space="2" w:color="C00000"/>
        </w:pBdr>
        <w:spacing w:before="100" w:after="40"/>
      </w:pPr>
      <w:r>
        <w:rPr>
          <w:rFonts w:ascii="Calibri" w:eastAsia="Calibri" w:hAnsi="Calibri" w:cs="Calibri"/>
          <w:b/>
          <w:bCs/>
          <w:color w:val="C00000"/>
          <w:sz w:val="22"/>
          <w:szCs w:val="22"/>
        </w:rPr>
        <w:t>3. Recoupement avec le journal VPN (A-02) et les autres pièces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100"/>
        <w:gridCol w:w="4766"/>
      </w:tblGrid>
      <w:tr w:rsidR="00D53882" w:rsidTr="00130261">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D53882" w:rsidRDefault="00D53882" w:rsidP="00130261">
            <w:r>
              <w:rPr>
                <w:rFonts w:ascii="Calibri" w:eastAsia="Calibri" w:hAnsi="Calibri" w:cs="Calibri"/>
                <w:b/>
                <w:bCs/>
                <w:sz w:val="18"/>
                <w:szCs w:val="18"/>
              </w:rPr>
              <w:t>SIEM (A-10)</w:t>
            </w:r>
          </w:p>
        </w:tc>
        <w:tc>
          <w:tcPr>
            <w:tcW w:w="41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D53882" w:rsidRDefault="00D53882" w:rsidP="00130261">
            <w:r>
              <w:rPr>
                <w:rFonts w:ascii="Calibri" w:eastAsia="Calibri" w:hAnsi="Calibri" w:cs="Calibri"/>
                <w:b/>
                <w:bCs/>
                <w:sz w:val="18"/>
                <w:szCs w:val="18"/>
              </w:rPr>
              <w:t>Événement Windows</w:t>
            </w:r>
          </w:p>
        </w:tc>
        <w:tc>
          <w:tcPr>
            <w:tcW w:w="4766"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D53882" w:rsidRDefault="00D53882" w:rsidP="00130261">
            <w:r>
              <w:rPr>
                <w:rFonts w:ascii="Calibri" w:eastAsia="Calibri" w:hAnsi="Calibri" w:cs="Calibri"/>
                <w:b/>
                <w:bCs/>
                <w:sz w:val="18"/>
                <w:szCs w:val="18"/>
              </w:rPr>
              <w:t>Recoupement</w:t>
            </w:r>
          </w:p>
        </w:tc>
      </w:tr>
      <w:tr w:rsidR="00D53882" w:rsidTr="00130261">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D53882" w:rsidRDefault="00D53882" w:rsidP="00130261">
            <w:r>
              <w:rPr>
                <w:rFonts w:ascii="Calibri" w:eastAsia="Calibri" w:hAnsi="Calibri" w:cs="Calibri"/>
                <w:b/>
                <w:bCs/>
                <w:sz w:val="18"/>
                <w:szCs w:val="18"/>
              </w:rPr>
              <w:t>J-21 02:04</w:t>
            </w:r>
          </w:p>
        </w:tc>
        <w:tc>
          <w:tcPr>
            <w:tcW w:w="41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D53882" w:rsidRDefault="00D53882" w:rsidP="00130261">
            <w:r>
              <w:rPr>
                <w:rFonts w:ascii="Calibri" w:eastAsia="Calibri" w:hAnsi="Calibri" w:cs="Calibri"/>
                <w:sz w:val="18"/>
                <w:szCs w:val="18"/>
              </w:rPr>
              <w:t xml:space="preserve">4624 type 10 (RDP) — </w:t>
            </w:r>
            <w:proofErr w:type="spellStart"/>
            <w:r>
              <w:rPr>
                <w:rFonts w:ascii="Calibri" w:eastAsia="Calibri" w:hAnsi="Calibri" w:cs="Calibri"/>
                <w:sz w:val="18"/>
                <w:szCs w:val="18"/>
              </w:rPr>
              <w:t>svc_oasisnet</w:t>
            </w:r>
            <w:proofErr w:type="spellEnd"/>
          </w:p>
        </w:tc>
        <w:tc>
          <w:tcPr>
            <w:tcW w:w="47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D53882" w:rsidRDefault="00D53882" w:rsidP="00130261">
            <w:r>
              <w:rPr>
                <w:rFonts w:ascii="Calibri" w:eastAsia="Calibri" w:hAnsi="Calibri" w:cs="Calibri"/>
                <w:sz w:val="18"/>
                <w:szCs w:val="18"/>
              </w:rPr>
              <w:t>Session VPN J-21 02:04–04:52 (A-02) : même minute</w:t>
            </w:r>
          </w:p>
        </w:tc>
      </w:tr>
      <w:tr w:rsidR="00D53882" w:rsidTr="00130261">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D53882" w:rsidRDefault="00D53882" w:rsidP="00130261">
            <w:r>
              <w:rPr>
                <w:rFonts w:ascii="Calibri" w:eastAsia="Calibri" w:hAnsi="Calibri" w:cs="Calibri"/>
                <w:b/>
                <w:bCs/>
                <w:sz w:val="18"/>
                <w:szCs w:val="18"/>
              </w:rPr>
              <w:t>J-14 01:57</w:t>
            </w:r>
          </w:p>
        </w:tc>
        <w:tc>
          <w:tcPr>
            <w:tcW w:w="41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D53882" w:rsidRDefault="00D53882" w:rsidP="00130261">
            <w:r>
              <w:rPr>
                <w:rFonts w:ascii="Calibri" w:eastAsia="Calibri" w:hAnsi="Calibri" w:cs="Calibri"/>
                <w:sz w:val="18"/>
                <w:szCs w:val="18"/>
              </w:rPr>
              <w:t xml:space="preserve">4624 type 10 (RDP) — </w:t>
            </w:r>
            <w:proofErr w:type="spellStart"/>
            <w:r>
              <w:rPr>
                <w:rFonts w:ascii="Calibri" w:eastAsia="Calibri" w:hAnsi="Calibri" w:cs="Calibri"/>
                <w:sz w:val="18"/>
                <w:szCs w:val="18"/>
              </w:rPr>
              <w:t>svc_oasisnet</w:t>
            </w:r>
            <w:proofErr w:type="spellEnd"/>
          </w:p>
        </w:tc>
        <w:tc>
          <w:tcPr>
            <w:tcW w:w="47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D53882" w:rsidRDefault="00D53882" w:rsidP="00130261">
            <w:r>
              <w:rPr>
                <w:rFonts w:ascii="Calibri" w:eastAsia="Calibri" w:hAnsi="Calibri" w:cs="Calibri"/>
                <w:sz w:val="18"/>
                <w:szCs w:val="18"/>
              </w:rPr>
              <w:t>Session VPN J-14 01:57–04:20 (A-02) : même minute</w:t>
            </w:r>
          </w:p>
        </w:tc>
      </w:tr>
      <w:tr w:rsidR="00D53882" w:rsidTr="00130261">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D53882" w:rsidRDefault="00D53882" w:rsidP="00130261">
            <w:r>
              <w:rPr>
                <w:rFonts w:ascii="Calibri" w:eastAsia="Calibri" w:hAnsi="Calibri" w:cs="Calibri"/>
                <w:b/>
                <w:bCs/>
                <w:sz w:val="18"/>
                <w:szCs w:val="18"/>
              </w:rPr>
              <w:t>J-1 03:11</w:t>
            </w:r>
          </w:p>
        </w:tc>
        <w:tc>
          <w:tcPr>
            <w:tcW w:w="41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D53882" w:rsidRDefault="00D53882" w:rsidP="00130261">
            <w:r>
              <w:rPr>
                <w:rFonts w:ascii="Calibri" w:eastAsia="Calibri" w:hAnsi="Calibri" w:cs="Calibri"/>
                <w:sz w:val="18"/>
                <w:szCs w:val="18"/>
              </w:rPr>
              <w:t xml:space="preserve">4672 privilèges spéciaux — </w:t>
            </w:r>
            <w:proofErr w:type="spellStart"/>
            <w:r>
              <w:rPr>
                <w:rFonts w:ascii="Calibri" w:eastAsia="Calibri" w:hAnsi="Calibri" w:cs="Calibri"/>
                <w:sz w:val="18"/>
                <w:szCs w:val="18"/>
              </w:rPr>
              <w:t>svc_oasisnet</w:t>
            </w:r>
            <w:proofErr w:type="spellEnd"/>
          </w:p>
        </w:tc>
        <w:tc>
          <w:tcPr>
            <w:tcW w:w="47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D53882" w:rsidRDefault="00D53882" w:rsidP="00130261">
            <w:r>
              <w:rPr>
                <w:rFonts w:ascii="Calibri" w:eastAsia="Calibri" w:hAnsi="Calibri" w:cs="Calibri"/>
                <w:sz w:val="18"/>
                <w:szCs w:val="18"/>
              </w:rPr>
              <w:t>Pendant la session VPN J-1 02:15–04:35 (A-02)</w:t>
            </w:r>
          </w:p>
        </w:tc>
      </w:tr>
      <w:tr w:rsidR="00D53882" w:rsidTr="00130261">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D53882" w:rsidRDefault="00D53882" w:rsidP="00130261">
            <w:r>
              <w:rPr>
                <w:rFonts w:ascii="Calibri" w:eastAsia="Calibri" w:hAnsi="Calibri" w:cs="Calibri"/>
                <w:b/>
                <w:bCs/>
                <w:sz w:val="18"/>
                <w:szCs w:val="18"/>
              </w:rPr>
              <w:t>J-1 03:12</w:t>
            </w:r>
          </w:p>
        </w:tc>
        <w:tc>
          <w:tcPr>
            <w:tcW w:w="41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D53882" w:rsidRDefault="00D53882" w:rsidP="00130261">
            <w:r>
              <w:rPr>
                <w:rFonts w:ascii="Calibri" w:eastAsia="Calibri" w:hAnsi="Calibri" w:cs="Calibri"/>
                <w:sz w:val="18"/>
                <w:szCs w:val="18"/>
              </w:rPr>
              <w:t xml:space="preserve">4688 svhost32.exe lancé par </w:t>
            </w:r>
            <w:proofErr w:type="spellStart"/>
            <w:r>
              <w:rPr>
                <w:rFonts w:ascii="Calibri" w:eastAsia="Calibri" w:hAnsi="Calibri" w:cs="Calibri"/>
                <w:sz w:val="18"/>
                <w:szCs w:val="18"/>
              </w:rPr>
              <w:t>admin_local</w:t>
            </w:r>
            <w:proofErr w:type="spellEnd"/>
            <w:r>
              <w:rPr>
                <w:rFonts w:ascii="Calibri" w:eastAsia="Calibri" w:hAnsi="Calibri" w:cs="Calibri"/>
                <w:sz w:val="18"/>
                <w:szCs w:val="18"/>
              </w:rPr>
              <w:t>, parent services.exe</w:t>
            </w:r>
          </w:p>
        </w:tc>
        <w:tc>
          <w:tcPr>
            <w:tcW w:w="47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D53882" w:rsidRDefault="00D53882" w:rsidP="00130261">
            <w:r>
              <w:rPr>
                <w:rFonts w:ascii="Calibri" w:eastAsia="Calibri" w:hAnsi="Calibri" w:cs="Calibri"/>
                <w:sz w:val="18"/>
                <w:szCs w:val="18"/>
              </w:rPr>
              <w:t xml:space="preserve">Détection </w:t>
            </w:r>
            <w:proofErr w:type="spellStart"/>
            <w:r>
              <w:rPr>
                <w:rFonts w:ascii="Calibri" w:eastAsia="Calibri" w:hAnsi="Calibri" w:cs="Calibri"/>
                <w:sz w:val="18"/>
                <w:szCs w:val="18"/>
              </w:rPr>
              <w:t>Mirage.A</w:t>
            </w:r>
            <w:proofErr w:type="spellEnd"/>
            <w:r>
              <w:rPr>
                <w:rFonts w:ascii="Calibri" w:eastAsia="Calibri" w:hAnsi="Calibri" w:cs="Calibri"/>
                <w:sz w:val="18"/>
                <w:szCs w:val="18"/>
              </w:rPr>
              <w:t xml:space="preserve"> à 03:12:09 (A-01) ; exécution en tant que service</w:t>
            </w:r>
          </w:p>
        </w:tc>
      </w:tr>
      <w:tr w:rsidR="00D53882" w:rsidTr="00130261">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D53882" w:rsidRDefault="00D53882" w:rsidP="00130261">
            <w:r>
              <w:rPr>
                <w:rFonts w:ascii="Calibri" w:eastAsia="Calibri" w:hAnsi="Calibri" w:cs="Calibri"/>
                <w:b/>
                <w:bCs/>
                <w:sz w:val="18"/>
                <w:szCs w:val="18"/>
              </w:rPr>
              <w:t>J-1 03:15</w:t>
            </w:r>
          </w:p>
        </w:tc>
        <w:tc>
          <w:tcPr>
            <w:tcW w:w="41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D53882" w:rsidRDefault="00D53882" w:rsidP="00130261">
            <w:r>
              <w:rPr>
                <w:rFonts w:ascii="Calibri" w:eastAsia="Calibri" w:hAnsi="Calibri" w:cs="Calibri"/>
                <w:sz w:val="18"/>
                <w:szCs w:val="18"/>
              </w:rPr>
              <w:t xml:space="preserve">4657 registre Defender </w:t>
            </w:r>
            <w:proofErr w:type="spellStart"/>
            <w:r>
              <w:rPr>
                <w:rFonts w:ascii="Calibri" w:eastAsia="Calibri" w:hAnsi="Calibri" w:cs="Calibri"/>
                <w:sz w:val="18"/>
                <w:szCs w:val="18"/>
              </w:rPr>
              <w:t>DisableRTP</w:t>
            </w:r>
            <w:proofErr w:type="spellEnd"/>
            <w:r>
              <w:rPr>
                <w:rFonts w:ascii="Calibri" w:eastAsia="Calibri" w:hAnsi="Calibri" w:cs="Calibri"/>
                <w:sz w:val="18"/>
                <w:szCs w:val="18"/>
              </w:rPr>
              <w:t xml:space="preserve"> = 1</w:t>
            </w:r>
          </w:p>
        </w:tc>
        <w:tc>
          <w:tcPr>
            <w:tcW w:w="47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D53882" w:rsidRDefault="00D53882" w:rsidP="00130261">
            <w:r>
              <w:rPr>
                <w:rFonts w:ascii="Calibri" w:eastAsia="Calibri" w:hAnsi="Calibri" w:cs="Calibri"/>
                <w:sz w:val="18"/>
                <w:szCs w:val="18"/>
              </w:rPr>
              <w:t>Protection temps réel désactivée à 03:15:22 (A-01)</w:t>
            </w:r>
          </w:p>
        </w:tc>
      </w:tr>
      <w:tr w:rsidR="00D53882" w:rsidTr="00130261">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D53882" w:rsidRDefault="00D53882" w:rsidP="00130261">
            <w:r>
              <w:rPr>
                <w:rFonts w:ascii="Calibri" w:eastAsia="Calibri" w:hAnsi="Calibri" w:cs="Calibri"/>
                <w:b/>
                <w:bCs/>
                <w:sz w:val="18"/>
                <w:szCs w:val="18"/>
              </w:rPr>
              <w:t>J-1 03:16</w:t>
            </w:r>
          </w:p>
        </w:tc>
        <w:tc>
          <w:tcPr>
            <w:tcW w:w="41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D53882" w:rsidRDefault="00D53882" w:rsidP="00130261">
            <w:r>
              <w:rPr>
                <w:rFonts w:ascii="Calibri" w:eastAsia="Calibri" w:hAnsi="Calibri" w:cs="Calibri"/>
                <w:sz w:val="18"/>
                <w:szCs w:val="18"/>
              </w:rPr>
              <w:t>1102 journal de sécurité effacé</w:t>
            </w:r>
          </w:p>
        </w:tc>
        <w:tc>
          <w:tcPr>
            <w:tcW w:w="47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D53882" w:rsidRDefault="00D53882" w:rsidP="00130261">
            <w:r>
              <w:rPr>
                <w:rFonts w:ascii="Calibri" w:eastAsia="Calibri" w:hAnsi="Calibri" w:cs="Calibri"/>
                <w:sz w:val="18"/>
                <w:szCs w:val="18"/>
              </w:rPr>
              <w:t>Juste après la note de rançon (03:15:39, A-04) et le passage au rouge de la supervision (≈ 03:15)</w:t>
            </w:r>
          </w:p>
        </w:tc>
      </w:tr>
    </w:tbl>
    <w:p w:rsidR="00D53882" w:rsidRDefault="00D53882" w:rsidP="00D53882">
      <w:pPr>
        <w:pBdr>
          <w:bottom w:val="single" w:sz="6" w:space="2" w:color="C00000"/>
        </w:pBdr>
        <w:spacing w:before="100" w:after="40"/>
      </w:pPr>
      <w:r>
        <w:rPr>
          <w:rFonts w:ascii="Calibri" w:eastAsia="Calibri" w:hAnsi="Calibri" w:cs="Calibri"/>
          <w:b/>
          <w:bCs/>
          <w:color w:val="C00000"/>
          <w:sz w:val="22"/>
          <w:szCs w:val="22"/>
        </w:rPr>
        <w:t>4. Justification du verdict</w:t>
      </w:r>
    </w:p>
    <w:p w:rsidR="00D53882" w:rsidRDefault="00D53882" w:rsidP="00D53882">
      <w:pPr>
        <w:spacing w:after="60"/>
      </w:pPr>
      <w:r>
        <w:rPr>
          <w:rFonts w:ascii="Calibri" w:eastAsia="Calibri" w:hAnsi="Calibri" w:cs="Calibri"/>
          <w:sz w:val="18"/>
          <w:szCs w:val="18"/>
        </w:rPr>
        <w:t xml:space="preserve">A-10 est une preuve : les ouvertures de session à distance de </w:t>
      </w:r>
      <w:proofErr w:type="spellStart"/>
      <w:r>
        <w:rPr>
          <w:rFonts w:ascii="Calibri" w:eastAsia="Calibri" w:hAnsi="Calibri" w:cs="Calibri"/>
          <w:sz w:val="18"/>
          <w:szCs w:val="18"/>
        </w:rPr>
        <w:t>svc_oasisnet</w:t>
      </w:r>
      <w:proofErr w:type="spellEnd"/>
      <w:r>
        <w:rPr>
          <w:rFonts w:ascii="Calibri" w:eastAsia="Calibri" w:hAnsi="Calibri" w:cs="Calibri"/>
          <w:sz w:val="18"/>
          <w:szCs w:val="18"/>
        </w:rPr>
        <w:t xml:space="preserve"> tombent à la minute près sur les connexions VPN d'A-02, ce qui confirme que c'est bien l'attaquant, entré par le VPN, qui se connecte ensuite en bureau à distance. La nuit de J-1, on voit le passage de </w:t>
      </w:r>
      <w:proofErr w:type="spellStart"/>
      <w:r>
        <w:rPr>
          <w:rFonts w:ascii="Calibri" w:eastAsia="Calibri" w:hAnsi="Calibri" w:cs="Calibri"/>
          <w:sz w:val="18"/>
          <w:szCs w:val="18"/>
        </w:rPr>
        <w:t>svc_oasisnet</w:t>
      </w:r>
      <w:proofErr w:type="spellEnd"/>
      <w:r>
        <w:rPr>
          <w:rFonts w:ascii="Calibri" w:eastAsia="Calibri" w:hAnsi="Calibri" w:cs="Calibri"/>
          <w:sz w:val="18"/>
          <w:szCs w:val="18"/>
        </w:rPr>
        <w:t xml:space="preserve"> (privilèges spéciaux à </w:t>
      </w:r>
      <w:proofErr w:type="gramStart"/>
      <w:r>
        <w:rPr>
          <w:rFonts w:ascii="Calibri" w:eastAsia="Calibri" w:hAnsi="Calibri" w:cs="Calibri"/>
          <w:sz w:val="18"/>
          <w:szCs w:val="18"/>
        </w:rPr>
        <w:t>03:</w:t>
      </w:r>
      <w:proofErr w:type="gramEnd"/>
      <w:r>
        <w:rPr>
          <w:rFonts w:ascii="Calibri" w:eastAsia="Calibri" w:hAnsi="Calibri" w:cs="Calibri"/>
          <w:sz w:val="18"/>
          <w:szCs w:val="18"/>
        </w:rPr>
        <w:t xml:space="preserve">11) à </w:t>
      </w:r>
      <w:proofErr w:type="spellStart"/>
      <w:r>
        <w:rPr>
          <w:rFonts w:ascii="Calibri" w:eastAsia="Calibri" w:hAnsi="Calibri" w:cs="Calibri"/>
          <w:sz w:val="18"/>
          <w:szCs w:val="18"/>
        </w:rPr>
        <w:t>admin_local</w:t>
      </w:r>
      <w:proofErr w:type="spellEnd"/>
      <w:r>
        <w:rPr>
          <w:rFonts w:ascii="Calibri" w:eastAsia="Calibri" w:hAnsi="Calibri" w:cs="Calibri"/>
          <w:sz w:val="18"/>
          <w:szCs w:val="18"/>
        </w:rPr>
        <w:t xml:space="preserve">, le lancement du </w:t>
      </w:r>
      <w:proofErr w:type="spellStart"/>
      <w:r>
        <w:rPr>
          <w:rFonts w:ascii="Calibri" w:eastAsia="Calibri" w:hAnsi="Calibri" w:cs="Calibri"/>
          <w:sz w:val="18"/>
          <w:szCs w:val="18"/>
        </w:rPr>
        <w:t>rançongiciel</w:t>
      </w:r>
      <w:proofErr w:type="spellEnd"/>
      <w:r>
        <w:rPr>
          <w:rFonts w:ascii="Calibri" w:eastAsia="Calibri" w:hAnsi="Calibri" w:cs="Calibri"/>
          <w:sz w:val="18"/>
          <w:szCs w:val="18"/>
        </w:rPr>
        <w:t xml:space="preserve"> comme un service Windows (parent services.exe), la désactivation de Defender puis l'effacement du journal de sécurité (T1070.001) pour effacer ses traces.</w:t>
      </w:r>
    </w:p>
    <w:p w:rsidR="00D53882" w:rsidRDefault="00D53882" w:rsidP="00D53882">
      <w:pPr>
        <w:spacing w:after="60"/>
      </w:pPr>
      <w:r>
        <w:rPr>
          <w:rFonts w:ascii="Calibri" w:eastAsia="Calibri" w:hAnsi="Calibri" w:cs="Calibri"/>
          <w:b/>
          <w:bCs/>
          <w:sz w:val="18"/>
          <w:szCs w:val="18"/>
        </w:rPr>
        <w:t xml:space="preserve">Écarts avec le profil : </w:t>
      </w:r>
      <w:r>
        <w:rPr>
          <w:rFonts w:ascii="Calibri" w:eastAsia="Calibri" w:hAnsi="Calibri" w:cs="Calibri"/>
          <w:sz w:val="18"/>
          <w:szCs w:val="18"/>
        </w:rPr>
        <w:t xml:space="preserve">plage légitime de </w:t>
      </w:r>
      <w:proofErr w:type="spellStart"/>
      <w:r>
        <w:rPr>
          <w:rFonts w:ascii="Calibri" w:eastAsia="Calibri" w:hAnsi="Calibri" w:cs="Calibri"/>
          <w:sz w:val="18"/>
          <w:szCs w:val="18"/>
        </w:rPr>
        <w:t>svc_oasisnet</w:t>
      </w:r>
      <w:proofErr w:type="spellEnd"/>
      <w:r>
        <w:rPr>
          <w:rFonts w:ascii="Calibri" w:eastAsia="Calibri" w:hAnsi="Calibri" w:cs="Calibri"/>
          <w:sz w:val="18"/>
          <w:szCs w:val="18"/>
        </w:rPr>
        <w:t xml:space="preserve"> </w:t>
      </w:r>
      <w:proofErr w:type="gramStart"/>
      <w:r>
        <w:rPr>
          <w:rFonts w:ascii="Calibri" w:eastAsia="Calibri" w:hAnsi="Calibri" w:cs="Calibri"/>
          <w:sz w:val="18"/>
          <w:szCs w:val="18"/>
        </w:rPr>
        <w:t>09:</w:t>
      </w:r>
      <w:proofErr w:type="gramEnd"/>
      <w:r>
        <w:rPr>
          <w:rFonts w:ascii="Calibri" w:eastAsia="Calibri" w:hAnsi="Calibri" w:cs="Calibri"/>
          <w:sz w:val="18"/>
          <w:szCs w:val="18"/>
        </w:rPr>
        <w:t>00–18:00 en jours ouvrés, contre plus de 90 ouvertures RDP entre 02:00 et 05:00 en 21 jours. A-02 ne compte que 8 sessions VPN : l'attaquant rebondissait donc sur de nombreux serveurs à chaque session (mouvement latéral).</w:t>
      </w:r>
    </w:p>
    <w:p w:rsidR="00D53882" w:rsidRDefault="00D53882" w:rsidP="00D53882">
      <w:pPr>
        <w:spacing w:after="60"/>
      </w:pPr>
      <w:r>
        <w:rPr>
          <w:rFonts w:ascii="Calibri" w:eastAsia="Calibri" w:hAnsi="Calibri" w:cs="Calibri"/>
          <w:b/>
          <w:bCs/>
          <w:sz w:val="18"/>
          <w:szCs w:val="18"/>
        </w:rPr>
        <w:t xml:space="preserve">Points à vérifier : </w:t>
      </w:r>
      <w:r>
        <w:rPr>
          <w:rFonts w:ascii="Calibri" w:eastAsia="Calibri" w:hAnsi="Calibri" w:cs="Calibri"/>
          <w:sz w:val="18"/>
          <w:szCs w:val="18"/>
        </w:rPr>
        <w:t xml:space="preserve">l'extrait n'indique pas le nom des machines (à ajouter à la recherche). L'effacement local du journal n'a pas fait disparaître ces événements grâce à leur centralisation dans le SIEM. Rechercher parmi les 90 ouvertures une connexion à J-3 vers </w:t>
      </w:r>
      <w:proofErr w:type="gramStart"/>
      <w:r>
        <w:rPr>
          <w:rFonts w:ascii="Calibri" w:eastAsia="Calibri" w:hAnsi="Calibri" w:cs="Calibri"/>
          <w:sz w:val="18"/>
          <w:szCs w:val="18"/>
        </w:rPr>
        <w:t>01:</w:t>
      </w:r>
      <w:proofErr w:type="gramEnd"/>
      <w:r>
        <w:rPr>
          <w:rFonts w:ascii="Calibri" w:eastAsia="Calibri" w:hAnsi="Calibri" w:cs="Calibri"/>
          <w:sz w:val="18"/>
          <w:szCs w:val="18"/>
        </w:rPr>
        <w:t xml:space="preserve">12, pour expliquer la modification </w:t>
      </w:r>
      <w:proofErr w:type="spellStart"/>
      <w:r>
        <w:rPr>
          <w:rFonts w:ascii="Calibri" w:eastAsia="Calibri" w:hAnsi="Calibri" w:cs="Calibri"/>
          <w:sz w:val="18"/>
          <w:szCs w:val="18"/>
        </w:rPr>
        <w:t>Veeam</w:t>
      </w:r>
      <w:proofErr w:type="spellEnd"/>
      <w:r>
        <w:rPr>
          <w:rFonts w:ascii="Calibri" w:eastAsia="Calibri" w:hAnsi="Calibri" w:cs="Calibri"/>
          <w:sz w:val="18"/>
          <w:szCs w:val="18"/>
        </w:rPr>
        <w:t xml:space="preserve"> d'A-05.</w:t>
      </w:r>
    </w:p>
    <w:p w:rsidR="00D53882" w:rsidRDefault="00D53882" w:rsidP="00D53882">
      <w:pPr>
        <w:pBdr>
          <w:bottom w:val="single" w:sz="6" w:space="2" w:color="C00000"/>
        </w:pBdr>
        <w:spacing w:before="100" w:after="40"/>
      </w:pPr>
      <w:r>
        <w:rPr>
          <w:rFonts w:ascii="Calibri" w:eastAsia="Calibri" w:hAnsi="Calibri" w:cs="Calibri"/>
          <w:b/>
          <w:bCs/>
          <w:color w:val="C00000"/>
          <w:sz w:val="22"/>
          <w:szCs w:val="22"/>
        </w:rPr>
        <w:t>5. Actions recommandées</w:t>
      </w:r>
    </w:p>
    <w:p w:rsidR="00D53882" w:rsidRDefault="00D53882" w:rsidP="00D53882">
      <w:pPr>
        <w:spacing w:after="60"/>
      </w:pPr>
      <w:r>
        <w:rPr>
          <w:rFonts w:ascii="Calibri" w:eastAsia="Calibri" w:hAnsi="Calibri" w:cs="Calibri"/>
          <w:sz w:val="18"/>
          <w:szCs w:val="18"/>
        </w:rPr>
        <w:t xml:space="preserve">Relancer la recherche avec le champ </w:t>
      </w:r>
      <w:proofErr w:type="spellStart"/>
      <w:r>
        <w:rPr>
          <w:rFonts w:ascii="Calibri" w:eastAsia="Calibri" w:hAnsi="Calibri" w:cs="Calibri"/>
          <w:sz w:val="18"/>
          <w:szCs w:val="18"/>
        </w:rPr>
        <w:t>ComputerName</w:t>
      </w:r>
      <w:proofErr w:type="spellEnd"/>
      <w:r>
        <w:rPr>
          <w:rFonts w:ascii="Calibri" w:eastAsia="Calibri" w:hAnsi="Calibri" w:cs="Calibri"/>
          <w:sz w:val="18"/>
          <w:szCs w:val="18"/>
        </w:rPr>
        <w:t xml:space="preserve"> pour cartographier les serveurs visités · Lister les services créés sur les hôtes touchés (événements 7045) · Réinitialiser </w:t>
      </w:r>
      <w:proofErr w:type="spellStart"/>
      <w:r>
        <w:rPr>
          <w:rFonts w:ascii="Calibri" w:eastAsia="Calibri" w:hAnsi="Calibri" w:cs="Calibri"/>
          <w:sz w:val="18"/>
          <w:szCs w:val="18"/>
        </w:rPr>
        <w:t>admin_local</w:t>
      </w:r>
      <w:proofErr w:type="spellEnd"/>
      <w:r>
        <w:rPr>
          <w:rFonts w:ascii="Calibri" w:eastAsia="Calibri" w:hAnsi="Calibri" w:cs="Calibri"/>
          <w:sz w:val="18"/>
          <w:szCs w:val="18"/>
        </w:rPr>
        <w:t xml:space="preserve"> et </w:t>
      </w:r>
      <w:proofErr w:type="spellStart"/>
      <w:r>
        <w:rPr>
          <w:rFonts w:ascii="Calibri" w:eastAsia="Calibri" w:hAnsi="Calibri" w:cs="Calibri"/>
          <w:sz w:val="18"/>
          <w:szCs w:val="18"/>
        </w:rPr>
        <w:t>svc_oasisnet</w:t>
      </w:r>
      <w:proofErr w:type="spellEnd"/>
      <w:r>
        <w:rPr>
          <w:rFonts w:ascii="Calibri" w:eastAsia="Calibri" w:hAnsi="Calibri" w:cs="Calibri"/>
          <w:sz w:val="18"/>
          <w:szCs w:val="18"/>
        </w:rPr>
        <w:t>, et déployer LAPS · Alerter sur tout événement 1102 · Rechercher la connexion de J-3.</w:t>
      </w:r>
    </w:p>
    <w:p w:rsidR="00D53882" w:rsidRDefault="00D53882" w:rsidP="00D53882">
      <w:pPr>
        <w:pBdr>
          <w:bottom w:val="single" w:sz="6" w:space="2" w:color="C00000"/>
        </w:pBdr>
        <w:spacing w:before="100" w:after="40"/>
      </w:pPr>
      <w:r>
        <w:rPr>
          <w:rFonts w:ascii="Calibri" w:eastAsia="Calibri" w:hAnsi="Calibri" w:cs="Calibri"/>
          <w:b/>
          <w:bCs/>
          <w:color w:val="C00000"/>
          <w:sz w:val="22"/>
          <w:szCs w:val="22"/>
        </w:rPr>
        <w:t>6. Chaîne de traçabilité</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1700"/>
        <w:gridCol w:w="4366"/>
      </w:tblGrid>
      <w:tr w:rsidR="00D53882" w:rsidTr="00130261">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D53882" w:rsidRDefault="00D53882" w:rsidP="00130261">
            <w:r>
              <w:rPr>
                <w:rFonts w:ascii="Calibri" w:eastAsia="Calibri" w:hAnsi="Calibri" w:cs="Calibri"/>
                <w:b/>
                <w:bCs/>
                <w:sz w:val="18"/>
                <w:szCs w:val="18"/>
              </w:rPr>
              <w:t>Étape</w:t>
            </w:r>
          </w:p>
        </w:tc>
        <w:tc>
          <w:tcPr>
            <w:tcW w:w="26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D53882" w:rsidRDefault="00D53882" w:rsidP="00130261">
            <w:r>
              <w:rPr>
                <w:rFonts w:ascii="Calibri" w:eastAsia="Calibri" w:hAnsi="Calibri" w:cs="Calibri"/>
                <w:b/>
                <w:bCs/>
                <w:sz w:val="18"/>
                <w:szCs w:val="18"/>
              </w:rPr>
              <w:t>Acteur</w:t>
            </w:r>
          </w:p>
        </w:tc>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D53882" w:rsidRDefault="00D53882" w:rsidP="00130261">
            <w:r>
              <w:rPr>
                <w:rFonts w:ascii="Calibri" w:eastAsia="Calibri" w:hAnsi="Calibri" w:cs="Calibri"/>
                <w:b/>
                <w:bCs/>
                <w:sz w:val="18"/>
                <w:szCs w:val="18"/>
              </w:rPr>
              <w:t>Date / heure</w:t>
            </w:r>
          </w:p>
        </w:tc>
        <w:tc>
          <w:tcPr>
            <w:tcW w:w="4366"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D53882" w:rsidRDefault="00D53882" w:rsidP="00130261">
            <w:r>
              <w:rPr>
                <w:rFonts w:ascii="Calibri" w:eastAsia="Calibri" w:hAnsi="Calibri" w:cs="Calibri"/>
                <w:b/>
                <w:bCs/>
                <w:sz w:val="18"/>
                <w:szCs w:val="18"/>
              </w:rPr>
              <w:t>Action</w:t>
            </w:r>
          </w:p>
        </w:tc>
      </w:tr>
      <w:tr w:rsidR="00D53882" w:rsidTr="00130261">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D53882" w:rsidRDefault="00D53882" w:rsidP="00130261">
            <w:r>
              <w:rPr>
                <w:rFonts w:ascii="Calibri" w:eastAsia="Calibri" w:hAnsi="Calibri" w:cs="Calibri"/>
                <w:b/>
                <w:bCs/>
                <w:sz w:val="18"/>
                <w:szCs w:val="18"/>
              </w:rPr>
              <w:t>Journalisation</w:t>
            </w:r>
          </w:p>
        </w:tc>
        <w:tc>
          <w:tcPr>
            <w:tcW w:w="26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D53882" w:rsidRDefault="00D53882" w:rsidP="00130261">
            <w:r>
              <w:rPr>
                <w:rFonts w:ascii="Calibri" w:eastAsia="Calibri" w:hAnsi="Calibri" w:cs="Calibri"/>
                <w:sz w:val="18"/>
                <w:szCs w:val="18"/>
              </w:rPr>
              <w:t xml:space="preserve">Hôtes Windows → </w:t>
            </w:r>
            <w:proofErr w:type="spellStart"/>
            <w:r>
              <w:rPr>
                <w:rFonts w:ascii="Calibri" w:eastAsia="Calibri" w:hAnsi="Calibri" w:cs="Calibri"/>
                <w:sz w:val="18"/>
                <w:szCs w:val="18"/>
              </w:rPr>
              <w:t>Splunk</w:t>
            </w:r>
            <w:proofErr w:type="spellEnd"/>
          </w:p>
        </w:tc>
        <w:tc>
          <w:tcPr>
            <w:tcW w:w="17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D53882" w:rsidRDefault="00D53882" w:rsidP="00130261">
            <w:r>
              <w:rPr>
                <w:rFonts w:ascii="Calibri" w:eastAsia="Calibri" w:hAnsi="Calibri" w:cs="Calibri"/>
                <w:sz w:val="18"/>
                <w:szCs w:val="18"/>
              </w:rPr>
              <w:t>J-21 à J-1</w:t>
            </w:r>
          </w:p>
        </w:tc>
        <w:tc>
          <w:tcPr>
            <w:tcW w:w="43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D53882" w:rsidRDefault="00D53882" w:rsidP="00130261">
            <w:r>
              <w:rPr>
                <w:rFonts w:ascii="Calibri" w:eastAsia="Calibri" w:hAnsi="Calibri" w:cs="Calibri"/>
                <w:sz w:val="18"/>
                <w:szCs w:val="18"/>
              </w:rPr>
              <w:t>Événements de sécurité centralisés</w:t>
            </w:r>
          </w:p>
        </w:tc>
      </w:tr>
      <w:tr w:rsidR="00D53882" w:rsidTr="00130261">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D53882" w:rsidRDefault="00D53882" w:rsidP="00130261">
            <w:r>
              <w:rPr>
                <w:rFonts w:ascii="Calibri" w:eastAsia="Calibri" w:hAnsi="Calibri" w:cs="Calibri"/>
                <w:b/>
                <w:bCs/>
                <w:sz w:val="18"/>
                <w:szCs w:val="18"/>
              </w:rPr>
              <w:t>Export</w:t>
            </w:r>
          </w:p>
        </w:tc>
        <w:tc>
          <w:tcPr>
            <w:tcW w:w="26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D53882" w:rsidRDefault="00D53882" w:rsidP="00130261">
            <w:r>
              <w:rPr>
                <w:rFonts w:ascii="Calibri" w:eastAsia="Calibri" w:hAnsi="Calibri" w:cs="Calibri"/>
                <w:sz w:val="18"/>
                <w:szCs w:val="18"/>
              </w:rPr>
              <w:t>Service informatique / SOC</w:t>
            </w:r>
          </w:p>
        </w:tc>
        <w:tc>
          <w:tcPr>
            <w:tcW w:w="17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D53882" w:rsidRDefault="00D53882" w:rsidP="00130261">
            <w:r>
              <w:rPr>
                <w:rFonts w:ascii="Calibri" w:eastAsia="Calibri" w:hAnsi="Calibri" w:cs="Calibri"/>
                <w:sz w:val="18"/>
                <w:szCs w:val="18"/>
              </w:rPr>
              <w:t>J2</w:t>
            </w:r>
          </w:p>
        </w:tc>
        <w:tc>
          <w:tcPr>
            <w:tcW w:w="43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D53882" w:rsidRDefault="00D53882" w:rsidP="00130261">
            <w:r>
              <w:rPr>
                <w:rFonts w:ascii="Calibri" w:eastAsia="Calibri" w:hAnsi="Calibri" w:cs="Calibri"/>
                <w:sz w:val="18"/>
                <w:szCs w:val="18"/>
              </w:rPr>
              <w:t xml:space="preserve">Recherche sur </w:t>
            </w:r>
            <w:proofErr w:type="spellStart"/>
            <w:r>
              <w:rPr>
                <w:rFonts w:ascii="Calibri" w:eastAsia="Calibri" w:hAnsi="Calibri" w:cs="Calibri"/>
                <w:sz w:val="18"/>
                <w:szCs w:val="18"/>
              </w:rPr>
              <w:t>svc_oasisnet</w:t>
            </w:r>
            <w:proofErr w:type="spellEnd"/>
            <w:r>
              <w:rPr>
                <w:rFonts w:ascii="Calibri" w:eastAsia="Calibri" w:hAnsi="Calibri" w:cs="Calibri"/>
                <w:sz w:val="18"/>
                <w:szCs w:val="18"/>
              </w:rPr>
              <w:t xml:space="preserve"> et </w:t>
            </w:r>
            <w:proofErr w:type="spellStart"/>
            <w:r>
              <w:rPr>
                <w:rFonts w:ascii="Calibri" w:eastAsia="Calibri" w:hAnsi="Calibri" w:cs="Calibri"/>
                <w:sz w:val="18"/>
                <w:szCs w:val="18"/>
              </w:rPr>
              <w:t>admin_local</w:t>
            </w:r>
            <w:proofErr w:type="spellEnd"/>
          </w:p>
        </w:tc>
      </w:tr>
      <w:tr w:rsidR="00D53882" w:rsidTr="00130261">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D53882" w:rsidRDefault="00D53882" w:rsidP="00130261">
            <w:r>
              <w:rPr>
                <w:rFonts w:ascii="Calibri" w:eastAsia="Calibri" w:hAnsi="Calibri" w:cs="Calibri"/>
                <w:b/>
                <w:bCs/>
                <w:sz w:val="18"/>
                <w:szCs w:val="18"/>
              </w:rPr>
              <w:t>Collecte</w:t>
            </w:r>
          </w:p>
        </w:tc>
        <w:tc>
          <w:tcPr>
            <w:tcW w:w="26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D53882" w:rsidRDefault="00D53882" w:rsidP="00130261">
            <w:r>
              <w:rPr>
                <w:rFonts w:ascii="Calibri" w:eastAsia="Calibri" w:hAnsi="Calibri" w:cs="Calibri"/>
                <w:sz w:val="18"/>
                <w:szCs w:val="18"/>
              </w:rPr>
              <w:t>Analyste (étudiant)</w:t>
            </w:r>
          </w:p>
        </w:tc>
        <w:tc>
          <w:tcPr>
            <w:tcW w:w="17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D53882" w:rsidRDefault="00D53882" w:rsidP="00130261">
            <w:r>
              <w:rPr>
                <w:rFonts w:ascii="Calibri" w:eastAsia="Calibri" w:hAnsi="Calibri" w:cs="Calibri"/>
                <w:sz w:val="18"/>
                <w:szCs w:val="18"/>
              </w:rPr>
              <w:t>24/09/2026</w:t>
            </w:r>
          </w:p>
        </w:tc>
        <w:tc>
          <w:tcPr>
            <w:tcW w:w="43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D53882" w:rsidRDefault="00D53882" w:rsidP="00130261">
            <w:r>
              <w:rPr>
                <w:rFonts w:ascii="Calibri" w:eastAsia="Calibri" w:hAnsi="Calibri" w:cs="Calibri"/>
                <w:sz w:val="18"/>
                <w:szCs w:val="18"/>
              </w:rPr>
              <w:t>Capture de l'export, calcul SHA-256</w:t>
            </w:r>
          </w:p>
        </w:tc>
      </w:tr>
      <w:tr w:rsidR="00D53882" w:rsidTr="00130261">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D53882" w:rsidRDefault="00D53882" w:rsidP="00130261">
            <w:r>
              <w:rPr>
                <w:rFonts w:ascii="Calibri" w:eastAsia="Calibri" w:hAnsi="Calibri" w:cs="Calibri"/>
                <w:b/>
                <w:bCs/>
                <w:sz w:val="18"/>
                <w:szCs w:val="18"/>
              </w:rPr>
              <w:t>Qualification</w:t>
            </w:r>
          </w:p>
        </w:tc>
        <w:tc>
          <w:tcPr>
            <w:tcW w:w="26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D53882" w:rsidRDefault="00D53882" w:rsidP="00130261">
            <w:r>
              <w:rPr>
                <w:rFonts w:ascii="Calibri" w:eastAsia="Calibri" w:hAnsi="Calibri" w:cs="Calibri"/>
                <w:sz w:val="18"/>
                <w:szCs w:val="18"/>
              </w:rPr>
              <w:t>Analyste (étudiant)</w:t>
            </w:r>
          </w:p>
        </w:tc>
        <w:tc>
          <w:tcPr>
            <w:tcW w:w="17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D53882" w:rsidRDefault="00D53882" w:rsidP="00130261">
            <w:r>
              <w:rPr>
                <w:rFonts w:ascii="Calibri" w:eastAsia="Calibri" w:hAnsi="Calibri" w:cs="Calibri"/>
                <w:sz w:val="18"/>
                <w:szCs w:val="18"/>
              </w:rPr>
              <w:t>24/09/2026</w:t>
            </w:r>
          </w:p>
        </w:tc>
        <w:tc>
          <w:tcPr>
            <w:tcW w:w="43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D53882" w:rsidRDefault="00D53882" w:rsidP="00130261">
            <w:r>
              <w:rPr>
                <w:rFonts w:ascii="Calibri" w:eastAsia="Calibri" w:hAnsi="Calibri" w:cs="Calibri"/>
                <w:sz w:val="18"/>
                <w:szCs w:val="18"/>
              </w:rPr>
              <w:t>Qualification : PREUVE</w:t>
            </w:r>
          </w:p>
        </w:tc>
      </w:tr>
    </w:tbl>
    <w:p w:rsidR="00D53882" w:rsidRDefault="00D53882" w:rsidP="00D53882"/>
    <w:p w:rsidR="00115959" w:rsidRDefault="00115959"/>
    <w:p w:rsidR="00D53882" w:rsidRDefault="00D53882"/>
    <w:p w:rsidR="00D53882" w:rsidRDefault="00D53882" w:rsidP="00D53882">
      <w:pPr>
        <w:spacing w:after="20"/>
        <w:jc w:val="center"/>
        <w:rPr>
          <w:rFonts w:ascii="Calibri" w:eastAsia="Calibri" w:hAnsi="Calibri" w:cs="Calibri"/>
          <w:b/>
          <w:bCs/>
          <w:color w:val="1F3864"/>
          <w:sz w:val="30"/>
          <w:szCs w:val="30"/>
        </w:rPr>
      </w:pPr>
      <w:r>
        <w:rPr>
          <w:rFonts w:ascii="Calibri" w:eastAsia="Calibri" w:hAnsi="Calibri" w:cs="Calibri"/>
          <w:b/>
          <w:bCs/>
          <w:color w:val="1F3864"/>
          <w:sz w:val="30"/>
          <w:szCs w:val="30"/>
        </w:rPr>
        <w:t>FICHE DE TRAÇABILITÉ D'ARTEFACT — A-03</w:t>
      </w:r>
    </w:p>
    <w:p w:rsidR="00C4029C" w:rsidRDefault="00C4029C" w:rsidP="00D53882">
      <w:pPr>
        <w:spacing w:after="20"/>
        <w:jc w:val="center"/>
      </w:pPr>
    </w:p>
    <w:p w:rsidR="00D53882" w:rsidRDefault="00D53882" w:rsidP="00D53882">
      <w:pPr>
        <w:pBdr>
          <w:bottom w:val="single" w:sz="6" w:space="2" w:color="C00000"/>
        </w:pBdr>
        <w:spacing w:before="100" w:after="40"/>
      </w:pPr>
      <w:r>
        <w:rPr>
          <w:rFonts w:ascii="Calibri" w:eastAsia="Calibri" w:hAnsi="Calibri" w:cs="Calibri"/>
          <w:b/>
          <w:bCs/>
          <w:color w:val="C00000"/>
          <w:sz w:val="22"/>
          <w:szCs w:val="22"/>
        </w:rPr>
        <w:t>1. Identification de l'artefact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D53882" w:rsidTr="00130261">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D53882" w:rsidRDefault="00D53882" w:rsidP="00130261">
            <w:r>
              <w:rPr>
                <w:rFonts w:ascii="Calibri" w:eastAsia="Calibri" w:hAnsi="Calibri" w:cs="Calibri"/>
                <w:b/>
                <w:bCs/>
                <w:sz w:val="18"/>
                <w:szCs w:val="18"/>
              </w:rPr>
              <w:t>Référence</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D53882" w:rsidRDefault="00D53882" w:rsidP="00130261">
            <w:r>
              <w:rPr>
                <w:rFonts w:ascii="Calibri" w:eastAsia="Calibri" w:hAnsi="Calibri" w:cs="Calibri"/>
                <w:sz w:val="18"/>
                <w:szCs w:val="18"/>
              </w:rPr>
              <w:t>A-03</w:t>
            </w:r>
          </w:p>
        </w:tc>
      </w:tr>
      <w:tr w:rsidR="00D53882" w:rsidTr="00130261">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D53882" w:rsidRDefault="00D53882" w:rsidP="00130261">
            <w:r>
              <w:rPr>
                <w:rFonts w:ascii="Calibri" w:eastAsia="Calibri" w:hAnsi="Calibri" w:cs="Calibri"/>
                <w:b/>
                <w:bCs/>
                <w:sz w:val="18"/>
                <w:szCs w:val="18"/>
              </w:rPr>
              <w:t>Intitulé</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D53882" w:rsidRDefault="00D53882" w:rsidP="00130261">
            <w:r>
              <w:rPr>
                <w:rFonts w:ascii="Calibri" w:eastAsia="Calibri" w:hAnsi="Calibri" w:cs="Calibri"/>
                <w:sz w:val="18"/>
                <w:szCs w:val="18"/>
              </w:rPr>
              <w:t>Journal des transferts sortants nocturnes (proxy)</w:t>
            </w:r>
          </w:p>
        </w:tc>
      </w:tr>
      <w:tr w:rsidR="00D53882" w:rsidTr="00130261">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D53882" w:rsidRDefault="00D53882" w:rsidP="00130261">
            <w:r>
              <w:rPr>
                <w:rFonts w:ascii="Calibri" w:eastAsia="Calibri" w:hAnsi="Calibri" w:cs="Calibri"/>
                <w:b/>
                <w:bCs/>
                <w:sz w:val="18"/>
                <w:szCs w:val="18"/>
              </w:rPr>
              <w:t>Source / outil</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D53882" w:rsidRDefault="00D53882" w:rsidP="00130261">
            <w:r>
              <w:rPr>
                <w:rFonts w:ascii="Calibri" w:eastAsia="Calibri" w:hAnsi="Calibri" w:cs="Calibri"/>
                <w:sz w:val="18"/>
                <w:szCs w:val="18"/>
              </w:rPr>
              <w:t xml:space="preserve">Proxy web </w:t>
            </w:r>
            <w:proofErr w:type="spellStart"/>
            <w:r>
              <w:rPr>
                <w:rFonts w:ascii="Calibri" w:eastAsia="Calibri" w:hAnsi="Calibri" w:cs="Calibri"/>
                <w:sz w:val="18"/>
                <w:szCs w:val="18"/>
              </w:rPr>
              <w:t>Zscaler</w:t>
            </w:r>
            <w:proofErr w:type="spellEnd"/>
            <w:r>
              <w:rPr>
                <w:rFonts w:ascii="Calibri" w:eastAsia="Calibri" w:hAnsi="Calibri" w:cs="Calibri"/>
                <w:sz w:val="18"/>
                <w:szCs w:val="18"/>
              </w:rPr>
              <w:t xml:space="preserve"> · access.log · filtre </w:t>
            </w:r>
            <w:proofErr w:type="spellStart"/>
            <w:r>
              <w:rPr>
                <w:rFonts w:ascii="Calibri" w:eastAsia="Calibri" w:hAnsi="Calibri" w:cs="Calibri"/>
                <w:sz w:val="18"/>
                <w:szCs w:val="18"/>
              </w:rPr>
              <w:t>octets_envoyés</w:t>
            </w:r>
            <w:proofErr w:type="spellEnd"/>
            <w:r>
              <w:rPr>
                <w:rFonts w:ascii="Calibri" w:eastAsia="Calibri" w:hAnsi="Calibri" w:cs="Calibri"/>
                <w:sz w:val="18"/>
                <w:szCs w:val="18"/>
              </w:rPr>
              <w:t xml:space="preserve"> &gt; 1 Go, 00:00–06:00</w:t>
            </w:r>
          </w:p>
        </w:tc>
      </w:tr>
      <w:tr w:rsidR="00D53882" w:rsidTr="00130261">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D53882" w:rsidRDefault="00D53882" w:rsidP="00130261">
            <w:r>
              <w:rPr>
                <w:rFonts w:ascii="Calibri" w:eastAsia="Calibri" w:hAnsi="Calibri" w:cs="Calibri"/>
                <w:b/>
                <w:bCs/>
                <w:sz w:val="18"/>
                <w:szCs w:val="18"/>
              </w:rPr>
              <w:t>Date de l'export</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D53882" w:rsidRDefault="00D53882" w:rsidP="00130261">
            <w:r>
              <w:rPr>
                <w:rFonts w:ascii="Calibri" w:eastAsia="Calibri" w:hAnsi="Calibri" w:cs="Calibri"/>
                <w:sz w:val="18"/>
                <w:szCs w:val="18"/>
              </w:rPr>
              <w:t>J2 09:30 · période J-10 à J-1</w:t>
            </w:r>
          </w:p>
        </w:tc>
      </w:tr>
      <w:tr w:rsidR="00D53882" w:rsidTr="00130261">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D53882" w:rsidRDefault="00D53882" w:rsidP="00130261">
            <w:r>
              <w:rPr>
                <w:rFonts w:ascii="Calibri" w:eastAsia="Calibri" w:hAnsi="Calibri" w:cs="Calibri"/>
                <w:b/>
                <w:bCs/>
                <w:sz w:val="18"/>
                <w:szCs w:val="18"/>
              </w:rPr>
              <w:t>Empreinte SHA-256 de la capture</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D53882" w:rsidRDefault="00D53882" w:rsidP="00130261">
            <w:r>
              <w:rPr>
                <w:rFonts w:ascii="Calibri" w:eastAsia="Calibri" w:hAnsi="Calibri" w:cs="Calibri"/>
                <w:sz w:val="18"/>
                <w:szCs w:val="18"/>
              </w:rPr>
              <w:t>50b3d4748c85aded130a776a9252eb6e6434d606b00a8fb7127ac3b56051060d</w:t>
            </w:r>
          </w:p>
        </w:tc>
      </w:tr>
      <w:tr w:rsidR="00D53882" w:rsidTr="00130261">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D53882" w:rsidRDefault="00D53882" w:rsidP="00130261">
            <w:r>
              <w:rPr>
                <w:rFonts w:ascii="Calibri" w:eastAsia="Calibri" w:hAnsi="Calibri" w:cs="Calibri"/>
                <w:b/>
                <w:bCs/>
                <w:sz w:val="18"/>
                <w:szCs w:val="18"/>
              </w:rPr>
              <w:t>Verdict</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D53882" w:rsidRDefault="00D53882" w:rsidP="00130261">
            <w:r>
              <w:rPr>
                <w:rFonts w:ascii="Calibri" w:eastAsia="Calibri" w:hAnsi="Calibri" w:cs="Calibri"/>
                <w:sz w:val="18"/>
                <w:szCs w:val="18"/>
              </w:rPr>
              <w:t>PREUVE (exfiltration de 117,8 Go avant le chiffrement)</w:t>
            </w:r>
          </w:p>
        </w:tc>
      </w:tr>
    </w:tbl>
    <w:p w:rsidR="00D53882" w:rsidRDefault="00D53882" w:rsidP="00D53882">
      <w:pPr>
        <w:pBdr>
          <w:bottom w:val="single" w:sz="6" w:space="2" w:color="C00000"/>
        </w:pBdr>
        <w:spacing w:before="100" w:after="40"/>
      </w:pPr>
      <w:r>
        <w:rPr>
          <w:rFonts w:ascii="Calibri" w:eastAsia="Calibri" w:hAnsi="Calibri" w:cs="Calibri"/>
          <w:b/>
          <w:bCs/>
          <w:color w:val="C00000"/>
          <w:sz w:val="22"/>
          <w:szCs w:val="22"/>
        </w:rPr>
        <w:t>2. Capture de l'artefact</w:t>
      </w:r>
    </w:p>
    <w:p w:rsidR="00D53882" w:rsidRDefault="00D53882" w:rsidP="00D53882">
      <w:pPr>
        <w:spacing w:after="40"/>
        <w:jc w:val="center"/>
      </w:pPr>
      <w:r>
        <w:rPr>
          <w:noProof/>
        </w:rPr>
        <w:drawing>
          <wp:inline distT="0" distB="0" distL="0" distR="0" wp14:anchorId="5A07C693" wp14:editId="7759E125">
            <wp:extent cx="3238500" cy="1543050"/>
            <wp:effectExtent l="0" t="0" r="0" b="0"/>
            <wp:docPr id="5" name="A-03" descr="Journal proxy des transferts sortants vers 45.137.184.62" title="A-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38500" cy="1543050"/>
                    </a:xfrm>
                    <a:prstGeom prst="rect">
                      <a:avLst/>
                    </a:prstGeom>
                  </pic:spPr>
                </pic:pic>
              </a:graphicData>
            </a:graphic>
          </wp:inline>
        </w:drawing>
      </w:r>
    </w:p>
    <w:p w:rsidR="00D53882" w:rsidRDefault="00D53882" w:rsidP="00D53882">
      <w:pPr>
        <w:spacing w:after="60"/>
        <w:jc w:val="center"/>
      </w:pPr>
      <w:r>
        <w:rPr>
          <w:rFonts w:ascii="Calibri" w:eastAsia="Calibri" w:hAnsi="Calibri" w:cs="Calibri"/>
          <w:i/>
          <w:iCs/>
          <w:color w:val="595959"/>
          <w:sz w:val="17"/>
          <w:szCs w:val="17"/>
        </w:rPr>
        <w:t>Figure 1 — Transferts sortants nocturnes de plus de 1 Go (</w:t>
      </w:r>
      <w:proofErr w:type="spellStart"/>
      <w:r>
        <w:rPr>
          <w:rFonts w:ascii="Calibri" w:eastAsia="Calibri" w:hAnsi="Calibri" w:cs="Calibri"/>
          <w:i/>
          <w:iCs/>
          <w:color w:val="595959"/>
          <w:sz w:val="17"/>
          <w:szCs w:val="17"/>
        </w:rPr>
        <w:t>Zscaler</w:t>
      </w:r>
      <w:proofErr w:type="spellEnd"/>
      <w:r>
        <w:rPr>
          <w:rFonts w:ascii="Calibri" w:eastAsia="Calibri" w:hAnsi="Calibri" w:cs="Calibri"/>
          <w:i/>
          <w:iCs/>
          <w:color w:val="595959"/>
          <w:sz w:val="17"/>
          <w:szCs w:val="17"/>
        </w:rPr>
        <w:t>)</w:t>
      </w:r>
    </w:p>
    <w:p w:rsidR="00D53882" w:rsidRDefault="00D53882" w:rsidP="00D53882">
      <w:pPr>
        <w:pBdr>
          <w:bottom w:val="single" w:sz="6" w:space="2" w:color="C00000"/>
        </w:pBdr>
        <w:spacing w:before="100" w:after="40"/>
      </w:pPr>
      <w:r>
        <w:rPr>
          <w:rFonts w:ascii="Calibri" w:eastAsia="Calibri" w:hAnsi="Calibri" w:cs="Calibri"/>
          <w:b/>
          <w:bCs/>
          <w:color w:val="C00000"/>
          <w:sz w:val="22"/>
          <w:szCs w:val="22"/>
        </w:rPr>
        <w:t>3. Analyse des indicateurs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900"/>
        <w:gridCol w:w="4666"/>
      </w:tblGrid>
      <w:tr w:rsidR="00D53882" w:rsidTr="00130261">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D53882" w:rsidRDefault="00D53882" w:rsidP="00130261">
            <w:r>
              <w:rPr>
                <w:rFonts w:ascii="Calibri" w:eastAsia="Calibri" w:hAnsi="Calibri" w:cs="Calibri"/>
                <w:b/>
                <w:bCs/>
                <w:sz w:val="18"/>
                <w:szCs w:val="18"/>
              </w:rPr>
              <w:t>Indicateur</w:t>
            </w:r>
          </w:p>
        </w:tc>
        <w:tc>
          <w:tcPr>
            <w:tcW w:w="39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D53882" w:rsidRDefault="00D53882" w:rsidP="00130261">
            <w:r>
              <w:rPr>
                <w:rFonts w:ascii="Calibri" w:eastAsia="Calibri" w:hAnsi="Calibri" w:cs="Calibri"/>
                <w:b/>
                <w:bCs/>
                <w:sz w:val="18"/>
                <w:szCs w:val="18"/>
              </w:rPr>
              <w:t>Observation</w:t>
            </w:r>
          </w:p>
        </w:tc>
        <w:tc>
          <w:tcPr>
            <w:tcW w:w="4666"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D53882" w:rsidRDefault="00D53882" w:rsidP="00130261">
            <w:r>
              <w:rPr>
                <w:rFonts w:ascii="Calibri" w:eastAsia="Calibri" w:hAnsi="Calibri" w:cs="Calibri"/>
                <w:b/>
                <w:bCs/>
                <w:sz w:val="18"/>
                <w:szCs w:val="18"/>
              </w:rPr>
              <w:t>Interprétation</w:t>
            </w:r>
          </w:p>
        </w:tc>
      </w:tr>
      <w:tr w:rsidR="00D53882" w:rsidTr="00130261">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D53882" w:rsidRDefault="00D53882" w:rsidP="00130261">
            <w:r>
              <w:rPr>
                <w:rFonts w:ascii="Calibri" w:eastAsia="Calibri" w:hAnsi="Calibri" w:cs="Calibri"/>
                <w:b/>
                <w:bCs/>
                <w:sz w:val="18"/>
                <w:szCs w:val="18"/>
              </w:rPr>
              <w:t>Volume</w:t>
            </w:r>
          </w:p>
        </w:tc>
        <w:tc>
          <w:tcPr>
            <w:tcW w:w="39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D53882" w:rsidRDefault="00D53882" w:rsidP="00130261">
            <w:r>
              <w:rPr>
                <w:rFonts w:ascii="Calibri" w:eastAsia="Calibri" w:hAnsi="Calibri" w:cs="Calibri"/>
                <w:sz w:val="18"/>
                <w:szCs w:val="18"/>
              </w:rPr>
              <w:t>9,3 à 14 Go par nuit, 117,8 Go en 10 nuits</w:t>
            </w:r>
          </w:p>
        </w:tc>
        <w:tc>
          <w:tcPr>
            <w:tcW w:w="46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D53882" w:rsidRDefault="00D53882" w:rsidP="00130261">
            <w:r>
              <w:rPr>
                <w:rFonts w:ascii="Calibri" w:eastAsia="Calibri" w:hAnsi="Calibri" w:cs="Calibri"/>
                <w:sz w:val="18"/>
                <w:szCs w:val="18"/>
              </w:rPr>
              <w:t>Vol massif de données, régulier et planifié</w:t>
            </w:r>
          </w:p>
        </w:tc>
      </w:tr>
      <w:tr w:rsidR="00D53882" w:rsidTr="00130261">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D53882" w:rsidRDefault="00D53882" w:rsidP="00130261">
            <w:r>
              <w:rPr>
                <w:rFonts w:ascii="Calibri" w:eastAsia="Calibri" w:hAnsi="Calibri" w:cs="Calibri"/>
                <w:b/>
                <w:bCs/>
                <w:sz w:val="18"/>
                <w:szCs w:val="18"/>
              </w:rPr>
              <w:t>Horaires</w:t>
            </w:r>
          </w:p>
        </w:tc>
        <w:tc>
          <w:tcPr>
            <w:tcW w:w="39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D53882" w:rsidRDefault="00D53882" w:rsidP="00130261">
            <w:r>
              <w:rPr>
                <w:rFonts w:ascii="Calibri" w:eastAsia="Calibri" w:hAnsi="Calibri" w:cs="Calibri"/>
                <w:sz w:val="18"/>
                <w:szCs w:val="18"/>
              </w:rPr>
              <w:t>Chaque nuit entre 02:00 et 04:55</w:t>
            </w:r>
          </w:p>
        </w:tc>
        <w:tc>
          <w:tcPr>
            <w:tcW w:w="46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D53882" w:rsidRDefault="00D53882" w:rsidP="00130261">
            <w:r>
              <w:rPr>
                <w:rFonts w:ascii="Calibri" w:eastAsia="Calibri" w:hAnsi="Calibri" w:cs="Calibri"/>
                <w:sz w:val="18"/>
                <w:szCs w:val="18"/>
              </w:rPr>
              <w:t>Même fenêtre que les connexions de l'attaquant (A-02, A-10)</w:t>
            </w:r>
          </w:p>
        </w:tc>
      </w:tr>
      <w:tr w:rsidR="00D53882" w:rsidTr="00130261">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D53882" w:rsidRDefault="00D53882" w:rsidP="00130261">
            <w:r>
              <w:rPr>
                <w:rFonts w:ascii="Calibri" w:eastAsia="Calibri" w:hAnsi="Calibri" w:cs="Calibri"/>
                <w:b/>
                <w:bCs/>
                <w:sz w:val="18"/>
                <w:szCs w:val="18"/>
              </w:rPr>
              <w:t>Sources</w:t>
            </w:r>
          </w:p>
        </w:tc>
        <w:tc>
          <w:tcPr>
            <w:tcW w:w="39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D53882" w:rsidRDefault="00D53882" w:rsidP="00130261">
            <w:r>
              <w:rPr>
                <w:rFonts w:ascii="Calibri" w:eastAsia="Calibri" w:hAnsi="Calibri" w:cs="Calibri"/>
                <w:sz w:val="18"/>
                <w:szCs w:val="18"/>
              </w:rPr>
              <w:t>FIN-112 (J-10, J-9) puis FILER-RBT (J-8 à J-1)</w:t>
            </w:r>
          </w:p>
        </w:tc>
        <w:tc>
          <w:tcPr>
            <w:tcW w:w="46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D53882" w:rsidRDefault="00D53882" w:rsidP="00130261">
            <w:r>
              <w:rPr>
                <w:rFonts w:ascii="Calibri" w:eastAsia="Calibri" w:hAnsi="Calibri" w:cs="Calibri"/>
                <w:sz w:val="18"/>
                <w:szCs w:val="18"/>
              </w:rPr>
              <w:t>Premier poste compromis, puis le serveur de fichiers qui contient les partages</w:t>
            </w:r>
          </w:p>
        </w:tc>
      </w:tr>
      <w:tr w:rsidR="00D53882" w:rsidTr="00130261">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D53882" w:rsidRDefault="00D53882" w:rsidP="00130261">
            <w:r>
              <w:rPr>
                <w:rFonts w:ascii="Calibri" w:eastAsia="Calibri" w:hAnsi="Calibri" w:cs="Calibri"/>
                <w:b/>
                <w:bCs/>
                <w:sz w:val="18"/>
                <w:szCs w:val="18"/>
              </w:rPr>
              <w:t>Destination</w:t>
            </w:r>
          </w:p>
        </w:tc>
        <w:tc>
          <w:tcPr>
            <w:tcW w:w="39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D53882" w:rsidRDefault="00D53882" w:rsidP="00130261">
            <w:r>
              <w:rPr>
                <w:rFonts w:ascii="Calibri" w:eastAsia="Calibri" w:hAnsi="Calibri" w:cs="Calibri"/>
                <w:sz w:val="18"/>
                <w:szCs w:val="18"/>
              </w:rPr>
              <w:t>45.137.184.62:443</w:t>
            </w:r>
          </w:p>
        </w:tc>
        <w:tc>
          <w:tcPr>
            <w:tcW w:w="46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D53882" w:rsidRDefault="00D53882" w:rsidP="00130261">
            <w:r>
              <w:rPr>
                <w:rFonts w:ascii="Calibri" w:eastAsia="Calibri" w:hAnsi="Calibri" w:cs="Calibri"/>
                <w:sz w:val="18"/>
                <w:szCs w:val="18"/>
              </w:rPr>
              <w:t>Même IP que le canal C2 (A-01, A-09)</w:t>
            </w:r>
          </w:p>
        </w:tc>
      </w:tr>
      <w:tr w:rsidR="00D53882" w:rsidTr="00130261">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D53882" w:rsidRDefault="00D53882" w:rsidP="00130261">
            <w:r>
              <w:rPr>
                <w:rFonts w:ascii="Calibri" w:eastAsia="Calibri" w:hAnsi="Calibri" w:cs="Calibri"/>
                <w:b/>
                <w:bCs/>
                <w:sz w:val="18"/>
                <w:szCs w:val="18"/>
              </w:rPr>
              <w:t>SNI</w:t>
            </w:r>
          </w:p>
        </w:tc>
        <w:tc>
          <w:tcPr>
            <w:tcW w:w="39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D53882" w:rsidRDefault="00D53882" w:rsidP="00130261">
            <w:proofErr w:type="spellStart"/>
            <w:r>
              <w:rPr>
                <w:rFonts w:ascii="Calibri" w:eastAsia="Calibri" w:hAnsi="Calibri" w:cs="Calibri"/>
                <w:sz w:val="18"/>
                <w:szCs w:val="18"/>
              </w:rPr>
              <w:t>cdn</w:t>
            </w:r>
            <w:proofErr w:type="spellEnd"/>
            <w:r>
              <w:rPr>
                <w:rFonts w:ascii="Calibri" w:eastAsia="Calibri" w:hAnsi="Calibri" w:cs="Calibri"/>
                <w:sz w:val="18"/>
                <w:szCs w:val="18"/>
              </w:rPr>
              <w:t>-</w:t>
            </w:r>
            <w:proofErr w:type="spellStart"/>
            <w:r>
              <w:rPr>
                <w:rFonts w:ascii="Calibri" w:eastAsia="Calibri" w:hAnsi="Calibri" w:cs="Calibri"/>
                <w:sz w:val="18"/>
                <w:szCs w:val="18"/>
              </w:rPr>
              <w:t>sync</w:t>
            </w:r>
            <w:proofErr w:type="spellEnd"/>
            <w:r>
              <w:rPr>
                <w:rFonts w:ascii="Calibri" w:eastAsia="Calibri" w:hAnsi="Calibri" w:cs="Calibri"/>
                <w:sz w:val="18"/>
                <w:szCs w:val="18"/>
              </w:rPr>
              <w:t>-</w:t>
            </w:r>
            <w:proofErr w:type="spellStart"/>
            <w:r>
              <w:rPr>
                <w:rFonts w:ascii="Calibri" w:eastAsia="Calibri" w:hAnsi="Calibri" w:cs="Calibri"/>
                <w:sz w:val="18"/>
                <w:szCs w:val="18"/>
              </w:rPr>
              <w:t>eu.storage</w:t>
            </w:r>
            <w:proofErr w:type="spellEnd"/>
            <w:r>
              <w:rPr>
                <w:rFonts w:ascii="Calibri" w:eastAsia="Calibri" w:hAnsi="Calibri" w:cs="Calibri"/>
                <w:sz w:val="18"/>
                <w:szCs w:val="18"/>
              </w:rPr>
              <w:t>-blob[.]net</w:t>
            </w:r>
          </w:p>
        </w:tc>
        <w:tc>
          <w:tcPr>
            <w:tcW w:w="46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D53882" w:rsidRDefault="00D53882" w:rsidP="00130261">
            <w:r>
              <w:rPr>
                <w:rFonts w:ascii="Calibri" w:eastAsia="Calibri" w:hAnsi="Calibri" w:cs="Calibri"/>
                <w:sz w:val="18"/>
                <w:szCs w:val="18"/>
              </w:rPr>
              <w:t>Nom imitant un service de stockage cloud pour paraître légitime</w:t>
            </w:r>
          </w:p>
        </w:tc>
      </w:tr>
      <w:tr w:rsidR="00D53882" w:rsidTr="00130261">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D53882" w:rsidRDefault="00D53882" w:rsidP="00130261">
            <w:r>
              <w:rPr>
                <w:rFonts w:ascii="Calibri" w:eastAsia="Calibri" w:hAnsi="Calibri" w:cs="Calibri"/>
                <w:b/>
                <w:bCs/>
                <w:sz w:val="18"/>
                <w:szCs w:val="18"/>
              </w:rPr>
              <w:t>JA3</w:t>
            </w:r>
          </w:p>
        </w:tc>
        <w:tc>
          <w:tcPr>
            <w:tcW w:w="39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D53882" w:rsidRDefault="00D53882" w:rsidP="00130261">
            <w:r>
              <w:rPr>
                <w:rFonts w:ascii="Calibri" w:eastAsia="Calibri" w:hAnsi="Calibri" w:cs="Calibri"/>
                <w:sz w:val="18"/>
                <w:szCs w:val="18"/>
              </w:rPr>
              <w:t>a0e9f5d2b3c1e847f6…</w:t>
            </w:r>
          </w:p>
        </w:tc>
        <w:tc>
          <w:tcPr>
            <w:tcW w:w="46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D53882" w:rsidRDefault="00D53882" w:rsidP="00130261">
            <w:r>
              <w:rPr>
                <w:rFonts w:ascii="Calibri" w:eastAsia="Calibri" w:hAnsi="Calibri" w:cs="Calibri"/>
                <w:sz w:val="18"/>
                <w:szCs w:val="18"/>
              </w:rPr>
              <w:t>Identique à A-09 : même outil que la balise C2</w:t>
            </w:r>
          </w:p>
        </w:tc>
      </w:tr>
      <w:tr w:rsidR="00D53882" w:rsidTr="00130261">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D53882" w:rsidRDefault="00D53882" w:rsidP="00130261">
            <w:r>
              <w:rPr>
                <w:rFonts w:ascii="Calibri" w:eastAsia="Calibri" w:hAnsi="Calibri" w:cs="Calibri"/>
                <w:b/>
                <w:bCs/>
                <w:sz w:val="18"/>
                <w:szCs w:val="18"/>
              </w:rPr>
              <w:t>Catégorie proxy</w:t>
            </w:r>
          </w:p>
        </w:tc>
        <w:tc>
          <w:tcPr>
            <w:tcW w:w="39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D53882" w:rsidRDefault="00D53882" w:rsidP="00130261">
            <w:r>
              <w:rPr>
                <w:rFonts w:ascii="Calibri" w:eastAsia="Calibri" w:hAnsi="Calibri" w:cs="Calibri"/>
                <w:sz w:val="18"/>
                <w:szCs w:val="18"/>
              </w:rPr>
              <w:t>Non classée</w:t>
            </w:r>
          </w:p>
        </w:tc>
        <w:tc>
          <w:tcPr>
            <w:tcW w:w="46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D53882" w:rsidRDefault="00D53882" w:rsidP="00130261">
            <w:r>
              <w:rPr>
                <w:rFonts w:ascii="Calibri" w:eastAsia="Calibri" w:hAnsi="Calibri" w:cs="Calibri"/>
                <w:sz w:val="18"/>
                <w:szCs w:val="18"/>
              </w:rPr>
              <w:t>Le proxy n'a pas bloqué une destination inconnue</w:t>
            </w:r>
          </w:p>
        </w:tc>
      </w:tr>
    </w:tbl>
    <w:p w:rsidR="00D53882" w:rsidRDefault="00D53882" w:rsidP="00D53882">
      <w:pPr>
        <w:pBdr>
          <w:bottom w:val="single" w:sz="6" w:space="2" w:color="C00000"/>
        </w:pBdr>
        <w:spacing w:before="100" w:after="40"/>
      </w:pPr>
      <w:r>
        <w:rPr>
          <w:rFonts w:ascii="Calibri" w:eastAsia="Calibri" w:hAnsi="Calibri" w:cs="Calibri"/>
          <w:b/>
          <w:bCs/>
          <w:color w:val="C00000"/>
          <w:sz w:val="22"/>
          <w:szCs w:val="22"/>
        </w:rPr>
        <w:t>4. Justification du verdict</w:t>
      </w:r>
    </w:p>
    <w:p w:rsidR="00D53882" w:rsidRDefault="00D53882" w:rsidP="00D53882">
      <w:pPr>
        <w:spacing w:after="60"/>
      </w:pPr>
      <w:r>
        <w:rPr>
          <w:rFonts w:ascii="Calibri" w:eastAsia="Calibri" w:hAnsi="Calibri" w:cs="Calibri"/>
          <w:sz w:val="18"/>
          <w:szCs w:val="18"/>
        </w:rPr>
        <w:t>A-03 est une preuve : pendant dix nuits consécutives, 117,8 Go sont partis vers l'IP de commande et contrôle de l'attaquant, en passant par un faux nom de service cloud. Les données ont été volées avant le chiffrement : c'est la double extorsion annoncée par la note de rançon (« vos données ont été copiées »). La menace de publication des données clients est donc crédible.</w:t>
      </w:r>
    </w:p>
    <w:p w:rsidR="00D53882" w:rsidRDefault="00D53882" w:rsidP="00D53882">
      <w:pPr>
        <w:spacing w:after="60"/>
      </w:pPr>
      <w:r>
        <w:rPr>
          <w:rFonts w:ascii="Calibri" w:eastAsia="Calibri" w:hAnsi="Calibri" w:cs="Calibri"/>
          <w:b/>
          <w:bCs/>
          <w:sz w:val="18"/>
          <w:szCs w:val="18"/>
        </w:rPr>
        <w:t xml:space="preserve">Corrélations : </w:t>
      </w:r>
      <w:r>
        <w:rPr>
          <w:rFonts w:ascii="Calibri" w:eastAsia="Calibri" w:hAnsi="Calibri" w:cs="Calibri"/>
          <w:sz w:val="18"/>
          <w:szCs w:val="18"/>
        </w:rPr>
        <w:t>même IP et même JA3 que le canal C2 d'A-09 ; même fenêtre horaire que A-02 et A-10 ; la nuit de J-1 (</w:t>
      </w:r>
      <w:proofErr w:type="gramStart"/>
      <w:r>
        <w:rPr>
          <w:rFonts w:ascii="Calibri" w:eastAsia="Calibri" w:hAnsi="Calibri" w:cs="Calibri"/>
          <w:sz w:val="18"/>
          <w:szCs w:val="18"/>
        </w:rPr>
        <w:t>02:</w:t>
      </w:r>
      <w:proofErr w:type="gramEnd"/>
      <w:r>
        <w:rPr>
          <w:rFonts w:ascii="Calibri" w:eastAsia="Calibri" w:hAnsi="Calibri" w:cs="Calibri"/>
          <w:sz w:val="18"/>
          <w:szCs w:val="18"/>
        </w:rPr>
        <w:t xml:space="preserve">15–04:35) correspond exactement à la session VPN. Plusieurs nuits d'exfiltration (J-10, J-8, J-7, J-6, J-5, J-3, J-2) n'ont aucune session VPN dans A-02 : l'implant travaillait sans que l'attaquant soit connecté, ce qui peut aussi expliquer l'action </w:t>
      </w:r>
      <w:proofErr w:type="spellStart"/>
      <w:r>
        <w:rPr>
          <w:rFonts w:ascii="Calibri" w:eastAsia="Calibri" w:hAnsi="Calibri" w:cs="Calibri"/>
          <w:sz w:val="18"/>
          <w:szCs w:val="18"/>
        </w:rPr>
        <w:t>Veeam</w:t>
      </w:r>
      <w:proofErr w:type="spellEnd"/>
      <w:r>
        <w:rPr>
          <w:rFonts w:ascii="Calibri" w:eastAsia="Calibri" w:hAnsi="Calibri" w:cs="Calibri"/>
          <w:sz w:val="18"/>
          <w:szCs w:val="18"/>
        </w:rPr>
        <w:t xml:space="preserve"> de J-3 (A-05). Les ≈ 12,5 Go d'A-02 ne mesurent que le tunnel VPN ; les 117,8 Go d'A-03 sont l'exfiltration réelle.</w:t>
      </w:r>
    </w:p>
    <w:p w:rsidR="00D53882" w:rsidRDefault="00D53882" w:rsidP="00D53882">
      <w:pPr>
        <w:spacing w:after="60"/>
      </w:pPr>
      <w:r>
        <w:rPr>
          <w:rFonts w:ascii="Calibri" w:eastAsia="Calibri" w:hAnsi="Calibri" w:cs="Calibri"/>
          <w:b/>
          <w:bCs/>
          <w:sz w:val="18"/>
          <w:szCs w:val="18"/>
        </w:rPr>
        <w:t xml:space="preserve">Points à vérifier : </w:t>
      </w:r>
      <w:r>
        <w:rPr>
          <w:rFonts w:ascii="Calibri" w:eastAsia="Calibri" w:hAnsi="Calibri" w:cs="Calibri"/>
          <w:sz w:val="18"/>
          <w:szCs w:val="18"/>
        </w:rPr>
        <w:t>« FILER-RBT » désigne-t-il FILER-RBT-02 ? La règle OUT-TEMP-443 (A-09) ne concerne que FIN-112 : il faut comprendre comment le serveur de fichiers a atteint cette IP.</w:t>
      </w:r>
    </w:p>
    <w:p w:rsidR="00D53882" w:rsidRDefault="00D53882" w:rsidP="00D53882">
      <w:pPr>
        <w:pBdr>
          <w:bottom w:val="single" w:sz="6" w:space="2" w:color="C00000"/>
        </w:pBdr>
        <w:spacing w:before="100" w:after="40"/>
      </w:pPr>
      <w:r>
        <w:rPr>
          <w:rFonts w:ascii="Calibri" w:eastAsia="Calibri" w:hAnsi="Calibri" w:cs="Calibri"/>
          <w:b/>
          <w:bCs/>
          <w:color w:val="C00000"/>
          <w:sz w:val="22"/>
          <w:szCs w:val="22"/>
        </w:rPr>
        <w:t>5. Actions recommandées</w:t>
      </w:r>
    </w:p>
    <w:p w:rsidR="00D53882" w:rsidRDefault="00D53882" w:rsidP="00D53882">
      <w:pPr>
        <w:spacing w:after="60"/>
      </w:pPr>
      <w:r>
        <w:rPr>
          <w:rFonts w:ascii="Calibri" w:eastAsia="Calibri" w:hAnsi="Calibri" w:cs="Calibri"/>
          <w:sz w:val="18"/>
          <w:szCs w:val="18"/>
        </w:rPr>
        <w:t xml:space="preserve">Bloquer 45.137.184.62 et le domaine </w:t>
      </w:r>
      <w:proofErr w:type="spellStart"/>
      <w:r>
        <w:rPr>
          <w:rFonts w:ascii="Calibri" w:eastAsia="Calibri" w:hAnsi="Calibri" w:cs="Calibri"/>
          <w:sz w:val="18"/>
          <w:szCs w:val="18"/>
        </w:rPr>
        <w:t>storage</w:t>
      </w:r>
      <w:proofErr w:type="spellEnd"/>
      <w:r>
        <w:rPr>
          <w:rFonts w:ascii="Calibri" w:eastAsia="Calibri" w:hAnsi="Calibri" w:cs="Calibri"/>
          <w:sz w:val="18"/>
          <w:szCs w:val="18"/>
        </w:rPr>
        <w:t>-blob[.]net sur le proxy · Interdire les destinations « non classées » pour les serveurs · Identifier précisément les dossiers exfiltrés depuis FILER-RBT · Évaluer la présence de données personnelles et préparer les déclarations aux autorités compétentes · Préparer la communication en cas de publication.</w:t>
      </w:r>
    </w:p>
    <w:p w:rsidR="00D53882" w:rsidRDefault="00D53882" w:rsidP="00D53882">
      <w:pPr>
        <w:pBdr>
          <w:bottom w:val="single" w:sz="6" w:space="2" w:color="C00000"/>
        </w:pBdr>
        <w:spacing w:before="100" w:after="40"/>
      </w:pPr>
      <w:r>
        <w:rPr>
          <w:rFonts w:ascii="Calibri" w:eastAsia="Calibri" w:hAnsi="Calibri" w:cs="Calibri"/>
          <w:b/>
          <w:bCs/>
          <w:color w:val="C00000"/>
          <w:sz w:val="22"/>
          <w:szCs w:val="22"/>
        </w:rPr>
        <w:t>6. Chaîne de traçabilité</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500"/>
        <w:gridCol w:w="2100"/>
        <w:gridCol w:w="4066"/>
      </w:tblGrid>
      <w:tr w:rsidR="00D53882" w:rsidTr="00130261">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D53882" w:rsidRDefault="00D53882" w:rsidP="00130261">
            <w:r>
              <w:rPr>
                <w:rFonts w:ascii="Calibri" w:eastAsia="Calibri" w:hAnsi="Calibri" w:cs="Calibri"/>
                <w:b/>
                <w:bCs/>
                <w:sz w:val="18"/>
                <w:szCs w:val="18"/>
              </w:rPr>
              <w:t>Étape</w:t>
            </w:r>
          </w:p>
        </w:tc>
        <w:tc>
          <w:tcPr>
            <w:tcW w:w="25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D53882" w:rsidRDefault="00D53882" w:rsidP="00130261">
            <w:r>
              <w:rPr>
                <w:rFonts w:ascii="Calibri" w:eastAsia="Calibri" w:hAnsi="Calibri" w:cs="Calibri"/>
                <w:b/>
                <w:bCs/>
                <w:sz w:val="18"/>
                <w:szCs w:val="18"/>
              </w:rPr>
              <w:t>Acteur</w:t>
            </w:r>
          </w:p>
        </w:tc>
        <w:tc>
          <w:tcPr>
            <w:tcW w:w="21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D53882" w:rsidRDefault="00D53882" w:rsidP="00130261">
            <w:r>
              <w:rPr>
                <w:rFonts w:ascii="Calibri" w:eastAsia="Calibri" w:hAnsi="Calibri" w:cs="Calibri"/>
                <w:b/>
                <w:bCs/>
                <w:sz w:val="18"/>
                <w:szCs w:val="18"/>
              </w:rPr>
              <w:t>Date / heure</w:t>
            </w:r>
          </w:p>
        </w:tc>
        <w:tc>
          <w:tcPr>
            <w:tcW w:w="4066"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D53882" w:rsidRDefault="00D53882" w:rsidP="00130261">
            <w:r>
              <w:rPr>
                <w:rFonts w:ascii="Calibri" w:eastAsia="Calibri" w:hAnsi="Calibri" w:cs="Calibri"/>
                <w:b/>
                <w:bCs/>
                <w:sz w:val="18"/>
                <w:szCs w:val="18"/>
              </w:rPr>
              <w:t>Action</w:t>
            </w:r>
          </w:p>
        </w:tc>
      </w:tr>
      <w:tr w:rsidR="00D53882" w:rsidTr="00130261">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D53882" w:rsidRDefault="00D53882" w:rsidP="00130261">
            <w:r>
              <w:rPr>
                <w:rFonts w:ascii="Calibri" w:eastAsia="Calibri" w:hAnsi="Calibri" w:cs="Calibri"/>
                <w:b/>
                <w:bCs/>
                <w:sz w:val="18"/>
                <w:szCs w:val="18"/>
              </w:rPr>
              <w:t>Exfiltration</w:t>
            </w:r>
          </w:p>
        </w:tc>
        <w:tc>
          <w:tcPr>
            <w:tcW w:w="25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D53882" w:rsidRDefault="00D53882" w:rsidP="00130261">
            <w:r>
              <w:rPr>
                <w:rFonts w:ascii="Calibri" w:eastAsia="Calibri" w:hAnsi="Calibri" w:cs="Calibri"/>
                <w:sz w:val="18"/>
                <w:szCs w:val="18"/>
              </w:rPr>
              <w:t>FIN-112 puis FILER-RBT</w:t>
            </w:r>
          </w:p>
        </w:tc>
        <w:tc>
          <w:tcPr>
            <w:tcW w:w="21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D53882" w:rsidRDefault="00D53882" w:rsidP="00130261">
            <w:r>
              <w:rPr>
                <w:rFonts w:ascii="Calibri" w:eastAsia="Calibri" w:hAnsi="Calibri" w:cs="Calibri"/>
                <w:sz w:val="18"/>
                <w:szCs w:val="18"/>
              </w:rPr>
              <w:t>J-10 à J-1, 02:00–05:00</w:t>
            </w:r>
          </w:p>
        </w:tc>
        <w:tc>
          <w:tcPr>
            <w:tcW w:w="40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D53882" w:rsidRDefault="00D53882" w:rsidP="00130261">
            <w:r>
              <w:rPr>
                <w:rFonts w:ascii="Calibri" w:eastAsia="Calibri" w:hAnsi="Calibri" w:cs="Calibri"/>
                <w:sz w:val="18"/>
                <w:szCs w:val="18"/>
              </w:rPr>
              <w:t>117,8 Go vers 45.137.184.62:443</w:t>
            </w:r>
          </w:p>
        </w:tc>
      </w:tr>
      <w:tr w:rsidR="00D53882" w:rsidTr="00130261">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D53882" w:rsidRDefault="00D53882" w:rsidP="00130261">
            <w:r>
              <w:rPr>
                <w:rFonts w:ascii="Calibri" w:eastAsia="Calibri" w:hAnsi="Calibri" w:cs="Calibri"/>
                <w:b/>
                <w:bCs/>
                <w:sz w:val="18"/>
                <w:szCs w:val="18"/>
              </w:rPr>
              <w:t>Export</w:t>
            </w:r>
          </w:p>
        </w:tc>
        <w:tc>
          <w:tcPr>
            <w:tcW w:w="25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D53882" w:rsidRDefault="00D53882" w:rsidP="00130261">
            <w:r>
              <w:rPr>
                <w:rFonts w:ascii="Calibri" w:eastAsia="Calibri" w:hAnsi="Calibri" w:cs="Calibri"/>
                <w:sz w:val="18"/>
                <w:szCs w:val="18"/>
              </w:rPr>
              <w:t>Service informatique / SOC</w:t>
            </w:r>
          </w:p>
        </w:tc>
        <w:tc>
          <w:tcPr>
            <w:tcW w:w="21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D53882" w:rsidRDefault="00D53882" w:rsidP="00130261">
            <w:r>
              <w:rPr>
                <w:rFonts w:ascii="Calibri" w:eastAsia="Calibri" w:hAnsi="Calibri" w:cs="Calibri"/>
                <w:sz w:val="18"/>
                <w:szCs w:val="18"/>
              </w:rPr>
              <w:t>J2 09:30</w:t>
            </w:r>
          </w:p>
        </w:tc>
        <w:tc>
          <w:tcPr>
            <w:tcW w:w="40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D53882" w:rsidRDefault="00D53882" w:rsidP="00130261">
            <w:r>
              <w:rPr>
                <w:rFonts w:ascii="Calibri" w:eastAsia="Calibri" w:hAnsi="Calibri" w:cs="Calibri"/>
                <w:sz w:val="18"/>
                <w:szCs w:val="18"/>
              </w:rPr>
              <w:t>Extraction du journal proxy filtré</w:t>
            </w:r>
          </w:p>
        </w:tc>
      </w:tr>
      <w:tr w:rsidR="00D53882" w:rsidTr="00130261">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D53882" w:rsidRDefault="00D53882" w:rsidP="00130261">
            <w:r>
              <w:rPr>
                <w:rFonts w:ascii="Calibri" w:eastAsia="Calibri" w:hAnsi="Calibri" w:cs="Calibri"/>
                <w:b/>
                <w:bCs/>
                <w:sz w:val="18"/>
                <w:szCs w:val="18"/>
              </w:rPr>
              <w:t>Collecte</w:t>
            </w:r>
          </w:p>
        </w:tc>
        <w:tc>
          <w:tcPr>
            <w:tcW w:w="25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D53882" w:rsidRDefault="00D53882" w:rsidP="00130261">
            <w:r>
              <w:rPr>
                <w:rFonts w:ascii="Calibri" w:eastAsia="Calibri" w:hAnsi="Calibri" w:cs="Calibri"/>
                <w:sz w:val="18"/>
                <w:szCs w:val="18"/>
              </w:rPr>
              <w:t>Analyste (étudiant)</w:t>
            </w:r>
          </w:p>
        </w:tc>
        <w:tc>
          <w:tcPr>
            <w:tcW w:w="21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D53882" w:rsidRDefault="00D53882" w:rsidP="00130261">
            <w:r>
              <w:rPr>
                <w:rFonts w:ascii="Calibri" w:eastAsia="Calibri" w:hAnsi="Calibri" w:cs="Calibri"/>
                <w:sz w:val="18"/>
                <w:szCs w:val="18"/>
              </w:rPr>
              <w:t>24/09/2026</w:t>
            </w:r>
          </w:p>
        </w:tc>
        <w:tc>
          <w:tcPr>
            <w:tcW w:w="40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D53882" w:rsidRDefault="00D53882" w:rsidP="00130261">
            <w:r>
              <w:rPr>
                <w:rFonts w:ascii="Calibri" w:eastAsia="Calibri" w:hAnsi="Calibri" w:cs="Calibri"/>
                <w:sz w:val="18"/>
                <w:szCs w:val="18"/>
              </w:rPr>
              <w:t>Capture de l'export, calcul SHA-256</w:t>
            </w:r>
          </w:p>
        </w:tc>
      </w:tr>
      <w:tr w:rsidR="00D53882" w:rsidTr="00130261">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D53882" w:rsidRDefault="00D53882" w:rsidP="00130261">
            <w:r>
              <w:rPr>
                <w:rFonts w:ascii="Calibri" w:eastAsia="Calibri" w:hAnsi="Calibri" w:cs="Calibri"/>
                <w:b/>
                <w:bCs/>
                <w:sz w:val="18"/>
                <w:szCs w:val="18"/>
              </w:rPr>
              <w:t>Qualification</w:t>
            </w:r>
          </w:p>
        </w:tc>
        <w:tc>
          <w:tcPr>
            <w:tcW w:w="25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D53882" w:rsidRDefault="00D53882" w:rsidP="00130261">
            <w:r>
              <w:rPr>
                <w:rFonts w:ascii="Calibri" w:eastAsia="Calibri" w:hAnsi="Calibri" w:cs="Calibri"/>
                <w:sz w:val="18"/>
                <w:szCs w:val="18"/>
              </w:rPr>
              <w:t>Analyste (étudiant)</w:t>
            </w:r>
          </w:p>
        </w:tc>
        <w:tc>
          <w:tcPr>
            <w:tcW w:w="21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D53882" w:rsidRDefault="00D53882" w:rsidP="00130261">
            <w:r>
              <w:rPr>
                <w:rFonts w:ascii="Calibri" w:eastAsia="Calibri" w:hAnsi="Calibri" w:cs="Calibri"/>
                <w:sz w:val="18"/>
                <w:szCs w:val="18"/>
              </w:rPr>
              <w:t>24/09/2026</w:t>
            </w:r>
          </w:p>
        </w:tc>
        <w:tc>
          <w:tcPr>
            <w:tcW w:w="40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D53882" w:rsidRDefault="00D53882" w:rsidP="00130261">
            <w:r>
              <w:rPr>
                <w:rFonts w:ascii="Calibri" w:eastAsia="Calibri" w:hAnsi="Calibri" w:cs="Calibri"/>
                <w:sz w:val="18"/>
                <w:szCs w:val="18"/>
              </w:rPr>
              <w:t>Qualification : PREUVE</w:t>
            </w:r>
          </w:p>
        </w:tc>
      </w:tr>
    </w:tbl>
    <w:p w:rsidR="00D53882" w:rsidRDefault="00D53882" w:rsidP="00D53882"/>
    <w:p w:rsidR="00D53882" w:rsidRDefault="00D53882"/>
    <w:p w:rsidR="00130261" w:rsidRDefault="00130261"/>
    <w:p w:rsidR="00130261" w:rsidRDefault="00130261"/>
    <w:p w:rsidR="00C4029C" w:rsidRPr="00C4029C" w:rsidRDefault="00130261" w:rsidP="00C4029C">
      <w:pPr>
        <w:spacing w:after="20"/>
        <w:jc w:val="center"/>
      </w:pPr>
      <w:r>
        <w:rPr>
          <w:rFonts w:ascii="Calibri" w:eastAsia="Calibri" w:hAnsi="Calibri" w:cs="Calibri"/>
          <w:b/>
          <w:bCs/>
          <w:color w:val="1F3864"/>
          <w:sz w:val="30"/>
          <w:szCs w:val="30"/>
        </w:rPr>
        <w:t>FICHE DE TRAÇABILITÉ D'ARTEFACT — A-12</w:t>
      </w:r>
    </w:p>
    <w:p w:rsidR="00130261" w:rsidRDefault="00130261" w:rsidP="00130261">
      <w:pPr>
        <w:pBdr>
          <w:bottom w:val="single" w:sz="6" w:space="2" w:color="C00000"/>
        </w:pBdr>
        <w:spacing w:before="100" w:after="40"/>
      </w:pPr>
      <w:r>
        <w:rPr>
          <w:rFonts w:ascii="Calibri" w:eastAsia="Calibri" w:hAnsi="Calibri" w:cs="Calibri"/>
          <w:b/>
          <w:bCs/>
          <w:color w:val="C00000"/>
          <w:sz w:val="22"/>
          <w:szCs w:val="22"/>
        </w:rPr>
        <w:t>1. Identification de l'artefact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130261" w:rsidTr="00130261">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Référence</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A-12</w:t>
            </w:r>
          </w:p>
        </w:tc>
      </w:tr>
      <w:tr w:rsidR="00130261" w:rsidTr="00130261">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Intitulé</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Journal EDR du chiffrement — poste FIN-112</w:t>
            </w:r>
          </w:p>
        </w:tc>
      </w:tr>
      <w:tr w:rsidR="00130261" w:rsidTr="00130261">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Source / outil</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 xml:space="preserve">Microsoft Defender for </w:t>
            </w:r>
            <w:proofErr w:type="spellStart"/>
            <w:r>
              <w:rPr>
                <w:rFonts w:ascii="Calibri" w:eastAsia="Calibri" w:hAnsi="Calibri" w:cs="Calibri"/>
                <w:sz w:val="18"/>
                <w:szCs w:val="18"/>
              </w:rPr>
              <w:t>Endpoint</w:t>
            </w:r>
            <w:proofErr w:type="spellEnd"/>
            <w:r>
              <w:rPr>
                <w:rFonts w:ascii="Calibri" w:eastAsia="Calibri" w:hAnsi="Calibri" w:cs="Calibri"/>
                <w:sz w:val="18"/>
                <w:szCs w:val="18"/>
              </w:rPr>
              <w:t xml:space="preserve"> · </w:t>
            </w:r>
            <w:proofErr w:type="spellStart"/>
            <w:r>
              <w:rPr>
                <w:rFonts w:ascii="Calibri" w:eastAsia="Calibri" w:hAnsi="Calibri" w:cs="Calibri"/>
                <w:sz w:val="18"/>
                <w:szCs w:val="18"/>
              </w:rPr>
              <w:t>device</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timeline</w:t>
            </w:r>
            <w:proofErr w:type="spellEnd"/>
            <w:r>
              <w:rPr>
                <w:rFonts w:ascii="Calibri" w:eastAsia="Calibri" w:hAnsi="Calibri" w:cs="Calibri"/>
                <w:sz w:val="18"/>
                <w:szCs w:val="18"/>
              </w:rPr>
              <w:t xml:space="preserve"> · FIN-112, J-1 03:00–03:20</w:t>
            </w:r>
          </w:p>
        </w:tc>
      </w:tr>
      <w:tr w:rsidR="00130261" w:rsidTr="00130261">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Date de l'export</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J2 09:20</w:t>
            </w:r>
          </w:p>
        </w:tc>
      </w:tr>
      <w:tr w:rsidR="00130261" w:rsidTr="00130261">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Empreinte SHA-256 de la capture</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f108c0be3b9b5835965a7cbca7c827ec859ecc3c04f87e1477b7a65da89c799e</w:t>
            </w:r>
          </w:p>
        </w:tc>
      </w:tr>
      <w:tr w:rsidR="00130261" w:rsidTr="00130261">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Verdict</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PREUVE (déroulé complet du chiffrement en trois minutes)</w:t>
            </w:r>
          </w:p>
        </w:tc>
      </w:tr>
    </w:tbl>
    <w:p w:rsidR="00130261" w:rsidRDefault="00130261" w:rsidP="00130261">
      <w:pPr>
        <w:pBdr>
          <w:bottom w:val="single" w:sz="6" w:space="2" w:color="C00000"/>
        </w:pBdr>
        <w:spacing w:before="100" w:after="40"/>
      </w:pPr>
      <w:r>
        <w:rPr>
          <w:rFonts w:ascii="Calibri" w:eastAsia="Calibri" w:hAnsi="Calibri" w:cs="Calibri"/>
          <w:b/>
          <w:bCs/>
          <w:color w:val="C00000"/>
          <w:sz w:val="22"/>
          <w:szCs w:val="22"/>
        </w:rPr>
        <w:t>2. Capture de l'artefact</w:t>
      </w:r>
    </w:p>
    <w:p w:rsidR="00130261" w:rsidRDefault="00130261" w:rsidP="00130261">
      <w:pPr>
        <w:spacing w:after="40"/>
        <w:jc w:val="center"/>
      </w:pPr>
      <w:r>
        <w:rPr>
          <w:noProof/>
        </w:rPr>
        <w:drawing>
          <wp:inline distT="0" distB="0" distL="0" distR="0" wp14:anchorId="4B53B52B" wp14:editId="655A087D">
            <wp:extent cx="2667000" cy="2028825"/>
            <wp:effectExtent l="0" t="0" r="0" b="0"/>
            <wp:docPr id="6" name="A-12" descr="Chronologie Defender du poste FIN-112" title="A-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667000" cy="2028825"/>
                    </a:xfrm>
                    <a:prstGeom prst="rect">
                      <a:avLst/>
                    </a:prstGeom>
                  </pic:spPr>
                </pic:pic>
              </a:graphicData>
            </a:graphic>
          </wp:inline>
        </w:drawing>
      </w:r>
    </w:p>
    <w:p w:rsidR="00130261" w:rsidRDefault="00130261" w:rsidP="00130261">
      <w:pPr>
        <w:spacing w:after="60"/>
        <w:jc w:val="center"/>
      </w:pPr>
      <w:r>
        <w:rPr>
          <w:rFonts w:ascii="Calibri" w:eastAsia="Calibri" w:hAnsi="Calibri" w:cs="Calibri"/>
          <w:i/>
          <w:iCs/>
          <w:color w:val="595959"/>
          <w:sz w:val="17"/>
          <w:szCs w:val="17"/>
        </w:rPr>
        <w:t xml:space="preserve">Figure 1 — Chronologie Defender for </w:t>
      </w:r>
      <w:proofErr w:type="spellStart"/>
      <w:r>
        <w:rPr>
          <w:rFonts w:ascii="Calibri" w:eastAsia="Calibri" w:hAnsi="Calibri" w:cs="Calibri"/>
          <w:i/>
          <w:iCs/>
          <w:color w:val="595959"/>
          <w:sz w:val="17"/>
          <w:szCs w:val="17"/>
        </w:rPr>
        <w:t>Endpoint</w:t>
      </w:r>
      <w:proofErr w:type="spellEnd"/>
      <w:r>
        <w:rPr>
          <w:rFonts w:ascii="Calibri" w:eastAsia="Calibri" w:hAnsi="Calibri" w:cs="Calibri"/>
          <w:i/>
          <w:iCs/>
          <w:color w:val="595959"/>
          <w:sz w:val="17"/>
          <w:szCs w:val="17"/>
        </w:rPr>
        <w:t xml:space="preserve"> du poste FIN-112 (J-1 </w:t>
      </w:r>
      <w:proofErr w:type="gramStart"/>
      <w:r>
        <w:rPr>
          <w:rFonts w:ascii="Calibri" w:eastAsia="Calibri" w:hAnsi="Calibri" w:cs="Calibri"/>
          <w:i/>
          <w:iCs/>
          <w:color w:val="595959"/>
          <w:sz w:val="17"/>
          <w:szCs w:val="17"/>
        </w:rPr>
        <w:t>03:</w:t>
      </w:r>
      <w:proofErr w:type="gramEnd"/>
      <w:r>
        <w:rPr>
          <w:rFonts w:ascii="Calibri" w:eastAsia="Calibri" w:hAnsi="Calibri" w:cs="Calibri"/>
          <w:i/>
          <w:iCs/>
          <w:color w:val="595959"/>
          <w:sz w:val="17"/>
          <w:szCs w:val="17"/>
        </w:rPr>
        <w:t>00–03:20)</w:t>
      </w:r>
    </w:p>
    <w:p w:rsidR="00130261" w:rsidRDefault="00130261" w:rsidP="00130261">
      <w:pPr>
        <w:pBdr>
          <w:bottom w:val="single" w:sz="6" w:space="2" w:color="C00000"/>
        </w:pBdr>
        <w:spacing w:before="100" w:after="40"/>
      </w:pPr>
      <w:r>
        <w:rPr>
          <w:rFonts w:ascii="Calibri" w:eastAsia="Calibri" w:hAnsi="Calibri" w:cs="Calibri"/>
          <w:b/>
          <w:bCs/>
          <w:color w:val="C00000"/>
          <w:sz w:val="22"/>
          <w:szCs w:val="22"/>
        </w:rPr>
        <w:t>3. Analyse du déroulé</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000"/>
        <w:gridCol w:w="4766"/>
      </w:tblGrid>
      <w:tr w:rsidR="00130261" w:rsidTr="00130261">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130261" w:rsidRDefault="00130261" w:rsidP="00130261">
            <w:r>
              <w:rPr>
                <w:rFonts w:ascii="Calibri" w:eastAsia="Calibri" w:hAnsi="Calibri" w:cs="Calibri"/>
                <w:b/>
                <w:bCs/>
                <w:sz w:val="18"/>
                <w:szCs w:val="18"/>
              </w:rPr>
              <w:t>Heure (J-1)</w:t>
            </w:r>
          </w:p>
        </w:tc>
        <w:tc>
          <w:tcPr>
            <w:tcW w:w="40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130261" w:rsidRDefault="00130261" w:rsidP="00130261">
            <w:r>
              <w:rPr>
                <w:rFonts w:ascii="Calibri" w:eastAsia="Calibri" w:hAnsi="Calibri" w:cs="Calibri"/>
                <w:b/>
                <w:bCs/>
                <w:sz w:val="18"/>
                <w:szCs w:val="18"/>
              </w:rPr>
              <w:t>Événement</w:t>
            </w:r>
          </w:p>
        </w:tc>
        <w:tc>
          <w:tcPr>
            <w:tcW w:w="4766"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130261" w:rsidRDefault="00130261" w:rsidP="00130261">
            <w:r>
              <w:rPr>
                <w:rFonts w:ascii="Calibri" w:eastAsia="Calibri" w:hAnsi="Calibri" w:cs="Calibri"/>
                <w:b/>
                <w:bCs/>
                <w:sz w:val="18"/>
                <w:szCs w:val="18"/>
              </w:rPr>
              <w:t>Interprétation / recoupement</w:t>
            </w:r>
          </w:p>
        </w:tc>
      </w:tr>
      <w:tr w:rsidR="00130261" w:rsidTr="00130261">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03:12:09</w:t>
            </w:r>
          </w:p>
        </w:tc>
        <w:tc>
          <w:tcPr>
            <w:tcW w:w="40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svhost32.exe lancé par services.exe, non signé</w:t>
            </w:r>
          </w:p>
        </w:tc>
        <w:tc>
          <w:tcPr>
            <w:tcW w:w="47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 xml:space="preserve">Exécution du </w:t>
            </w:r>
            <w:proofErr w:type="spellStart"/>
            <w:r>
              <w:rPr>
                <w:rFonts w:ascii="Calibri" w:eastAsia="Calibri" w:hAnsi="Calibri" w:cs="Calibri"/>
                <w:sz w:val="18"/>
                <w:szCs w:val="18"/>
              </w:rPr>
              <w:t>rançongiciel</w:t>
            </w:r>
            <w:proofErr w:type="spellEnd"/>
            <w:r>
              <w:rPr>
                <w:rFonts w:ascii="Calibri" w:eastAsia="Calibri" w:hAnsi="Calibri" w:cs="Calibri"/>
                <w:sz w:val="18"/>
                <w:szCs w:val="18"/>
              </w:rPr>
              <w:t xml:space="preserve"> comme service (A-01, A-10 ; T1486)</w:t>
            </w:r>
          </w:p>
        </w:tc>
      </w:tr>
      <w:tr w:rsidR="00130261" w:rsidTr="00130261">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03:12:41</w:t>
            </w:r>
          </w:p>
        </w:tc>
        <w:tc>
          <w:tcPr>
            <w:tcW w:w="40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proofErr w:type="spellStart"/>
            <w:r>
              <w:rPr>
                <w:rFonts w:ascii="Calibri" w:eastAsia="Calibri" w:hAnsi="Calibri" w:cs="Calibri"/>
                <w:sz w:val="18"/>
                <w:szCs w:val="18"/>
              </w:rPr>
              <w:t>DisableRealtimeMonitoring</w:t>
            </w:r>
            <w:proofErr w:type="spellEnd"/>
            <w:r>
              <w:rPr>
                <w:rFonts w:ascii="Calibri" w:eastAsia="Calibri" w:hAnsi="Calibri" w:cs="Calibri"/>
                <w:sz w:val="18"/>
                <w:szCs w:val="18"/>
              </w:rPr>
              <w:t xml:space="preserve"> = 1</w:t>
            </w:r>
          </w:p>
        </w:tc>
        <w:tc>
          <w:tcPr>
            <w:tcW w:w="47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Désactivation de la protection temps réel</w:t>
            </w:r>
          </w:p>
        </w:tc>
      </w:tr>
      <w:tr w:rsidR="00130261" w:rsidTr="00130261">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03:13:02</w:t>
            </w:r>
          </w:p>
        </w:tc>
        <w:tc>
          <w:tcPr>
            <w:tcW w:w="40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Lecture de 9 412 fichiers (</w:t>
            </w:r>
            <w:proofErr w:type="spellStart"/>
            <w:r>
              <w:rPr>
                <w:rFonts w:ascii="Calibri" w:eastAsia="Calibri" w:hAnsi="Calibri" w:cs="Calibri"/>
                <w:sz w:val="18"/>
                <w:szCs w:val="18"/>
              </w:rPr>
              <w:t>docx</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xlsx</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pdf</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dwg</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dbf</w:t>
            </w:r>
            <w:proofErr w:type="spellEnd"/>
            <w:r>
              <w:rPr>
                <w:rFonts w:ascii="Calibri" w:eastAsia="Calibri" w:hAnsi="Calibri" w:cs="Calibri"/>
                <w:sz w:val="18"/>
                <w:szCs w:val="18"/>
              </w:rPr>
              <w:t>)</w:t>
            </w:r>
          </w:p>
        </w:tc>
        <w:tc>
          <w:tcPr>
            <w:tcW w:w="47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Ciblage des documents métier, plans et bases de données</w:t>
            </w:r>
          </w:p>
        </w:tc>
      </w:tr>
      <w:tr w:rsidR="00130261" w:rsidTr="00130261">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03:14:31</w:t>
            </w:r>
          </w:p>
        </w:tc>
        <w:tc>
          <w:tcPr>
            <w:tcW w:w="40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Connexion à 45.137.184.62:443</w:t>
            </w:r>
          </w:p>
        </w:tc>
        <w:tc>
          <w:tcPr>
            <w:tcW w:w="47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Canal C2 (A-09) ; même IP que l'exfiltration (A-03)</w:t>
            </w:r>
          </w:p>
        </w:tc>
      </w:tr>
      <w:tr w:rsidR="00130261" w:rsidTr="00130261">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03:15:03</w:t>
            </w:r>
          </w:p>
        </w:tc>
        <w:tc>
          <w:tcPr>
            <w:tcW w:w="40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Renommage en *.mirage sur 14 partages</w:t>
            </w:r>
          </w:p>
        </w:tc>
        <w:tc>
          <w:tcPr>
            <w:tcW w:w="47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Chiffrement des partages réseau</w:t>
            </w:r>
          </w:p>
        </w:tc>
      </w:tr>
      <w:tr w:rsidR="00130261" w:rsidTr="00130261">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03:15:07 – 03:15:09</w:t>
            </w:r>
          </w:p>
        </w:tc>
        <w:tc>
          <w:tcPr>
            <w:tcW w:w="40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proofErr w:type="spellStart"/>
            <w:r>
              <w:rPr>
                <w:rFonts w:ascii="Calibri" w:eastAsia="Calibri" w:hAnsi="Calibri" w:cs="Calibri"/>
                <w:sz w:val="18"/>
                <w:szCs w:val="18"/>
              </w:rPr>
              <w:t>vssadmin</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bcdedit</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wbadmin</w:t>
            </w:r>
            <w:proofErr w:type="spellEnd"/>
          </w:p>
        </w:tc>
        <w:tc>
          <w:tcPr>
            <w:tcW w:w="47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Suppression des clichés, de la récupération et du catalogue de sauvegarde (T1490)</w:t>
            </w:r>
          </w:p>
        </w:tc>
      </w:tr>
      <w:tr w:rsidR="00130261" w:rsidTr="00130261">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03:15:22</w:t>
            </w:r>
          </w:p>
        </w:tc>
        <w:tc>
          <w:tcPr>
            <w:tcW w:w="40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 xml:space="preserve">Arrêt forcé du service </w:t>
            </w:r>
            <w:proofErr w:type="spellStart"/>
            <w:r>
              <w:rPr>
                <w:rFonts w:ascii="Calibri" w:eastAsia="Calibri" w:hAnsi="Calibri" w:cs="Calibri"/>
                <w:sz w:val="18"/>
                <w:szCs w:val="18"/>
              </w:rPr>
              <w:t>WinDefend</w:t>
            </w:r>
            <w:proofErr w:type="spellEnd"/>
          </w:p>
        </w:tc>
        <w:tc>
          <w:tcPr>
            <w:tcW w:w="47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Neutralisation complète de l'antivirus</w:t>
            </w:r>
          </w:p>
        </w:tc>
      </w:tr>
      <w:tr w:rsidR="00130261" w:rsidTr="00130261">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03:15:40</w:t>
            </w:r>
          </w:p>
        </w:tc>
        <w:tc>
          <w:tcPr>
            <w:tcW w:w="40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Création de LISEZMOI_MIRAGE.txt ×14</w:t>
            </w:r>
          </w:p>
        </w:tc>
        <w:tc>
          <w:tcPr>
            <w:tcW w:w="47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Dépôt de la note (A-04 : $FN 03:15:39)</w:t>
            </w:r>
          </w:p>
        </w:tc>
      </w:tr>
    </w:tbl>
    <w:p w:rsidR="00130261" w:rsidRDefault="00130261" w:rsidP="00130261">
      <w:pPr>
        <w:pBdr>
          <w:bottom w:val="single" w:sz="6" w:space="2" w:color="C00000"/>
        </w:pBdr>
        <w:spacing w:before="100" w:after="40"/>
      </w:pPr>
      <w:r>
        <w:rPr>
          <w:rFonts w:ascii="Calibri" w:eastAsia="Calibri" w:hAnsi="Calibri" w:cs="Calibri"/>
          <w:b/>
          <w:bCs/>
          <w:color w:val="C00000"/>
          <w:sz w:val="22"/>
          <w:szCs w:val="22"/>
        </w:rPr>
        <w:t>4. Justification du verdict</w:t>
      </w:r>
    </w:p>
    <w:p w:rsidR="00130261" w:rsidRDefault="00130261" w:rsidP="00130261">
      <w:pPr>
        <w:spacing w:after="60"/>
      </w:pPr>
      <w:r>
        <w:rPr>
          <w:rFonts w:ascii="Calibri" w:eastAsia="Calibri" w:hAnsi="Calibri" w:cs="Calibri"/>
          <w:sz w:val="18"/>
          <w:szCs w:val="18"/>
        </w:rPr>
        <w:t xml:space="preserve">A-12 est une preuve : il reconstitue seconde par seconde le chiffrement sur FIN-112, de l'exécution du </w:t>
      </w:r>
      <w:proofErr w:type="spellStart"/>
      <w:r>
        <w:rPr>
          <w:rFonts w:ascii="Calibri" w:eastAsia="Calibri" w:hAnsi="Calibri" w:cs="Calibri"/>
          <w:sz w:val="18"/>
          <w:szCs w:val="18"/>
        </w:rPr>
        <w:t>rançongiciel</w:t>
      </w:r>
      <w:proofErr w:type="spellEnd"/>
      <w:r>
        <w:rPr>
          <w:rFonts w:ascii="Calibri" w:eastAsia="Calibri" w:hAnsi="Calibri" w:cs="Calibri"/>
          <w:sz w:val="18"/>
          <w:szCs w:val="18"/>
        </w:rPr>
        <w:t xml:space="preserve"> au dépôt de la note, en un peu plus de trois minutes. Chaque étape recoupe une autre pièce : même hash qu'A-01, même IP qu'A-09 et A-03, même heure de création de la note qu'A-04 ($FILE_NAME), et effacement du journal une minute plus tard (A-10, </w:t>
      </w:r>
      <w:proofErr w:type="gramStart"/>
      <w:r>
        <w:rPr>
          <w:rFonts w:ascii="Calibri" w:eastAsia="Calibri" w:hAnsi="Calibri" w:cs="Calibri"/>
          <w:sz w:val="18"/>
          <w:szCs w:val="18"/>
        </w:rPr>
        <w:t>03:</w:t>
      </w:r>
      <w:proofErr w:type="gramEnd"/>
      <w:r>
        <w:rPr>
          <w:rFonts w:ascii="Calibri" w:eastAsia="Calibri" w:hAnsi="Calibri" w:cs="Calibri"/>
          <w:sz w:val="18"/>
          <w:szCs w:val="18"/>
        </w:rPr>
        <w:t>16).</w:t>
      </w:r>
    </w:p>
    <w:p w:rsidR="00130261" w:rsidRDefault="00130261" w:rsidP="00130261">
      <w:pPr>
        <w:spacing w:after="60"/>
      </w:pPr>
      <w:r>
        <w:rPr>
          <w:rFonts w:ascii="Calibri" w:eastAsia="Calibri" w:hAnsi="Calibri" w:cs="Calibri"/>
          <w:b/>
          <w:bCs/>
          <w:sz w:val="18"/>
          <w:szCs w:val="18"/>
        </w:rPr>
        <w:t xml:space="preserve">Ce que cette pièce règle : </w:t>
      </w:r>
      <w:r>
        <w:rPr>
          <w:rFonts w:ascii="Calibri" w:eastAsia="Calibri" w:hAnsi="Calibri" w:cs="Calibri"/>
          <w:sz w:val="18"/>
          <w:szCs w:val="18"/>
        </w:rPr>
        <w:t xml:space="preserve">la suppression des clichés est bien à J-1 </w:t>
      </w:r>
      <w:proofErr w:type="gramStart"/>
      <w:r>
        <w:rPr>
          <w:rFonts w:ascii="Calibri" w:eastAsia="Calibri" w:hAnsi="Calibri" w:cs="Calibri"/>
          <w:sz w:val="18"/>
          <w:szCs w:val="18"/>
        </w:rPr>
        <w:t>03:</w:t>
      </w:r>
      <w:proofErr w:type="gramEnd"/>
      <w:r>
        <w:rPr>
          <w:rFonts w:ascii="Calibri" w:eastAsia="Calibri" w:hAnsi="Calibri" w:cs="Calibri"/>
          <w:sz w:val="18"/>
          <w:szCs w:val="18"/>
        </w:rPr>
        <w:t xml:space="preserve">15:07, ce qui confirme que la date « J1 03:15 » d'A-05 était une erreur de jour. L'attaquant a aussi supprimé le catalogue </w:t>
      </w:r>
      <w:proofErr w:type="spellStart"/>
      <w:r>
        <w:rPr>
          <w:rFonts w:ascii="Calibri" w:eastAsia="Calibri" w:hAnsi="Calibri" w:cs="Calibri"/>
          <w:sz w:val="18"/>
          <w:szCs w:val="18"/>
        </w:rPr>
        <w:t>wbadmin</w:t>
      </w:r>
      <w:proofErr w:type="spellEnd"/>
      <w:r>
        <w:rPr>
          <w:rFonts w:ascii="Calibri" w:eastAsia="Calibri" w:hAnsi="Calibri" w:cs="Calibri"/>
          <w:sz w:val="18"/>
          <w:szCs w:val="18"/>
        </w:rPr>
        <w:t xml:space="preserve"> et désactivé la récupération Windows : il visait toute possibilité de restauration locale.</w:t>
      </w:r>
    </w:p>
    <w:p w:rsidR="00130261" w:rsidRDefault="00130261" w:rsidP="00130261">
      <w:pPr>
        <w:pBdr>
          <w:bottom w:val="single" w:sz="6" w:space="2" w:color="C00000"/>
        </w:pBdr>
        <w:spacing w:before="100" w:after="40"/>
      </w:pPr>
      <w:r>
        <w:rPr>
          <w:rFonts w:ascii="Calibri" w:eastAsia="Calibri" w:hAnsi="Calibri" w:cs="Calibri"/>
          <w:b/>
          <w:bCs/>
          <w:color w:val="C00000"/>
          <w:sz w:val="22"/>
          <w:szCs w:val="22"/>
        </w:rPr>
        <w:t>5. Actions recommandées</w:t>
      </w:r>
    </w:p>
    <w:p w:rsidR="00130261" w:rsidRDefault="00130261" w:rsidP="00130261">
      <w:pPr>
        <w:spacing w:after="60"/>
      </w:pPr>
      <w:r>
        <w:rPr>
          <w:rFonts w:ascii="Calibri" w:eastAsia="Calibri" w:hAnsi="Calibri" w:cs="Calibri"/>
          <w:sz w:val="18"/>
          <w:szCs w:val="18"/>
        </w:rPr>
        <w:t>Conserver la chronologie complète exportée sous scellé · Rechercher les mêmes commandes (</w:t>
      </w:r>
      <w:proofErr w:type="spellStart"/>
      <w:r>
        <w:rPr>
          <w:rFonts w:ascii="Calibri" w:eastAsia="Calibri" w:hAnsi="Calibri" w:cs="Calibri"/>
          <w:sz w:val="18"/>
          <w:szCs w:val="18"/>
        </w:rPr>
        <w:t>vssadmin</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bcdedit</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wbadmin</w:t>
      </w:r>
      <w:proofErr w:type="spellEnd"/>
      <w:r>
        <w:rPr>
          <w:rFonts w:ascii="Calibri" w:eastAsia="Calibri" w:hAnsi="Calibri" w:cs="Calibri"/>
          <w:sz w:val="18"/>
          <w:szCs w:val="18"/>
        </w:rPr>
        <w:t>) sur tous les serveurs chiffrés · Utiliser la liste des 9 412 fichiers lus pour évaluer les données concernées.</w:t>
      </w:r>
    </w:p>
    <w:p w:rsidR="00130261" w:rsidRDefault="00130261" w:rsidP="00130261">
      <w:pPr>
        <w:pBdr>
          <w:bottom w:val="single" w:sz="6" w:space="2" w:color="C00000"/>
        </w:pBdr>
        <w:spacing w:before="100" w:after="40"/>
      </w:pPr>
      <w:r>
        <w:rPr>
          <w:rFonts w:ascii="Calibri" w:eastAsia="Calibri" w:hAnsi="Calibri" w:cs="Calibri"/>
          <w:b/>
          <w:bCs/>
          <w:color w:val="C00000"/>
          <w:sz w:val="22"/>
          <w:szCs w:val="22"/>
        </w:rPr>
        <w:t>6. Chaîne de traçabilité</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00"/>
        <w:gridCol w:w="1800"/>
        <w:gridCol w:w="4266"/>
      </w:tblGrid>
      <w:tr w:rsidR="00130261" w:rsidTr="00130261">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130261" w:rsidRDefault="00130261" w:rsidP="00130261">
            <w:r>
              <w:rPr>
                <w:rFonts w:ascii="Calibri" w:eastAsia="Calibri" w:hAnsi="Calibri" w:cs="Calibri"/>
                <w:b/>
                <w:bCs/>
                <w:sz w:val="18"/>
                <w:szCs w:val="18"/>
              </w:rPr>
              <w:t>Étape</w:t>
            </w:r>
          </w:p>
        </w:tc>
        <w:tc>
          <w:tcPr>
            <w:tcW w:w="26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130261" w:rsidRDefault="00130261" w:rsidP="00130261">
            <w:r>
              <w:rPr>
                <w:rFonts w:ascii="Calibri" w:eastAsia="Calibri" w:hAnsi="Calibri" w:cs="Calibri"/>
                <w:b/>
                <w:bCs/>
                <w:sz w:val="18"/>
                <w:szCs w:val="18"/>
              </w:rPr>
              <w:t>Acteur</w:t>
            </w:r>
          </w:p>
        </w:tc>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130261" w:rsidRDefault="00130261" w:rsidP="00130261">
            <w:r>
              <w:rPr>
                <w:rFonts w:ascii="Calibri" w:eastAsia="Calibri" w:hAnsi="Calibri" w:cs="Calibri"/>
                <w:b/>
                <w:bCs/>
                <w:sz w:val="18"/>
                <w:szCs w:val="18"/>
              </w:rPr>
              <w:t>Date / heure</w:t>
            </w:r>
          </w:p>
        </w:tc>
        <w:tc>
          <w:tcPr>
            <w:tcW w:w="4266"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130261" w:rsidRDefault="00130261" w:rsidP="00130261">
            <w:r>
              <w:rPr>
                <w:rFonts w:ascii="Calibri" w:eastAsia="Calibri" w:hAnsi="Calibri" w:cs="Calibri"/>
                <w:b/>
                <w:bCs/>
                <w:sz w:val="18"/>
                <w:szCs w:val="18"/>
              </w:rPr>
              <w:t>Action</w:t>
            </w:r>
          </w:p>
        </w:tc>
      </w:tr>
      <w:tr w:rsidR="00130261" w:rsidTr="00130261">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Journalisation</w:t>
            </w:r>
          </w:p>
        </w:tc>
        <w:tc>
          <w:tcPr>
            <w:tcW w:w="26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 xml:space="preserve">Defender for </w:t>
            </w:r>
            <w:proofErr w:type="spellStart"/>
            <w:r>
              <w:rPr>
                <w:rFonts w:ascii="Calibri" w:eastAsia="Calibri" w:hAnsi="Calibri" w:cs="Calibri"/>
                <w:sz w:val="18"/>
                <w:szCs w:val="18"/>
              </w:rPr>
              <w:t>Endpoint</w:t>
            </w:r>
            <w:proofErr w:type="spellEnd"/>
          </w:p>
        </w:tc>
        <w:tc>
          <w:tcPr>
            <w:tcW w:w="18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J-1 03:12–03:15</w:t>
            </w:r>
          </w:p>
        </w:tc>
        <w:tc>
          <w:tcPr>
            <w:tcW w:w="42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Enregistrement des événements de FIN-112</w:t>
            </w:r>
          </w:p>
        </w:tc>
      </w:tr>
      <w:tr w:rsidR="00130261" w:rsidTr="00130261">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Export</w:t>
            </w:r>
          </w:p>
        </w:tc>
        <w:tc>
          <w:tcPr>
            <w:tcW w:w="26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Service informatique / SOC</w:t>
            </w:r>
          </w:p>
        </w:tc>
        <w:tc>
          <w:tcPr>
            <w:tcW w:w="18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J2 09:20</w:t>
            </w:r>
          </w:p>
        </w:tc>
        <w:tc>
          <w:tcPr>
            <w:tcW w:w="42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Export de la chronologie du poste</w:t>
            </w:r>
          </w:p>
        </w:tc>
      </w:tr>
      <w:tr w:rsidR="00130261" w:rsidTr="00130261">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Collecte</w:t>
            </w:r>
          </w:p>
        </w:tc>
        <w:tc>
          <w:tcPr>
            <w:tcW w:w="26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Analyste (étudiant)</w:t>
            </w:r>
          </w:p>
        </w:tc>
        <w:tc>
          <w:tcPr>
            <w:tcW w:w="18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24/09/2026</w:t>
            </w:r>
          </w:p>
        </w:tc>
        <w:tc>
          <w:tcPr>
            <w:tcW w:w="42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Capture de l'export, calcul SHA-256</w:t>
            </w:r>
          </w:p>
        </w:tc>
      </w:tr>
      <w:tr w:rsidR="00130261" w:rsidTr="00130261">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Qualification</w:t>
            </w:r>
          </w:p>
        </w:tc>
        <w:tc>
          <w:tcPr>
            <w:tcW w:w="26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Analyste (étudiant)</w:t>
            </w:r>
          </w:p>
        </w:tc>
        <w:tc>
          <w:tcPr>
            <w:tcW w:w="18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24/09/2026</w:t>
            </w:r>
          </w:p>
        </w:tc>
        <w:tc>
          <w:tcPr>
            <w:tcW w:w="42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Qualification : PREUVE</w:t>
            </w:r>
          </w:p>
        </w:tc>
      </w:tr>
    </w:tbl>
    <w:p w:rsidR="00130261" w:rsidRDefault="00130261" w:rsidP="00130261"/>
    <w:p w:rsidR="00130261" w:rsidRDefault="00130261"/>
    <w:p w:rsidR="00130261" w:rsidRDefault="00130261"/>
    <w:p w:rsidR="00130261" w:rsidRDefault="00130261"/>
    <w:p w:rsidR="00130261" w:rsidRDefault="00130261" w:rsidP="00130261">
      <w:pPr>
        <w:spacing w:after="20"/>
        <w:jc w:val="center"/>
      </w:pPr>
      <w:r>
        <w:rPr>
          <w:rFonts w:ascii="Calibri" w:eastAsia="Calibri" w:hAnsi="Calibri" w:cs="Calibri"/>
          <w:b/>
          <w:bCs/>
          <w:color w:val="1F3864"/>
          <w:sz w:val="30"/>
          <w:szCs w:val="30"/>
        </w:rPr>
        <w:lastRenderedPageBreak/>
        <w:t>FICHE DE TRAÇABILITÉ D'ARTEFACT — A-16</w:t>
      </w:r>
    </w:p>
    <w:p w:rsidR="00C4029C" w:rsidRDefault="00C4029C" w:rsidP="00130261">
      <w:pPr>
        <w:pBdr>
          <w:bottom w:val="single" w:sz="6" w:space="2" w:color="C00000"/>
        </w:pBdr>
        <w:spacing w:before="100" w:after="40"/>
        <w:rPr>
          <w:rFonts w:ascii="Calibri" w:eastAsia="Calibri" w:hAnsi="Calibri" w:cs="Calibri"/>
          <w:i/>
          <w:iCs/>
          <w:color w:val="595959"/>
          <w:sz w:val="18"/>
          <w:szCs w:val="18"/>
        </w:rPr>
      </w:pPr>
    </w:p>
    <w:p w:rsidR="00130261" w:rsidRDefault="00130261" w:rsidP="00130261">
      <w:pPr>
        <w:pBdr>
          <w:bottom w:val="single" w:sz="6" w:space="2" w:color="C00000"/>
        </w:pBdr>
        <w:spacing w:before="100" w:after="40"/>
      </w:pPr>
      <w:r>
        <w:rPr>
          <w:rFonts w:ascii="Calibri" w:eastAsia="Calibri" w:hAnsi="Calibri" w:cs="Calibri"/>
          <w:b/>
          <w:bCs/>
          <w:color w:val="C00000"/>
          <w:sz w:val="22"/>
          <w:szCs w:val="22"/>
        </w:rPr>
        <w:t>1. Identification de l'artefact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466"/>
      </w:tblGrid>
      <w:tr w:rsidR="00130261" w:rsidTr="00130261">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Référence</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A-16</w:t>
            </w:r>
          </w:p>
        </w:tc>
      </w:tr>
      <w:tr w:rsidR="00130261" w:rsidTr="00130261">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Intitulé</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 xml:space="preserve">Alerte « </w:t>
            </w:r>
            <w:proofErr w:type="spellStart"/>
            <w:r>
              <w:rPr>
                <w:rFonts w:ascii="Calibri" w:eastAsia="Calibri" w:hAnsi="Calibri" w:cs="Calibri"/>
                <w:sz w:val="18"/>
                <w:szCs w:val="18"/>
              </w:rPr>
              <w:t>DDoS</w:t>
            </w:r>
            <w:proofErr w:type="spellEnd"/>
            <w:r>
              <w:rPr>
                <w:rFonts w:ascii="Calibri" w:eastAsia="Calibri" w:hAnsi="Calibri" w:cs="Calibri"/>
                <w:sz w:val="18"/>
                <w:szCs w:val="18"/>
              </w:rPr>
              <w:t xml:space="preserve"> » sur le site public</w:t>
            </w:r>
          </w:p>
        </w:tc>
      </w:tr>
      <w:tr w:rsidR="00130261" w:rsidTr="00130261">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Source / outil</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proofErr w:type="spellStart"/>
            <w:r>
              <w:rPr>
                <w:rFonts w:ascii="Calibri" w:eastAsia="Calibri" w:hAnsi="Calibri" w:cs="Calibri"/>
                <w:sz w:val="18"/>
                <w:szCs w:val="18"/>
              </w:rPr>
              <w:t>Cloudflare</w:t>
            </w:r>
            <w:proofErr w:type="spellEnd"/>
            <w:r>
              <w:rPr>
                <w:rFonts w:ascii="Calibri" w:eastAsia="Calibri" w:hAnsi="Calibri" w:cs="Calibri"/>
                <w:sz w:val="18"/>
                <w:szCs w:val="18"/>
              </w:rPr>
              <w:t xml:space="preserve"> + WAF · </w:t>
            </w:r>
            <w:proofErr w:type="spellStart"/>
            <w:r>
              <w:rPr>
                <w:rFonts w:ascii="Calibri" w:eastAsia="Calibri" w:hAnsi="Calibri" w:cs="Calibri"/>
                <w:sz w:val="18"/>
                <w:szCs w:val="18"/>
              </w:rPr>
              <w:t>analytics</w:t>
            </w:r>
            <w:proofErr w:type="spellEnd"/>
            <w:r>
              <w:rPr>
                <w:rFonts w:ascii="Calibri" w:eastAsia="Calibri" w:hAnsi="Calibri" w:cs="Calibri"/>
                <w:sz w:val="18"/>
                <w:szCs w:val="18"/>
              </w:rPr>
              <w:t xml:space="preserve"> · zone atlasgrid.ma</w:t>
            </w:r>
          </w:p>
        </w:tc>
      </w:tr>
      <w:tr w:rsidR="00130261" w:rsidTr="00130261">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Fenêtre analysée</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J2 08:50 – 09:20</w:t>
            </w:r>
          </w:p>
        </w:tc>
      </w:tr>
      <w:tr w:rsidR="00130261" w:rsidTr="00130261">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Empreinte SHA-256 de la capture</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ec9c20fff2c4e27b641440d2ccf602163dea92256b0333ce6fa6f32ffa07e024</w:t>
            </w:r>
          </w:p>
        </w:tc>
      </w:tr>
      <w:tr w:rsidR="00130261" w:rsidTr="00130261">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Verdict</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FAUSSE PISTE (afflux de visiteurs réels, pas une attaque)</w:t>
            </w:r>
          </w:p>
        </w:tc>
      </w:tr>
    </w:tbl>
    <w:p w:rsidR="00130261" w:rsidRDefault="00130261" w:rsidP="00130261">
      <w:pPr>
        <w:pBdr>
          <w:bottom w:val="single" w:sz="6" w:space="2" w:color="C00000"/>
        </w:pBdr>
        <w:spacing w:before="100" w:after="40"/>
      </w:pPr>
      <w:r>
        <w:rPr>
          <w:rFonts w:ascii="Calibri" w:eastAsia="Calibri" w:hAnsi="Calibri" w:cs="Calibri"/>
          <w:b/>
          <w:bCs/>
          <w:color w:val="C00000"/>
          <w:sz w:val="22"/>
          <w:szCs w:val="22"/>
        </w:rPr>
        <w:t>2. Capture de l'artefact</w:t>
      </w:r>
    </w:p>
    <w:p w:rsidR="00130261" w:rsidRDefault="00130261" w:rsidP="00130261">
      <w:pPr>
        <w:spacing w:after="40"/>
        <w:jc w:val="center"/>
      </w:pPr>
      <w:r>
        <w:rPr>
          <w:noProof/>
        </w:rPr>
        <w:drawing>
          <wp:inline distT="0" distB="0" distL="0" distR="0" wp14:anchorId="6F0B465E" wp14:editId="1E976D33">
            <wp:extent cx="2762250" cy="2009775"/>
            <wp:effectExtent l="0" t="0" r="0" b="0"/>
            <wp:docPr id="7" name="A-16" descr="Statistiques Cloudflare du site public" title="A-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0" cy="2009775"/>
                    </a:xfrm>
                    <a:prstGeom prst="rect">
                      <a:avLst/>
                    </a:prstGeom>
                  </pic:spPr>
                </pic:pic>
              </a:graphicData>
            </a:graphic>
          </wp:inline>
        </w:drawing>
      </w:r>
    </w:p>
    <w:p w:rsidR="00130261" w:rsidRDefault="00130261" w:rsidP="00130261">
      <w:pPr>
        <w:spacing w:after="60"/>
        <w:jc w:val="center"/>
      </w:pPr>
      <w:r>
        <w:rPr>
          <w:rFonts w:ascii="Calibri" w:eastAsia="Calibri" w:hAnsi="Calibri" w:cs="Calibri"/>
          <w:i/>
          <w:iCs/>
          <w:color w:val="595959"/>
          <w:sz w:val="17"/>
          <w:szCs w:val="17"/>
        </w:rPr>
        <w:t xml:space="preserve">Figure 1 — Statistiques de trafic </w:t>
      </w:r>
      <w:proofErr w:type="spellStart"/>
      <w:r>
        <w:rPr>
          <w:rFonts w:ascii="Calibri" w:eastAsia="Calibri" w:hAnsi="Calibri" w:cs="Calibri"/>
          <w:i/>
          <w:iCs/>
          <w:color w:val="595959"/>
          <w:sz w:val="17"/>
          <w:szCs w:val="17"/>
        </w:rPr>
        <w:t>Cloudflare</w:t>
      </w:r>
      <w:proofErr w:type="spellEnd"/>
      <w:r>
        <w:rPr>
          <w:rFonts w:ascii="Calibri" w:eastAsia="Calibri" w:hAnsi="Calibri" w:cs="Calibri"/>
          <w:i/>
          <w:iCs/>
          <w:color w:val="595959"/>
          <w:sz w:val="17"/>
          <w:szCs w:val="17"/>
        </w:rPr>
        <w:t xml:space="preserve"> + WAF (atlasgrid.ma)</w:t>
      </w:r>
    </w:p>
    <w:p w:rsidR="00130261" w:rsidRDefault="00130261" w:rsidP="00130261">
      <w:pPr>
        <w:pBdr>
          <w:bottom w:val="single" w:sz="6" w:space="2" w:color="C00000"/>
        </w:pBdr>
        <w:spacing w:before="100" w:after="40"/>
      </w:pPr>
      <w:r>
        <w:rPr>
          <w:rFonts w:ascii="Calibri" w:eastAsia="Calibri" w:hAnsi="Calibri" w:cs="Calibri"/>
          <w:b/>
          <w:bCs/>
          <w:color w:val="C00000"/>
          <w:sz w:val="22"/>
          <w:szCs w:val="22"/>
        </w:rPr>
        <w:t>3. Analyse des indicateurs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900"/>
        <w:gridCol w:w="4566"/>
      </w:tblGrid>
      <w:tr w:rsidR="00130261" w:rsidTr="00130261">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130261" w:rsidRDefault="00130261" w:rsidP="00130261">
            <w:r>
              <w:rPr>
                <w:rFonts w:ascii="Calibri" w:eastAsia="Calibri" w:hAnsi="Calibri" w:cs="Calibri"/>
                <w:b/>
                <w:bCs/>
                <w:sz w:val="18"/>
                <w:szCs w:val="18"/>
              </w:rPr>
              <w:t>Indicateur</w:t>
            </w:r>
          </w:p>
        </w:tc>
        <w:tc>
          <w:tcPr>
            <w:tcW w:w="39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130261" w:rsidRDefault="00130261" w:rsidP="00130261">
            <w:r>
              <w:rPr>
                <w:rFonts w:ascii="Calibri" w:eastAsia="Calibri" w:hAnsi="Calibri" w:cs="Calibri"/>
                <w:b/>
                <w:bCs/>
                <w:sz w:val="18"/>
                <w:szCs w:val="18"/>
              </w:rPr>
              <w:t>Observation</w:t>
            </w:r>
          </w:p>
        </w:tc>
        <w:tc>
          <w:tcPr>
            <w:tcW w:w="4566"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130261" w:rsidRDefault="00130261" w:rsidP="00130261">
            <w:r>
              <w:rPr>
                <w:rFonts w:ascii="Calibri" w:eastAsia="Calibri" w:hAnsi="Calibri" w:cs="Calibri"/>
                <w:b/>
                <w:bCs/>
                <w:sz w:val="18"/>
                <w:szCs w:val="18"/>
              </w:rPr>
              <w:t>Interprétation</w:t>
            </w:r>
          </w:p>
        </w:tc>
      </w:tr>
      <w:tr w:rsidR="00130261" w:rsidTr="00130261">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Pic de requêtes</w:t>
            </w:r>
          </w:p>
        </w:tc>
        <w:tc>
          <w:tcPr>
            <w:tcW w:w="39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38 fois la normale</w:t>
            </w:r>
          </w:p>
        </w:tc>
        <w:tc>
          <w:tcPr>
            <w:tcW w:w="45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 xml:space="preserve">Ce qui a déclenché l'alerte « </w:t>
            </w:r>
            <w:proofErr w:type="spellStart"/>
            <w:r>
              <w:rPr>
                <w:rFonts w:ascii="Calibri" w:eastAsia="Calibri" w:hAnsi="Calibri" w:cs="Calibri"/>
                <w:sz w:val="18"/>
                <w:szCs w:val="18"/>
              </w:rPr>
              <w:t>DDoS</w:t>
            </w:r>
            <w:proofErr w:type="spellEnd"/>
            <w:r>
              <w:rPr>
                <w:rFonts w:ascii="Calibri" w:eastAsia="Calibri" w:hAnsi="Calibri" w:cs="Calibri"/>
                <w:sz w:val="18"/>
                <w:szCs w:val="18"/>
              </w:rPr>
              <w:t xml:space="preserve"> »</w:t>
            </w:r>
          </w:p>
        </w:tc>
      </w:tr>
      <w:tr w:rsidR="00130261" w:rsidTr="00130261">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Origine</w:t>
            </w:r>
          </w:p>
        </w:tc>
        <w:tc>
          <w:tcPr>
            <w:tcW w:w="39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61 % depuis maghreb-eco.ma/article-</w:t>
            </w:r>
            <w:proofErr w:type="spellStart"/>
            <w:r>
              <w:rPr>
                <w:rFonts w:ascii="Calibri" w:eastAsia="Calibri" w:hAnsi="Calibri" w:cs="Calibri"/>
                <w:sz w:val="18"/>
                <w:szCs w:val="18"/>
              </w:rPr>
              <w:t>atlasgrid</w:t>
            </w:r>
            <w:proofErr w:type="spellEnd"/>
          </w:p>
        </w:tc>
        <w:tc>
          <w:tcPr>
            <w:tcW w:w="45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 xml:space="preserve">Les visiteurs arrivent d'un article de presse sur </w:t>
            </w:r>
            <w:proofErr w:type="spellStart"/>
            <w:r>
              <w:rPr>
                <w:rFonts w:ascii="Calibri" w:eastAsia="Calibri" w:hAnsi="Calibri" w:cs="Calibri"/>
                <w:sz w:val="18"/>
                <w:szCs w:val="18"/>
              </w:rPr>
              <w:t>AtlasGrid</w:t>
            </w:r>
            <w:proofErr w:type="spellEnd"/>
          </w:p>
        </w:tc>
      </w:tr>
      <w:tr w:rsidR="00130261" w:rsidTr="00130261">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Nombre d'IP</w:t>
            </w:r>
          </w:p>
        </w:tc>
        <w:tc>
          <w:tcPr>
            <w:tcW w:w="39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 1 200</w:t>
            </w:r>
          </w:p>
        </w:tc>
        <w:tc>
          <w:tcPr>
            <w:tcW w:w="45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 xml:space="preserve">Beaucoup trop peu pour un </w:t>
            </w:r>
            <w:proofErr w:type="spellStart"/>
            <w:r>
              <w:rPr>
                <w:rFonts w:ascii="Calibri" w:eastAsia="Calibri" w:hAnsi="Calibri" w:cs="Calibri"/>
                <w:sz w:val="18"/>
                <w:szCs w:val="18"/>
              </w:rPr>
              <w:t>botnet</w:t>
            </w:r>
            <w:proofErr w:type="spellEnd"/>
            <w:r>
              <w:rPr>
                <w:rFonts w:ascii="Calibri" w:eastAsia="Calibri" w:hAnsi="Calibri" w:cs="Calibri"/>
                <w:sz w:val="18"/>
                <w:szCs w:val="18"/>
              </w:rPr>
              <w:t xml:space="preserve"> de </w:t>
            </w:r>
            <w:proofErr w:type="spellStart"/>
            <w:r>
              <w:rPr>
                <w:rFonts w:ascii="Calibri" w:eastAsia="Calibri" w:hAnsi="Calibri" w:cs="Calibri"/>
                <w:sz w:val="18"/>
                <w:szCs w:val="18"/>
              </w:rPr>
              <w:t>DDoS</w:t>
            </w:r>
            <w:proofErr w:type="spellEnd"/>
          </w:p>
        </w:tc>
      </w:tr>
      <w:tr w:rsidR="00130261" w:rsidTr="00130261">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Requêtes</w:t>
            </w:r>
          </w:p>
        </w:tc>
        <w:tc>
          <w:tcPr>
            <w:tcW w:w="39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GET / uniquement, aucun POST ni authentification</w:t>
            </w:r>
          </w:p>
        </w:tc>
        <w:tc>
          <w:tcPr>
            <w:tcW w:w="45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Simple consultation de la page d'accueil</w:t>
            </w:r>
          </w:p>
        </w:tc>
      </w:tr>
      <w:tr w:rsidR="00130261" w:rsidTr="00130261">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WAF et limitation</w:t>
            </w:r>
          </w:p>
        </w:tc>
        <w:tc>
          <w:tcPr>
            <w:tcW w:w="39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0 déclenchement</w:t>
            </w:r>
          </w:p>
        </w:tc>
        <w:tc>
          <w:tcPr>
            <w:tcW w:w="45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Aucun comportement malveillant détecté</w:t>
            </w:r>
          </w:p>
        </w:tc>
      </w:tr>
      <w:tr w:rsidR="00130261" w:rsidTr="00130261">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Cache / serveur</w:t>
            </w:r>
          </w:p>
        </w:tc>
        <w:tc>
          <w:tcPr>
            <w:tcW w:w="39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96 % servi par le cache, CPU d'origine nominal</w:t>
            </w:r>
          </w:p>
        </w:tc>
        <w:tc>
          <w:tcPr>
            <w:tcW w:w="45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Le site tient la charge sans difficulté</w:t>
            </w:r>
          </w:p>
        </w:tc>
      </w:tr>
      <w:tr w:rsidR="00130261" w:rsidTr="00130261">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Score bot</w:t>
            </w:r>
          </w:p>
        </w:tc>
        <w:tc>
          <w:tcPr>
            <w:tcW w:w="39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 probablement humain »</w:t>
            </w:r>
          </w:p>
        </w:tc>
        <w:tc>
          <w:tcPr>
            <w:tcW w:w="45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Ce sont de vrais lecteurs</w:t>
            </w:r>
          </w:p>
        </w:tc>
      </w:tr>
    </w:tbl>
    <w:p w:rsidR="00130261" w:rsidRDefault="00130261" w:rsidP="00130261">
      <w:pPr>
        <w:pBdr>
          <w:bottom w:val="single" w:sz="6" w:space="2" w:color="C00000"/>
        </w:pBdr>
        <w:spacing w:before="100" w:after="40"/>
      </w:pPr>
      <w:r>
        <w:rPr>
          <w:rFonts w:ascii="Calibri" w:eastAsia="Calibri" w:hAnsi="Calibri" w:cs="Calibri"/>
          <w:b/>
          <w:bCs/>
          <w:color w:val="C00000"/>
          <w:sz w:val="22"/>
          <w:szCs w:val="22"/>
        </w:rPr>
        <w:t>4. Justification du verdict</w:t>
      </w:r>
    </w:p>
    <w:p w:rsidR="00130261" w:rsidRDefault="00130261" w:rsidP="00130261">
      <w:pPr>
        <w:spacing w:after="60"/>
      </w:pPr>
      <w:r>
        <w:rPr>
          <w:rFonts w:ascii="Calibri" w:eastAsia="Calibri" w:hAnsi="Calibri" w:cs="Calibri"/>
          <w:sz w:val="18"/>
          <w:szCs w:val="18"/>
        </w:rPr>
        <w:t xml:space="preserve">A-16 est une fausse piste : l'alerte ressemble à une attaque par déni de service, qui pourrait sembler liée au </w:t>
      </w:r>
      <w:proofErr w:type="spellStart"/>
      <w:r>
        <w:rPr>
          <w:rFonts w:ascii="Calibri" w:eastAsia="Calibri" w:hAnsi="Calibri" w:cs="Calibri"/>
          <w:sz w:val="18"/>
          <w:szCs w:val="18"/>
        </w:rPr>
        <w:t>rançongiciel</w:t>
      </w:r>
      <w:proofErr w:type="spellEnd"/>
      <w:r>
        <w:rPr>
          <w:rFonts w:ascii="Calibri" w:eastAsia="Calibri" w:hAnsi="Calibri" w:cs="Calibri"/>
          <w:sz w:val="18"/>
          <w:szCs w:val="18"/>
        </w:rPr>
        <w:t xml:space="preserve">, mais tous les indicateurs montrent un afflux de visiteurs humains venus d'un article de presse. Le site, hors domaine (A-13), n'est pas attaqué et fonctionne normalement. Traiter l'alerte comme un </w:t>
      </w:r>
      <w:proofErr w:type="spellStart"/>
      <w:r>
        <w:rPr>
          <w:rFonts w:ascii="Calibri" w:eastAsia="Calibri" w:hAnsi="Calibri" w:cs="Calibri"/>
          <w:sz w:val="18"/>
          <w:szCs w:val="18"/>
        </w:rPr>
        <w:t>DDoS</w:t>
      </w:r>
      <w:proofErr w:type="spellEnd"/>
      <w:r>
        <w:rPr>
          <w:rFonts w:ascii="Calibri" w:eastAsia="Calibri" w:hAnsi="Calibri" w:cs="Calibri"/>
          <w:sz w:val="18"/>
          <w:szCs w:val="18"/>
        </w:rPr>
        <w:t xml:space="preserve"> détournerait des ressources de l'incident réel.</w:t>
      </w:r>
    </w:p>
    <w:p w:rsidR="00130261" w:rsidRDefault="00130261" w:rsidP="00130261">
      <w:pPr>
        <w:spacing w:after="60"/>
      </w:pPr>
      <w:r>
        <w:rPr>
          <w:rFonts w:ascii="Calibri" w:eastAsia="Calibri" w:hAnsi="Calibri" w:cs="Calibri"/>
          <w:b/>
          <w:bCs/>
          <w:sz w:val="18"/>
          <w:szCs w:val="18"/>
        </w:rPr>
        <w:t xml:space="preserve">Le détail à ne pas manquer : </w:t>
      </w:r>
      <w:r>
        <w:rPr>
          <w:rFonts w:ascii="Calibri" w:eastAsia="Calibri" w:hAnsi="Calibri" w:cs="Calibri"/>
          <w:sz w:val="18"/>
          <w:szCs w:val="18"/>
        </w:rPr>
        <w:t xml:space="preserve">si la presse (maghreb-eco.ma) publie déjà un article sur </w:t>
      </w:r>
      <w:proofErr w:type="spellStart"/>
      <w:r>
        <w:rPr>
          <w:rFonts w:ascii="Calibri" w:eastAsia="Calibri" w:hAnsi="Calibri" w:cs="Calibri"/>
          <w:sz w:val="18"/>
          <w:szCs w:val="18"/>
        </w:rPr>
        <w:t>AtlasGrid</w:t>
      </w:r>
      <w:proofErr w:type="spellEnd"/>
      <w:r>
        <w:rPr>
          <w:rFonts w:ascii="Calibri" w:eastAsia="Calibri" w:hAnsi="Calibri" w:cs="Calibri"/>
          <w:sz w:val="18"/>
          <w:szCs w:val="18"/>
        </w:rPr>
        <w:t>, l'incident est probablement public. C'est une information décisive pour la cellule de communication et pour la question de la PDG : que dit-on aux clients et à la presse ?</w:t>
      </w:r>
    </w:p>
    <w:p w:rsidR="00130261" w:rsidRDefault="00130261" w:rsidP="00130261">
      <w:pPr>
        <w:pBdr>
          <w:bottom w:val="single" w:sz="6" w:space="2" w:color="C00000"/>
        </w:pBdr>
        <w:spacing w:before="100" w:after="40"/>
      </w:pPr>
      <w:r>
        <w:rPr>
          <w:rFonts w:ascii="Calibri" w:eastAsia="Calibri" w:hAnsi="Calibri" w:cs="Calibri"/>
          <w:b/>
          <w:bCs/>
          <w:color w:val="C00000"/>
          <w:sz w:val="22"/>
          <w:szCs w:val="22"/>
        </w:rPr>
        <w:t>5. Actions recommandées</w:t>
      </w:r>
    </w:p>
    <w:p w:rsidR="00130261" w:rsidRDefault="00130261" w:rsidP="00130261">
      <w:pPr>
        <w:spacing w:after="60"/>
      </w:pPr>
      <w:r>
        <w:rPr>
          <w:rFonts w:ascii="Calibri" w:eastAsia="Calibri" w:hAnsi="Calibri" w:cs="Calibri"/>
          <w:sz w:val="18"/>
          <w:szCs w:val="18"/>
        </w:rPr>
        <w:t>Ne pas bloquer le trafic ni le référent · Lire l'article pour savoir ce qui est déjà public · Transmettre l'information à la cellule communication et à la direction · Continuer à surveiller le site.</w:t>
      </w:r>
    </w:p>
    <w:p w:rsidR="00130261" w:rsidRDefault="00130261" w:rsidP="00130261">
      <w:pPr>
        <w:pBdr>
          <w:bottom w:val="single" w:sz="6" w:space="2" w:color="C00000"/>
        </w:pBdr>
        <w:spacing w:before="100" w:after="40"/>
      </w:pPr>
      <w:r>
        <w:rPr>
          <w:rFonts w:ascii="Calibri" w:eastAsia="Calibri" w:hAnsi="Calibri" w:cs="Calibri"/>
          <w:b/>
          <w:bCs/>
          <w:color w:val="C00000"/>
          <w:sz w:val="22"/>
          <w:szCs w:val="22"/>
        </w:rPr>
        <w:t>6. Chaîne de traçabilité</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1800"/>
        <w:gridCol w:w="4266"/>
      </w:tblGrid>
      <w:tr w:rsidR="00130261" w:rsidTr="00130261">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130261" w:rsidRDefault="00130261" w:rsidP="00130261">
            <w:r>
              <w:rPr>
                <w:rFonts w:ascii="Calibri" w:eastAsia="Calibri" w:hAnsi="Calibri" w:cs="Calibri"/>
                <w:b/>
                <w:bCs/>
                <w:sz w:val="18"/>
                <w:szCs w:val="18"/>
              </w:rPr>
              <w:t>Étape</w:t>
            </w:r>
          </w:p>
        </w:tc>
        <w:tc>
          <w:tcPr>
            <w:tcW w:w="26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130261" w:rsidRDefault="00130261" w:rsidP="00130261">
            <w:r>
              <w:rPr>
                <w:rFonts w:ascii="Calibri" w:eastAsia="Calibri" w:hAnsi="Calibri" w:cs="Calibri"/>
                <w:b/>
                <w:bCs/>
                <w:sz w:val="18"/>
                <w:szCs w:val="18"/>
              </w:rPr>
              <w:t>Acteur</w:t>
            </w:r>
          </w:p>
        </w:tc>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130261" w:rsidRDefault="00130261" w:rsidP="00130261">
            <w:r>
              <w:rPr>
                <w:rFonts w:ascii="Calibri" w:eastAsia="Calibri" w:hAnsi="Calibri" w:cs="Calibri"/>
                <w:b/>
                <w:bCs/>
                <w:sz w:val="18"/>
                <w:szCs w:val="18"/>
              </w:rPr>
              <w:t>Date / heure</w:t>
            </w:r>
          </w:p>
        </w:tc>
        <w:tc>
          <w:tcPr>
            <w:tcW w:w="4266"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130261" w:rsidRDefault="00130261" w:rsidP="00130261">
            <w:r>
              <w:rPr>
                <w:rFonts w:ascii="Calibri" w:eastAsia="Calibri" w:hAnsi="Calibri" w:cs="Calibri"/>
                <w:b/>
                <w:bCs/>
                <w:sz w:val="18"/>
                <w:szCs w:val="18"/>
              </w:rPr>
              <w:t>Action</w:t>
            </w:r>
          </w:p>
        </w:tc>
      </w:tr>
      <w:tr w:rsidR="00130261" w:rsidTr="00130261">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Alerte</w:t>
            </w:r>
          </w:p>
        </w:tc>
        <w:tc>
          <w:tcPr>
            <w:tcW w:w="26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proofErr w:type="spellStart"/>
            <w:r>
              <w:rPr>
                <w:rFonts w:ascii="Calibri" w:eastAsia="Calibri" w:hAnsi="Calibri" w:cs="Calibri"/>
                <w:sz w:val="18"/>
                <w:szCs w:val="18"/>
              </w:rPr>
              <w:t>Cloudflare</w:t>
            </w:r>
            <w:proofErr w:type="spellEnd"/>
          </w:p>
        </w:tc>
        <w:tc>
          <w:tcPr>
            <w:tcW w:w="18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J2 matin</w:t>
            </w:r>
          </w:p>
        </w:tc>
        <w:tc>
          <w:tcPr>
            <w:tcW w:w="42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Pic de trafic sur le site public</w:t>
            </w:r>
          </w:p>
        </w:tc>
      </w:tr>
      <w:tr w:rsidR="00130261" w:rsidTr="00130261">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Export</w:t>
            </w:r>
          </w:p>
        </w:tc>
        <w:tc>
          <w:tcPr>
            <w:tcW w:w="26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Service informatique / SOC</w:t>
            </w:r>
          </w:p>
        </w:tc>
        <w:tc>
          <w:tcPr>
            <w:tcW w:w="18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J2</w:t>
            </w:r>
          </w:p>
        </w:tc>
        <w:tc>
          <w:tcPr>
            <w:tcW w:w="42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Statistiques de la fenêtre 08:50–09:20</w:t>
            </w:r>
          </w:p>
        </w:tc>
      </w:tr>
      <w:tr w:rsidR="00130261" w:rsidTr="00130261">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Collecte</w:t>
            </w:r>
          </w:p>
        </w:tc>
        <w:tc>
          <w:tcPr>
            <w:tcW w:w="26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Analyste (étudiant)</w:t>
            </w:r>
          </w:p>
        </w:tc>
        <w:tc>
          <w:tcPr>
            <w:tcW w:w="18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24/09/2026</w:t>
            </w:r>
          </w:p>
        </w:tc>
        <w:tc>
          <w:tcPr>
            <w:tcW w:w="42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Capture de l'export, calcul SHA-256</w:t>
            </w:r>
          </w:p>
        </w:tc>
      </w:tr>
      <w:tr w:rsidR="00130261" w:rsidTr="00130261">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Qualification</w:t>
            </w:r>
          </w:p>
        </w:tc>
        <w:tc>
          <w:tcPr>
            <w:tcW w:w="26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Analyste (étudiant)</w:t>
            </w:r>
          </w:p>
        </w:tc>
        <w:tc>
          <w:tcPr>
            <w:tcW w:w="18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24/09/2026</w:t>
            </w:r>
          </w:p>
        </w:tc>
        <w:tc>
          <w:tcPr>
            <w:tcW w:w="42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Qualification : FAUSSE PISTE</w:t>
            </w:r>
          </w:p>
        </w:tc>
      </w:tr>
    </w:tbl>
    <w:p w:rsidR="00130261" w:rsidRDefault="00130261" w:rsidP="00130261"/>
    <w:p w:rsidR="00130261" w:rsidRDefault="00130261"/>
    <w:p w:rsidR="00130261" w:rsidRDefault="00130261"/>
    <w:p w:rsidR="00130261" w:rsidRDefault="00130261"/>
    <w:p w:rsidR="00130261" w:rsidRDefault="00130261"/>
    <w:p w:rsidR="00130261" w:rsidRDefault="00130261"/>
    <w:p w:rsidR="00130261" w:rsidRDefault="00130261"/>
    <w:p w:rsidR="00130261" w:rsidRDefault="00130261" w:rsidP="00C4029C">
      <w:pPr>
        <w:spacing w:after="20"/>
        <w:jc w:val="center"/>
        <w:rPr>
          <w:rFonts w:ascii="Calibri" w:eastAsia="Calibri" w:hAnsi="Calibri" w:cs="Calibri"/>
          <w:i/>
          <w:iCs/>
          <w:color w:val="595959"/>
          <w:sz w:val="18"/>
          <w:szCs w:val="18"/>
        </w:rPr>
      </w:pPr>
      <w:r>
        <w:rPr>
          <w:rFonts w:ascii="Calibri" w:eastAsia="Calibri" w:hAnsi="Calibri" w:cs="Calibri"/>
          <w:b/>
          <w:bCs/>
          <w:color w:val="1F3864"/>
          <w:sz w:val="30"/>
          <w:szCs w:val="30"/>
        </w:rPr>
        <w:lastRenderedPageBreak/>
        <w:t>FICHE DE TRAÇABILITÉ D'ARTEFACT — A-13</w:t>
      </w:r>
    </w:p>
    <w:p w:rsidR="00C4029C" w:rsidRDefault="00C4029C" w:rsidP="00C4029C">
      <w:pPr>
        <w:spacing w:after="20"/>
        <w:jc w:val="center"/>
      </w:pPr>
    </w:p>
    <w:p w:rsidR="00130261" w:rsidRDefault="00130261" w:rsidP="00130261">
      <w:pPr>
        <w:pBdr>
          <w:bottom w:val="single" w:sz="6" w:space="2" w:color="C00000"/>
        </w:pBdr>
        <w:spacing w:before="100" w:after="40"/>
      </w:pPr>
      <w:r>
        <w:rPr>
          <w:rFonts w:ascii="Calibri" w:eastAsia="Calibri" w:hAnsi="Calibri" w:cs="Calibri"/>
          <w:b/>
          <w:bCs/>
          <w:color w:val="C00000"/>
          <w:sz w:val="22"/>
          <w:szCs w:val="22"/>
        </w:rPr>
        <w:t>1. Identification de l'artefact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466"/>
      </w:tblGrid>
      <w:tr w:rsidR="00130261" w:rsidTr="00130261">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Référence</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A-13</w:t>
            </w:r>
          </w:p>
        </w:tc>
      </w:tr>
      <w:tr w:rsidR="00130261" w:rsidTr="00130261">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Intitulé</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Inventaire d'impact des serveurs (post-incident)</w:t>
            </w:r>
          </w:p>
        </w:tc>
      </w:tr>
      <w:tr w:rsidR="00130261" w:rsidTr="00130261">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Source / outil</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Inventaire SCCM · collection « Tous les serveurs » (40)</w:t>
            </w:r>
          </w:p>
        </w:tc>
      </w:tr>
      <w:tr w:rsidR="00130261" w:rsidTr="00130261">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 xml:space="preserve">Date </w:t>
            </w:r>
            <w:r w:rsidRPr="003138FC">
              <w:rPr>
                <w:rFonts w:ascii="Calibri" w:eastAsia="Calibri" w:hAnsi="Calibri" w:cs="Calibri"/>
                <w:b/>
                <w:bCs/>
                <w:caps/>
                <w:sz w:val="18"/>
                <w:szCs w:val="18"/>
              </w:rPr>
              <w:t>de l'export</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J2 10:00</w:t>
            </w:r>
          </w:p>
        </w:tc>
      </w:tr>
      <w:tr w:rsidR="00130261" w:rsidTr="00130261">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Empreinte SHA-256 de la capture</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67d1b5a07e5ae34851087c58ea97472f3e44daa803083a82d8a71095a328a42f</w:t>
            </w:r>
          </w:p>
        </w:tc>
      </w:tr>
      <w:tr w:rsidR="00130261" w:rsidTr="00130261">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Verdict</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PREUVE (mesure de l'impact réel de l'attaque)</w:t>
            </w:r>
          </w:p>
        </w:tc>
      </w:tr>
    </w:tbl>
    <w:p w:rsidR="00130261" w:rsidRDefault="00130261" w:rsidP="00130261">
      <w:pPr>
        <w:pBdr>
          <w:bottom w:val="single" w:sz="6" w:space="2" w:color="C00000"/>
        </w:pBdr>
        <w:spacing w:before="100" w:after="40"/>
      </w:pPr>
      <w:r>
        <w:rPr>
          <w:rFonts w:ascii="Calibri" w:eastAsia="Calibri" w:hAnsi="Calibri" w:cs="Calibri"/>
          <w:b/>
          <w:bCs/>
          <w:color w:val="C00000"/>
          <w:sz w:val="22"/>
          <w:szCs w:val="22"/>
        </w:rPr>
        <w:t>2. Capture de l'artefact</w:t>
      </w:r>
    </w:p>
    <w:p w:rsidR="00130261" w:rsidRDefault="00130261" w:rsidP="00130261">
      <w:pPr>
        <w:spacing w:after="40"/>
        <w:jc w:val="center"/>
      </w:pPr>
      <w:r>
        <w:rPr>
          <w:noProof/>
        </w:rPr>
        <w:drawing>
          <wp:inline distT="0" distB="0" distL="0" distR="0" wp14:anchorId="6B9EEC2E" wp14:editId="4AD79646">
            <wp:extent cx="3619500" cy="1876425"/>
            <wp:effectExtent l="0" t="0" r="0" b="0"/>
            <wp:docPr id="8" name="A-13" descr="Inventaire SCCM de l'état des serveurs" title="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1876425"/>
                    </a:xfrm>
                    <a:prstGeom prst="rect">
                      <a:avLst/>
                    </a:prstGeom>
                  </pic:spPr>
                </pic:pic>
              </a:graphicData>
            </a:graphic>
          </wp:inline>
        </w:drawing>
      </w:r>
    </w:p>
    <w:p w:rsidR="00130261" w:rsidRDefault="00130261" w:rsidP="00130261">
      <w:pPr>
        <w:spacing w:after="60"/>
        <w:jc w:val="center"/>
      </w:pPr>
      <w:r>
        <w:rPr>
          <w:rFonts w:ascii="Calibri" w:eastAsia="Calibri" w:hAnsi="Calibri" w:cs="Calibri"/>
          <w:i/>
          <w:iCs/>
          <w:color w:val="595959"/>
          <w:sz w:val="17"/>
          <w:szCs w:val="17"/>
        </w:rPr>
        <w:t>Figure 1 — État des serveurs après l'incident (SCCM)</w:t>
      </w:r>
    </w:p>
    <w:p w:rsidR="00130261" w:rsidRDefault="00130261" w:rsidP="00130261">
      <w:pPr>
        <w:pBdr>
          <w:bottom w:val="single" w:sz="6" w:space="2" w:color="C00000"/>
        </w:pBdr>
        <w:spacing w:before="100" w:after="40"/>
      </w:pPr>
      <w:r>
        <w:rPr>
          <w:rFonts w:ascii="Calibri" w:eastAsia="Calibri" w:hAnsi="Calibri" w:cs="Calibri"/>
          <w:b/>
          <w:bCs/>
          <w:color w:val="C00000"/>
          <w:sz w:val="22"/>
          <w:szCs w:val="22"/>
        </w:rPr>
        <w:t>3. Analyse de l'impact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800"/>
        <w:gridCol w:w="4966"/>
      </w:tblGrid>
      <w:tr w:rsidR="00130261" w:rsidTr="00130261">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130261" w:rsidRDefault="00130261" w:rsidP="00130261">
            <w:r>
              <w:rPr>
                <w:rFonts w:ascii="Calibri" w:eastAsia="Calibri" w:hAnsi="Calibri" w:cs="Calibri"/>
                <w:b/>
                <w:bCs/>
                <w:sz w:val="18"/>
                <w:szCs w:val="18"/>
              </w:rPr>
              <w:t>État</w:t>
            </w:r>
          </w:p>
        </w:tc>
        <w:tc>
          <w:tcPr>
            <w:tcW w:w="38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130261" w:rsidRDefault="00130261" w:rsidP="00130261">
            <w:r>
              <w:rPr>
                <w:rFonts w:ascii="Calibri" w:eastAsia="Calibri" w:hAnsi="Calibri" w:cs="Calibri"/>
                <w:b/>
                <w:bCs/>
                <w:sz w:val="18"/>
                <w:szCs w:val="18"/>
              </w:rPr>
              <w:t>Serveurs</w:t>
            </w:r>
          </w:p>
        </w:tc>
        <w:tc>
          <w:tcPr>
            <w:tcW w:w="4966"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130261" w:rsidRDefault="00130261" w:rsidP="00130261">
            <w:r>
              <w:rPr>
                <w:rFonts w:ascii="Calibri" w:eastAsia="Calibri" w:hAnsi="Calibri" w:cs="Calibri"/>
                <w:b/>
                <w:bCs/>
                <w:sz w:val="18"/>
                <w:szCs w:val="18"/>
              </w:rPr>
              <w:t>Conséquence / explication</w:t>
            </w:r>
          </w:p>
        </w:tc>
      </w:tr>
      <w:tr w:rsidR="00130261" w:rsidTr="00130261">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CHIFFRÉ (23/40)</w:t>
            </w:r>
          </w:p>
        </w:tc>
        <w:tc>
          <w:tcPr>
            <w:tcW w:w="38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PAIE-01, FACT-02, FILER-RBT-02, FILER-CASA-01, ERP-APP-01, ERP-DB-01…</w:t>
            </w:r>
          </w:p>
        </w:tc>
        <w:tc>
          <w:tcPr>
            <w:tcW w:w="49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Paie du mois bloquée, clôture de facturation impossible, ERP et partages hors service</w:t>
            </w:r>
          </w:p>
        </w:tc>
      </w:tr>
      <w:tr w:rsidR="00130261" w:rsidTr="00130261">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PARTIEL</w:t>
            </w:r>
          </w:p>
        </w:tc>
        <w:tc>
          <w:tcPr>
            <w:tcW w:w="38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MSG-01 (messagerie)</w:t>
            </w:r>
          </w:p>
        </w:tc>
        <w:tc>
          <w:tcPr>
            <w:tcW w:w="49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Fichiers dégradés : communication interne fragilisée</w:t>
            </w:r>
          </w:p>
        </w:tc>
      </w:tr>
      <w:tr w:rsidR="00130261" w:rsidTr="00130261">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PARTIEL</w:t>
            </w:r>
          </w:p>
        </w:tc>
        <w:tc>
          <w:tcPr>
            <w:tcW w:w="38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DC-01 (annuaire AD)</w:t>
            </w:r>
          </w:p>
        </w:tc>
        <w:tc>
          <w:tcPr>
            <w:tcW w:w="49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Authentification dégradée : l'attaquant a eu des droits élevés sur le domaine</w:t>
            </w:r>
          </w:p>
        </w:tc>
      </w:tr>
      <w:tr w:rsidR="00130261" w:rsidTr="00130261">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INTACT</w:t>
            </w:r>
          </w:p>
        </w:tc>
        <w:tc>
          <w:tcPr>
            <w:tcW w:w="38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DC-02 (annuaire AD)</w:t>
            </w:r>
          </w:p>
        </w:tc>
        <w:tc>
          <w:tcPr>
            <w:tcW w:w="49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Réplication OK : utile, mais peut avoir répliqué les modifications de l'attaquant</w:t>
            </w:r>
          </w:p>
        </w:tc>
      </w:tr>
      <w:tr w:rsidR="00130261" w:rsidTr="00130261">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INTACT</w:t>
            </w:r>
          </w:p>
        </w:tc>
        <w:tc>
          <w:tcPr>
            <w:tcW w:w="38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WEB-PUB-01</w:t>
            </w:r>
          </w:p>
        </w:tc>
        <w:tc>
          <w:tcPr>
            <w:tcW w:w="49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Hors domaine : non atteignable avec les comptes volés</w:t>
            </w:r>
          </w:p>
        </w:tc>
      </w:tr>
      <w:tr w:rsidR="00130261" w:rsidTr="00130261">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INTACT</w:t>
            </w:r>
          </w:p>
        </w:tc>
        <w:tc>
          <w:tcPr>
            <w:tcW w:w="38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SCADA-HMI-*</w:t>
            </w:r>
          </w:p>
        </w:tc>
        <w:tc>
          <w:tcPr>
            <w:tcW w:w="49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Réseau OT isolé (air-gap) : la segmentation a protégé la supervision</w:t>
            </w:r>
          </w:p>
        </w:tc>
      </w:tr>
    </w:tbl>
    <w:p w:rsidR="00130261" w:rsidRDefault="00130261" w:rsidP="00130261">
      <w:pPr>
        <w:pBdr>
          <w:bottom w:val="single" w:sz="6" w:space="2" w:color="C00000"/>
        </w:pBdr>
        <w:spacing w:before="100" w:after="40"/>
      </w:pPr>
      <w:r>
        <w:rPr>
          <w:rFonts w:ascii="Calibri" w:eastAsia="Calibri" w:hAnsi="Calibri" w:cs="Calibri"/>
          <w:b/>
          <w:bCs/>
          <w:color w:val="C00000"/>
          <w:sz w:val="22"/>
          <w:szCs w:val="22"/>
        </w:rPr>
        <w:t>4. Justification du verdict</w:t>
      </w:r>
    </w:p>
    <w:p w:rsidR="00130261" w:rsidRDefault="00130261" w:rsidP="00130261">
      <w:pPr>
        <w:spacing w:after="60"/>
      </w:pPr>
      <w:r>
        <w:rPr>
          <w:rFonts w:ascii="Calibri" w:eastAsia="Calibri" w:hAnsi="Calibri" w:cs="Calibri"/>
          <w:sz w:val="18"/>
          <w:szCs w:val="18"/>
        </w:rPr>
        <w:t>A-13 est une preuve : il mesure l'ampleur réelle de l'attaque. Plus de la moitié des serveurs (23 sur 40) sont chiffrés, dont les fonctions critiques (paie, facturation, ERP, partages). La répartition est cohérente avec une attaque menée depuis le domaine avec des comptes compromis : tout ce qui dépend de l'annuaire est touché, tandis que les systèmes hors domaine ou isolés ont résisté.</w:t>
      </w:r>
    </w:p>
    <w:p w:rsidR="00130261" w:rsidRDefault="00130261" w:rsidP="00130261">
      <w:pPr>
        <w:spacing w:after="60"/>
      </w:pPr>
      <w:r>
        <w:rPr>
          <w:rFonts w:ascii="Calibri" w:eastAsia="Calibri" w:hAnsi="Calibri" w:cs="Calibri"/>
          <w:b/>
          <w:bCs/>
          <w:sz w:val="18"/>
          <w:szCs w:val="18"/>
        </w:rPr>
        <w:t xml:space="preserve">Corrélations : </w:t>
      </w:r>
      <w:r>
        <w:rPr>
          <w:rFonts w:ascii="Calibri" w:eastAsia="Calibri" w:hAnsi="Calibri" w:cs="Calibri"/>
          <w:sz w:val="18"/>
          <w:szCs w:val="18"/>
        </w:rPr>
        <w:t xml:space="preserve">FILER-RBT-02 porte la note de rançon (A-04) ; les partages chiffrés correspondent aux fichiers </w:t>
      </w:r>
      <w:proofErr w:type="gramStart"/>
      <w:r>
        <w:rPr>
          <w:rFonts w:ascii="Calibri" w:eastAsia="Calibri" w:hAnsi="Calibri" w:cs="Calibri"/>
          <w:sz w:val="18"/>
          <w:szCs w:val="18"/>
        </w:rPr>
        <w:t>« .mirage</w:t>
      </w:r>
      <w:proofErr w:type="gramEnd"/>
      <w:r>
        <w:rPr>
          <w:rFonts w:ascii="Calibri" w:eastAsia="Calibri" w:hAnsi="Calibri" w:cs="Calibri"/>
          <w:sz w:val="18"/>
          <w:szCs w:val="18"/>
        </w:rPr>
        <w:t xml:space="preserve"> » ; DC-01 dégradé explique la compromission de </w:t>
      </w:r>
      <w:proofErr w:type="spellStart"/>
      <w:r>
        <w:rPr>
          <w:rFonts w:ascii="Calibri" w:eastAsia="Calibri" w:hAnsi="Calibri" w:cs="Calibri"/>
          <w:sz w:val="18"/>
          <w:szCs w:val="18"/>
        </w:rPr>
        <w:t>admin_local</w:t>
      </w:r>
      <w:proofErr w:type="spellEnd"/>
      <w:r>
        <w:rPr>
          <w:rFonts w:ascii="Calibri" w:eastAsia="Calibri" w:hAnsi="Calibri" w:cs="Calibri"/>
          <w:sz w:val="18"/>
          <w:szCs w:val="18"/>
        </w:rPr>
        <w:t xml:space="preserve"> et de </w:t>
      </w:r>
      <w:proofErr w:type="spellStart"/>
      <w:r>
        <w:rPr>
          <w:rFonts w:ascii="Calibri" w:eastAsia="Calibri" w:hAnsi="Calibri" w:cs="Calibri"/>
          <w:sz w:val="18"/>
          <w:szCs w:val="18"/>
        </w:rPr>
        <w:t>svc_oasisnet</w:t>
      </w:r>
      <w:proofErr w:type="spellEnd"/>
      <w:r>
        <w:rPr>
          <w:rFonts w:ascii="Calibri" w:eastAsia="Calibri" w:hAnsi="Calibri" w:cs="Calibri"/>
          <w:sz w:val="18"/>
          <w:szCs w:val="18"/>
        </w:rPr>
        <w:t xml:space="preserve"> ; la destruction des sauvegardes (A-05) rend la reprise difficile.</w:t>
      </w:r>
    </w:p>
    <w:p w:rsidR="00130261" w:rsidRDefault="00130261" w:rsidP="00130261">
      <w:pPr>
        <w:spacing w:after="60"/>
      </w:pPr>
      <w:r>
        <w:rPr>
          <w:rFonts w:ascii="Calibri" w:eastAsia="Calibri" w:hAnsi="Calibri" w:cs="Calibri"/>
          <w:b/>
          <w:bCs/>
          <w:sz w:val="18"/>
          <w:szCs w:val="18"/>
        </w:rPr>
        <w:t xml:space="preserve">Point d'attention : </w:t>
      </w:r>
      <w:r>
        <w:rPr>
          <w:rFonts w:ascii="Calibri" w:eastAsia="Calibri" w:hAnsi="Calibri" w:cs="Calibri"/>
          <w:sz w:val="18"/>
          <w:szCs w:val="18"/>
        </w:rPr>
        <w:t>« DC-02 intact, réplication OK » n'est pas forcément une bonne nouvelle. Si l'annuaire a été compromis, la réplication a pu copier les comptes ou droits créés par l'attaquant. DC-02 doit être vérifié avant de servir de base à la reconstruction.</w:t>
      </w:r>
    </w:p>
    <w:p w:rsidR="00130261" w:rsidRDefault="00130261" w:rsidP="00130261">
      <w:pPr>
        <w:pBdr>
          <w:bottom w:val="single" w:sz="6" w:space="2" w:color="C00000"/>
        </w:pBdr>
        <w:spacing w:before="100" w:after="40"/>
      </w:pPr>
      <w:r>
        <w:rPr>
          <w:rFonts w:ascii="Calibri" w:eastAsia="Calibri" w:hAnsi="Calibri" w:cs="Calibri"/>
          <w:b/>
          <w:bCs/>
          <w:color w:val="C00000"/>
          <w:sz w:val="22"/>
          <w:szCs w:val="22"/>
        </w:rPr>
        <w:t>5. Actions recommandées</w:t>
      </w:r>
    </w:p>
    <w:p w:rsidR="00130261" w:rsidRDefault="00130261" w:rsidP="00130261">
      <w:pPr>
        <w:spacing w:after="60"/>
      </w:pPr>
      <w:r>
        <w:rPr>
          <w:rFonts w:ascii="Calibri" w:eastAsia="Calibri" w:hAnsi="Calibri" w:cs="Calibri"/>
          <w:sz w:val="18"/>
          <w:szCs w:val="18"/>
        </w:rPr>
        <w:t xml:space="preserve">Activer le plan de continuité : paie et facturation en mode dégradé · Prioriser la restauration (AD, ERP, paie, facturation) à partir de sauvegardes saines vérifiées · Auditer DC-02 avant usage et réinitialiser deux fois le compte </w:t>
      </w:r>
      <w:proofErr w:type="spellStart"/>
      <w:r>
        <w:rPr>
          <w:rFonts w:ascii="Calibri" w:eastAsia="Calibri" w:hAnsi="Calibri" w:cs="Calibri"/>
          <w:sz w:val="18"/>
          <w:szCs w:val="18"/>
        </w:rPr>
        <w:t>krbtgt</w:t>
      </w:r>
      <w:proofErr w:type="spellEnd"/>
      <w:r>
        <w:rPr>
          <w:rFonts w:ascii="Calibri" w:eastAsia="Calibri" w:hAnsi="Calibri" w:cs="Calibri"/>
          <w:sz w:val="18"/>
          <w:szCs w:val="18"/>
        </w:rPr>
        <w:t xml:space="preserve"> · Maintenir l'isolement du réseau SCADA · Vérifier la liste des 17 autres serveurs chiffrés non affichés.</w:t>
      </w:r>
    </w:p>
    <w:p w:rsidR="00130261" w:rsidRDefault="00130261" w:rsidP="00130261">
      <w:pPr>
        <w:pBdr>
          <w:bottom w:val="single" w:sz="6" w:space="2" w:color="C00000"/>
        </w:pBdr>
        <w:spacing w:before="100" w:after="40"/>
      </w:pPr>
      <w:r>
        <w:rPr>
          <w:rFonts w:ascii="Calibri" w:eastAsia="Calibri" w:hAnsi="Calibri" w:cs="Calibri"/>
          <w:b/>
          <w:bCs/>
          <w:color w:val="C00000"/>
          <w:sz w:val="22"/>
          <w:szCs w:val="22"/>
        </w:rPr>
        <w:t>6. Chaîne de traçabilité</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1800"/>
        <w:gridCol w:w="4266"/>
      </w:tblGrid>
      <w:tr w:rsidR="00130261" w:rsidTr="00130261">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130261" w:rsidRDefault="00130261" w:rsidP="00130261">
            <w:r>
              <w:rPr>
                <w:rFonts w:ascii="Calibri" w:eastAsia="Calibri" w:hAnsi="Calibri" w:cs="Calibri"/>
                <w:b/>
                <w:bCs/>
                <w:sz w:val="18"/>
                <w:szCs w:val="18"/>
              </w:rPr>
              <w:t>Étape</w:t>
            </w:r>
          </w:p>
        </w:tc>
        <w:tc>
          <w:tcPr>
            <w:tcW w:w="26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130261" w:rsidRDefault="00130261" w:rsidP="00130261">
            <w:r>
              <w:rPr>
                <w:rFonts w:ascii="Calibri" w:eastAsia="Calibri" w:hAnsi="Calibri" w:cs="Calibri"/>
                <w:b/>
                <w:bCs/>
                <w:sz w:val="18"/>
                <w:szCs w:val="18"/>
              </w:rPr>
              <w:t>Acteur</w:t>
            </w:r>
          </w:p>
        </w:tc>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130261" w:rsidRDefault="00130261" w:rsidP="00130261">
            <w:r>
              <w:rPr>
                <w:rFonts w:ascii="Calibri" w:eastAsia="Calibri" w:hAnsi="Calibri" w:cs="Calibri"/>
                <w:b/>
                <w:bCs/>
                <w:sz w:val="18"/>
                <w:szCs w:val="18"/>
              </w:rPr>
              <w:t>Date / heure</w:t>
            </w:r>
          </w:p>
        </w:tc>
        <w:tc>
          <w:tcPr>
            <w:tcW w:w="4266"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130261" w:rsidRDefault="00130261" w:rsidP="00130261">
            <w:r>
              <w:rPr>
                <w:rFonts w:ascii="Calibri" w:eastAsia="Calibri" w:hAnsi="Calibri" w:cs="Calibri"/>
                <w:b/>
                <w:bCs/>
                <w:sz w:val="18"/>
                <w:szCs w:val="18"/>
              </w:rPr>
              <w:t>Action</w:t>
            </w:r>
          </w:p>
        </w:tc>
      </w:tr>
      <w:tr w:rsidR="00130261" w:rsidTr="00130261">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Inventaire</w:t>
            </w:r>
          </w:p>
        </w:tc>
        <w:tc>
          <w:tcPr>
            <w:tcW w:w="26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SCCM</w:t>
            </w:r>
          </w:p>
        </w:tc>
        <w:tc>
          <w:tcPr>
            <w:tcW w:w="18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J2 10:00</w:t>
            </w:r>
          </w:p>
        </w:tc>
        <w:tc>
          <w:tcPr>
            <w:tcW w:w="42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État des 40 serveurs</w:t>
            </w:r>
          </w:p>
        </w:tc>
      </w:tr>
      <w:tr w:rsidR="00130261" w:rsidTr="00130261">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Transmission</w:t>
            </w:r>
          </w:p>
        </w:tc>
        <w:tc>
          <w:tcPr>
            <w:tcW w:w="26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Service informatique / SOC</w:t>
            </w:r>
          </w:p>
        </w:tc>
        <w:tc>
          <w:tcPr>
            <w:tcW w:w="18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J2</w:t>
            </w:r>
          </w:p>
        </w:tc>
        <w:tc>
          <w:tcPr>
            <w:tcW w:w="42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Inventaire transmis à la cellule</w:t>
            </w:r>
          </w:p>
        </w:tc>
      </w:tr>
      <w:tr w:rsidR="00130261" w:rsidTr="00130261">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Collecte</w:t>
            </w:r>
          </w:p>
        </w:tc>
        <w:tc>
          <w:tcPr>
            <w:tcW w:w="26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Analyste (étudiant)</w:t>
            </w:r>
          </w:p>
        </w:tc>
        <w:tc>
          <w:tcPr>
            <w:tcW w:w="18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24/09/2026</w:t>
            </w:r>
          </w:p>
        </w:tc>
        <w:tc>
          <w:tcPr>
            <w:tcW w:w="42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Capture de l'inventaire, calcul SHA-256</w:t>
            </w:r>
          </w:p>
        </w:tc>
      </w:tr>
      <w:tr w:rsidR="00130261" w:rsidTr="00130261">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Qualification</w:t>
            </w:r>
          </w:p>
        </w:tc>
        <w:tc>
          <w:tcPr>
            <w:tcW w:w="26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Analyste (étudiant)</w:t>
            </w:r>
          </w:p>
        </w:tc>
        <w:tc>
          <w:tcPr>
            <w:tcW w:w="18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24/09/2026</w:t>
            </w:r>
          </w:p>
        </w:tc>
        <w:tc>
          <w:tcPr>
            <w:tcW w:w="42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Qualification : PREUVE</w:t>
            </w:r>
          </w:p>
        </w:tc>
      </w:tr>
    </w:tbl>
    <w:p w:rsidR="00130261" w:rsidRDefault="00130261" w:rsidP="00130261"/>
    <w:p w:rsidR="00130261" w:rsidRDefault="00130261"/>
    <w:p w:rsidR="00130261" w:rsidRDefault="00130261"/>
    <w:p w:rsidR="00130261" w:rsidRDefault="00130261" w:rsidP="00130261">
      <w:pPr>
        <w:spacing w:after="20"/>
        <w:jc w:val="center"/>
      </w:pPr>
      <w:r>
        <w:rPr>
          <w:rFonts w:ascii="Calibri" w:eastAsia="Calibri" w:hAnsi="Calibri" w:cs="Calibri"/>
          <w:b/>
          <w:bCs/>
          <w:color w:val="1F3864"/>
          <w:sz w:val="30"/>
          <w:szCs w:val="30"/>
        </w:rPr>
        <w:lastRenderedPageBreak/>
        <w:t>FICHE DE TRAÇABILITÉ D'ARTEFACT — A-41</w:t>
      </w:r>
    </w:p>
    <w:p w:rsidR="00C4029C" w:rsidRDefault="00C4029C" w:rsidP="00130261">
      <w:pPr>
        <w:pBdr>
          <w:bottom w:val="single" w:sz="6" w:space="2" w:color="C00000"/>
        </w:pBdr>
        <w:spacing w:before="100" w:after="40"/>
        <w:rPr>
          <w:rFonts w:ascii="Calibri" w:eastAsia="Calibri" w:hAnsi="Calibri" w:cs="Calibri"/>
          <w:i/>
          <w:iCs/>
          <w:color w:val="595959"/>
          <w:sz w:val="18"/>
          <w:szCs w:val="18"/>
        </w:rPr>
      </w:pPr>
    </w:p>
    <w:p w:rsidR="00130261" w:rsidRDefault="00130261" w:rsidP="00130261">
      <w:pPr>
        <w:pBdr>
          <w:bottom w:val="single" w:sz="6" w:space="2" w:color="C00000"/>
        </w:pBdr>
        <w:spacing w:before="100" w:after="40"/>
      </w:pPr>
      <w:r>
        <w:rPr>
          <w:rFonts w:ascii="Calibri" w:eastAsia="Calibri" w:hAnsi="Calibri" w:cs="Calibri"/>
          <w:b/>
          <w:bCs/>
          <w:color w:val="C00000"/>
          <w:sz w:val="22"/>
          <w:szCs w:val="22"/>
        </w:rPr>
        <w:t>1. Identification de l'artefact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466"/>
      </w:tblGrid>
      <w:tr w:rsidR="00130261" w:rsidTr="00130261">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Référence</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A-41</w:t>
            </w:r>
          </w:p>
        </w:tc>
      </w:tr>
      <w:tr w:rsidR="00130261" w:rsidTr="00130261">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Intitulé</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Poste « qui bouge tout seul » signalé en panique</w:t>
            </w:r>
          </w:p>
        </w:tc>
      </w:tr>
      <w:tr w:rsidR="00130261" w:rsidTr="00130261">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Source / outil</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Support IT · journal d'accès distant (session d'assistance)</w:t>
            </w:r>
          </w:p>
        </w:tc>
      </w:tr>
      <w:tr w:rsidR="00130261" w:rsidTr="00130261">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Poste / utilisateur</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 xml:space="preserve">PC-COMPTA-14 · </w:t>
            </w:r>
            <w:proofErr w:type="spellStart"/>
            <w:r>
              <w:rPr>
                <w:rFonts w:ascii="Calibri" w:eastAsia="Calibri" w:hAnsi="Calibri" w:cs="Calibri"/>
                <w:sz w:val="18"/>
                <w:szCs w:val="18"/>
              </w:rPr>
              <w:t>y.tazi</w:t>
            </w:r>
            <w:proofErr w:type="spellEnd"/>
          </w:p>
        </w:tc>
      </w:tr>
      <w:tr w:rsidR="00130261" w:rsidTr="00130261">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Date</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Jour 2 · session de 14:32 à 14:48</w:t>
            </w:r>
          </w:p>
        </w:tc>
      </w:tr>
      <w:tr w:rsidR="00130261" w:rsidTr="00130261">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Empreinte SHA-256 de la capture</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27ab36840bb1f408cee95098d467aed3aad4cdb75b430c970f51e5ca18aa2973</w:t>
            </w:r>
          </w:p>
        </w:tc>
      </w:tr>
      <w:tr w:rsidR="00130261" w:rsidTr="00130261">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Verdict</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BRUIT (session d'assistance légitime, sans lien avec l'intrusion)</w:t>
            </w:r>
          </w:p>
        </w:tc>
      </w:tr>
    </w:tbl>
    <w:p w:rsidR="00130261" w:rsidRDefault="00130261" w:rsidP="00130261">
      <w:pPr>
        <w:pBdr>
          <w:bottom w:val="single" w:sz="6" w:space="2" w:color="C00000"/>
        </w:pBdr>
        <w:spacing w:before="100" w:after="40"/>
      </w:pPr>
      <w:r>
        <w:rPr>
          <w:rFonts w:ascii="Calibri" w:eastAsia="Calibri" w:hAnsi="Calibri" w:cs="Calibri"/>
          <w:b/>
          <w:bCs/>
          <w:color w:val="C00000"/>
          <w:sz w:val="22"/>
          <w:szCs w:val="22"/>
        </w:rPr>
        <w:t>2. Capture de l'artefact</w:t>
      </w:r>
    </w:p>
    <w:p w:rsidR="00130261" w:rsidRDefault="00130261" w:rsidP="00130261">
      <w:pPr>
        <w:spacing w:after="40"/>
        <w:jc w:val="center"/>
      </w:pPr>
      <w:r>
        <w:rPr>
          <w:noProof/>
        </w:rPr>
        <w:drawing>
          <wp:inline distT="0" distB="0" distL="0" distR="0" wp14:anchorId="14C7A09D" wp14:editId="49697017">
            <wp:extent cx="4095750" cy="2009775"/>
            <wp:effectExtent l="0" t="0" r="0" b="0"/>
            <wp:docPr id="9" name="A-41" descr="Journal de la session d'assistance à distance sur PC-COMPTA-14" title="A-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95750" cy="2009775"/>
                    </a:xfrm>
                    <a:prstGeom prst="rect">
                      <a:avLst/>
                    </a:prstGeom>
                  </pic:spPr>
                </pic:pic>
              </a:graphicData>
            </a:graphic>
          </wp:inline>
        </w:drawing>
      </w:r>
    </w:p>
    <w:p w:rsidR="00130261" w:rsidRDefault="00130261" w:rsidP="00130261">
      <w:pPr>
        <w:spacing w:after="60"/>
        <w:jc w:val="center"/>
      </w:pPr>
      <w:r>
        <w:rPr>
          <w:rFonts w:ascii="Calibri" w:eastAsia="Calibri" w:hAnsi="Calibri" w:cs="Calibri"/>
          <w:i/>
          <w:iCs/>
          <w:color w:val="595959"/>
          <w:sz w:val="17"/>
          <w:szCs w:val="17"/>
        </w:rPr>
        <w:t>Figure 1 — Session d'assistance à distance sur PC-COMPTA-14 (Support IT)</w:t>
      </w:r>
    </w:p>
    <w:p w:rsidR="00130261" w:rsidRDefault="00130261" w:rsidP="00130261">
      <w:pPr>
        <w:pBdr>
          <w:bottom w:val="single" w:sz="6" w:space="2" w:color="C00000"/>
        </w:pBdr>
        <w:spacing w:before="100" w:after="40"/>
      </w:pPr>
      <w:r>
        <w:rPr>
          <w:rFonts w:ascii="Calibri" w:eastAsia="Calibri" w:hAnsi="Calibri" w:cs="Calibri"/>
          <w:b/>
          <w:bCs/>
          <w:color w:val="C00000"/>
          <w:sz w:val="22"/>
          <w:szCs w:val="22"/>
        </w:rPr>
        <w:t>3. Analyse : ce qui inquiète et ce qui l'explique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300"/>
        <w:gridCol w:w="5266"/>
      </w:tblGrid>
      <w:tr w:rsidR="00130261" w:rsidTr="00130261">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130261" w:rsidRDefault="00130261" w:rsidP="00130261">
            <w:r>
              <w:rPr>
                <w:rFonts w:ascii="Calibri" w:eastAsia="Calibri" w:hAnsi="Calibri" w:cs="Calibri"/>
                <w:b/>
                <w:bCs/>
                <w:sz w:val="18"/>
                <w:szCs w:val="18"/>
              </w:rPr>
              <w:t>Élément</w:t>
            </w:r>
          </w:p>
        </w:tc>
        <w:tc>
          <w:tcPr>
            <w:tcW w:w="33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130261" w:rsidRDefault="00130261" w:rsidP="00130261">
            <w:r>
              <w:rPr>
                <w:rFonts w:ascii="Calibri" w:eastAsia="Calibri" w:hAnsi="Calibri" w:cs="Calibri"/>
                <w:b/>
                <w:bCs/>
                <w:sz w:val="18"/>
                <w:szCs w:val="18"/>
              </w:rPr>
              <w:t>Ce qui inquiète</w:t>
            </w:r>
          </w:p>
        </w:tc>
        <w:tc>
          <w:tcPr>
            <w:tcW w:w="5266"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130261" w:rsidRDefault="00130261" w:rsidP="00130261">
            <w:r>
              <w:rPr>
                <w:rFonts w:ascii="Calibri" w:eastAsia="Calibri" w:hAnsi="Calibri" w:cs="Calibri"/>
                <w:b/>
                <w:bCs/>
                <w:sz w:val="18"/>
                <w:szCs w:val="18"/>
              </w:rPr>
              <w:t>Ce que montre le journal</w:t>
            </w:r>
          </w:p>
        </w:tc>
      </w:tr>
      <w:tr w:rsidR="00130261" w:rsidTr="00130261">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Symptôme</w:t>
            </w:r>
          </w:p>
        </w:tc>
        <w:tc>
          <w:tcPr>
            <w:tcW w:w="33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La souris bouge seule</w:t>
            </w:r>
          </w:p>
        </w:tc>
        <w:tc>
          <w:tcPr>
            <w:tcW w:w="52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Prise en main à distance par le support pendant 16 minutes</w:t>
            </w:r>
          </w:p>
        </w:tc>
      </w:tr>
      <w:tr w:rsidR="00130261" w:rsidTr="00130261">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Outil</w:t>
            </w:r>
          </w:p>
        </w:tc>
        <w:tc>
          <w:tcPr>
            <w:tcW w:w="33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Accès distant, comme l'attaquant</w:t>
            </w:r>
          </w:p>
        </w:tc>
        <w:tc>
          <w:tcPr>
            <w:tcW w:w="52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Agent d'assistance interne, signé et autorisé par la DSI</w:t>
            </w:r>
          </w:p>
        </w:tc>
      </w:tr>
      <w:tr w:rsidR="00130261" w:rsidTr="00130261">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Motif</w:t>
            </w:r>
          </w:p>
        </w:tc>
        <w:tc>
          <w:tcPr>
            <w:tcW w:w="33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w:t>
            </w:r>
          </w:p>
        </w:tc>
        <w:tc>
          <w:tcPr>
            <w:tcW w:w="52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Ticket HELP-3391 « imprimante »</w:t>
            </w:r>
          </w:p>
        </w:tc>
      </w:tr>
      <w:tr w:rsidR="00130261" w:rsidTr="00130261">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Opérateur</w:t>
            </w:r>
          </w:p>
        </w:tc>
        <w:tc>
          <w:tcPr>
            <w:tcW w:w="33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Inconnu pour l'utilisateur</w:t>
            </w:r>
          </w:p>
        </w:tc>
        <w:tc>
          <w:tcPr>
            <w:tcW w:w="52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Support N1, compte nominatif, MFA validé</w:t>
            </w:r>
          </w:p>
        </w:tc>
      </w:tr>
      <w:tr w:rsidR="00130261" w:rsidTr="00130261">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Origine</w:t>
            </w:r>
          </w:p>
        </w:tc>
        <w:tc>
          <w:tcPr>
            <w:tcW w:w="33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w:t>
            </w:r>
          </w:p>
        </w:tc>
        <w:tc>
          <w:tcPr>
            <w:tcW w:w="52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10.20.0.44 : poste du support, réseau interne</w:t>
            </w:r>
          </w:p>
        </w:tc>
      </w:tr>
      <w:tr w:rsidR="00130261" w:rsidTr="00130261">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Horaire</w:t>
            </w:r>
          </w:p>
        </w:tc>
        <w:tc>
          <w:tcPr>
            <w:tcW w:w="33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w:t>
            </w:r>
          </w:p>
        </w:tc>
        <w:tc>
          <w:tcPr>
            <w:tcW w:w="52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14:32–14:48, en journée, hors fenêtre nocturne de l'attaque</w:t>
            </w:r>
          </w:p>
        </w:tc>
      </w:tr>
      <w:tr w:rsidR="00130261" w:rsidTr="00130261">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Comparaison attaquant</w:t>
            </w:r>
          </w:p>
        </w:tc>
        <w:tc>
          <w:tcPr>
            <w:tcW w:w="33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w:t>
            </w:r>
          </w:p>
        </w:tc>
        <w:tc>
          <w:tcPr>
            <w:tcW w:w="52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 xml:space="preserve">Aucun lien avec </w:t>
            </w:r>
            <w:proofErr w:type="spellStart"/>
            <w:r>
              <w:rPr>
                <w:rFonts w:ascii="Calibri" w:eastAsia="Calibri" w:hAnsi="Calibri" w:cs="Calibri"/>
                <w:sz w:val="18"/>
                <w:szCs w:val="18"/>
              </w:rPr>
              <w:t>svc_oasisnet</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admin_local</w:t>
            </w:r>
            <w:proofErr w:type="spellEnd"/>
            <w:r>
              <w:rPr>
                <w:rFonts w:ascii="Calibri" w:eastAsia="Calibri" w:hAnsi="Calibri" w:cs="Calibri"/>
                <w:sz w:val="18"/>
                <w:szCs w:val="18"/>
              </w:rPr>
              <w:t>, les IP étrangères ou 45.137.184.62</w:t>
            </w:r>
          </w:p>
        </w:tc>
      </w:tr>
    </w:tbl>
    <w:p w:rsidR="00130261" w:rsidRDefault="00130261" w:rsidP="00130261">
      <w:pPr>
        <w:pBdr>
          <w:bottom w:val="single" w:sz="6" w:space="2" w:color="C00000"/>
        </w:pBdr>
        <w:spacing w:before="100" w:after="40"/>
      </w:pPr>
      <w:r>
        <w:rPr>
          <w:rFonts w:ascii="Calibri" w:eastAsia="Calibri" w:hAnsi="Calibri" w:cs="Calibri"/>
          <w:b/>
          <w:bCs/>
          <w:color w:val="C00000"/>
          <w:sz w:val="22"/>
          <w:szCs w:val="22"/>
        </w:rPr>
        <w:t>4. Justification du verdict</w:t>
      </w:r>
    </w:p>
    <w:p w:rsidR="00130261" w:rsidRDefault="00130261" w:rsidP="00130261">
      <w:pPr>
        <w:spacing w:after="60"/>
      </w:pPr>
      <w:r>
        <w:rPr>
          <w:rFonts w:ascii="Calibri" w:eastAsia="Calibri" w:hAnsi="Calibri" w:cs="Calibri"/>
          <w:sz w:val="18"/>
          <w:szCs w:val="18"/>
        </w:rPr>
        <w:t>A-41 est un bruit : la « souris qui bouge seule » est une intervention normale du support pour un problème d'imprimante. Le journal contient lui-même toutes les preuves de sa légitimité : ticket, outil signé et autorisé, compte nominatif avec MFA, IP interne et horaire de journée. Aucun indicateur de l'attaque n'y apparaît. La panique de l'utilisateur s'explique par le contexte de crise et par une prise en main sans avertissement clair.</w:t>
      </w:r>
    </w:p>
    <w:p w:rsidR="00130261" w:rsidRDefault="00130261" w:rsidP="00130261">
      <w:pPr>
        <w:pBdr>
          <w:bottom w:val="single" w:sz="6" w:space="2" w:color="C00000"/>
        </w:pBdr>
        <w:spacing w:before="100" w:after="40"/>
      </w:pPr>
      <w:r>
        <w:rPr>
          <w:rFonts w:ascii="Calibri" w:eastAsia="Calibri" w:hAnsi="Calibri" w:cs="Calibri"/>
          <w:b/>
          <w:bCs/>
          <w:color w:val="C00000"/>
          <w:sz w:val="22"/>
          <w:szCs w:val="22"/>
        </w:rPr>
        <w:t>5. Actions recommandées</w:t>
      </w:r>
    </w:p>
    <w:p w:rsidR="00130261" w:rsidRDefault="00130261" w:rsidP="00130261">
      <w:pPr>
        <w:spacing w:after="60"/>
      </w:pPr>
      <w:r>
        <w:rPr>
          <w:rFonts w:ascii="Calibri" w:eastAsia="Calibri" w:hAnsi="Calibri" w:cs="Calibri"/>
          <w:sz w:val="18"/>
          <w:szCs w:val="18"/>
        </w:rPr>
        <w:t>Rassurer l'utilisateur et clôturer le signalement · Rappeler au support de prévenir l'utilisateur avant chaque prise en main, surtout en période de crise · Conserver le signalement pour le retour d'expérience : il montre que les employés sont vigilants.</w:t>
      </w:r>
    </w:p>
    <w:p w:rsidR="00130261" w:rsidRDefault="00130261" w:rsidP="00130261">
      <w:pPr>
        <w:pBdr>
          <w:bottom w:val="single" w:sz="6" w:space="2" w:color="C00000"/>
        </w:pBdr>
        <w:spacing w:before="100" w:after="40"/>
      </w:pPr>
      <w:r>
        <w:rPr>
          <w:rFonts w:ascii="Calibri" w:eastAsia="Calibri" w:hAnsi="Calibri" w:cs="Calibri"/>
          <w:b/>
          <w:bCs/>
          <w:color w:val="C00000"/>
          <w:sz w:val="22"/>
          <w:szCs w:val="22"/>
        </w:rPr>
        <w:t>6. Chaîne de traçabilité</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000"/>
        <w:gridCol w:w="4266"/>
      </w:tblGrid>
      <w:tr w:rsidR="00130261" w:rsidTr="00130261">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130261" w:rsidRDefault="00130261" w:rsidP="00130261">
            <w:r>
              <w:rPr>
                <w:rFonts w:ascii="Calibri" w:eastAsia="Calibri" w:hAnsi="Calibri" w:cs="Calibri"/>
                <w:b/>
                <w:bCs/>
                <w:sz w:val="18"/>
                <w:szCs w:val="18"/>
              </w:rPr>
              <w:t>Étape</w:t>
            </w:r>
          </w:p>
        </w:tc>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130261" w:rsidRDefault="00130261" w:rsidP="00130261">
            <w:r>
              <w:rPr>
                <w:rFonts w:ascii="Calibri" w:eastAsia="Calibri" w:hAnsi="Calibri" w:cs="Calibri"/>
                <w:b/>
                <w:bCs/>
                <w:sz w:val="18"/>
                <w:szCs w:val="18"/>
              </w:rPr>
              <w:t>Acteur</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130261" w:rsidRDefault="00130261" w:rsidP="00130261">
            <w:r>
              <w:rPr>
                <w:rFonts w:ascii="Calibri" w:eastAsia="Calibri" w:hAnsi="Calibri" w:cs="Calibri"/>
                <w:b/>
                <w:bCs/>
                <w:sz w:val="18"/>
                <w:szCs w:val="18"/>
              </w:rPr>
              <w:t>Date / heure</w:t>
            </w:r>
          </w:p>
        </w:tc>
        <w:tc>
          <w:tcPr>
            <w:tcW w:w="4266"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130261" w:rsidRDefault="00130261" w:rsidP="00130261">
            <w:r>
              <w:rPr>
                <w:rFonts w:ascii="Calibri" w:eastAsia="Calibri" w:hAnsi="Calibri" w:cs="Calibri"/>
                <w:b/>
                <w:bCs/>
                <w:sz w:val="18"/>
                <w:szCs w:val="18"/>
              </w:rPr>
              <w:t>Action</w:t>
            </w:r>
          </w:p>
        </w:tc>
      </w:tr>
      <w:tr w:rsidR="00130261" w:rsidTr="00130261">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Intervention</w:t>
            </w:r>
          </w:p>
        </w:tc>
        <w:tc>
          <w:tcPr>
            <w:tcW w:w="24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Support N1</w:t>
            </w:r>
          </w:p>
        </w:tc>
        <w:tc>
          <w:tcPr>
            <w:tcW w:w="20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Jour 2, 14:32–14:48</w:t>
            </w:r>
          </w:p>
        </w:tc>
        <w:tc>
          <w:tcPr>
            <w:tcW w:w="42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Prise en main de PC-COMPTA-14 (ticket HELP-3391)</w:t>
            </w:r>
          </w:p>
        </w:tc>
      </w:tr>
      <w:tr w:rsidR="00130261" w:rsidTr="00130261">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Signalement</w:t>
            </w:r>
          </w:p>
        </w:tc>
        <w:tc>
          <w:tcPr>
            <w:tcW w:w="24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proofErr w:type="spellStart"/>
            <w:r>
              <w:rPr>
                <w:rFonts w:ascii="Calibri" w:eastAsia="Calibri" w:hAnsi="Calibri" w:cs="Calibri"/>
                <w:sz w:val="18"/>
                <w:szCs w:val="18"/>
              </w:rPr>
              <w:t>y.tazi</w:t>
            </w:r>
            <w:proofErr w:type="spellEnd"/>
            <w:r>
              <w:rPr>
                <w:rFonts w:ascii="Calibri" w:eastAsia="Calibri" w:hAnsi="Calibri" w:cs="Calibri"/>
                <w:sz w:val="18"/>
                <w:szCs w:val="18"/>
              </w:rPr>
              <w:t xml:space="preserve"> puis SOC</w:t>
            </w:r>
          </w:p>
        </w:tc>
        <w:tc>
          <w:tcPr>
            <w:tcW w:w="20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Jour 2</w:t>
            </w:r>
          </w:p>
        </w:tc>
        <w:tc>
          <w:tcPr>
            <w:tcW w:w="42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Poste signalé comme « bougeant tout seul »</w:t>
            </w:r>
          </w:p>
        </w:tc>
      </w:tr>
      <w:tr w:rsidR="00130261" w:rsidTr="00130261">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Collecte</w:t>
            </w:r>
          </w:p>
        </w:tc>
        <w:tc>
          <w:tcPr>
            <w:tcW w:w="24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Analyste (étudiant)</w:t>
            </w:r>
          </w:p>
        </w:tc>
        <w:tc>
          <w:tcPr>
            <w:tcW w:w="20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24/09/2026</w:t>
            </w:r>
          </w:p>
        </w:tc>
        <w:tc>
          <w:tcPr>
            <w:tcW w:w="42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Capture du journal, calcul SHA-256</w:t>
            </w:r>
          </w:p>
        </w:tc>
      </w:tr>
      <w:tr w:rsidR="00130261" w:rsidTr="00130261">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Qualification</w:t>
            </w:r>
          </w:p>
        </w:tc>
        <w:tc>
          <w:tcPr>
            <w:tcW w:w="24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Analyste (étudiant)</w:t>
            </w:r>
          </w:p>
        </w:tc>
        <w:tc>
          <w:tcPr>
            <w:tcW w:w="20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24/09/2026</w:t>
            </w:r>
          </w:p>
        </w:tc>
        <w:tc>
          <w:tcPr>
            <w:tcW w:w="42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Qualification : BRUIT</w:t>
            </w:r>
          </w:p>
        </w:tc>
      </w:tr>
    </w:tbl>
    <w:p w:rsidR="00130261" w:rsidRDefault="00130261" w:rsidP="00130261"/>
    <w:p w:rsidR="00130261" w:rsidRDefault="00130261"/>
    <w:p w:rsidR="00130261" w:rsidRDefault="00130261"/>
    <w:p w:rsidR="00130261" w:rsidRDefault="00130261"/>
    <w:p w:rsidR="00130261" w:rsidRDefault="00130261"/>
    <w:p w:rsidR="00130261" w:rsidRDefault="00130261"/>
    <w:p w:rsidR="00130261" w:rsidRDefault="00130261" w:rsidP="00130261">
      <w:pPr>
        <w:spacing w:after="20"/>
        <w:jc w:val="center"/>
      </w:pPr>
      <w:r>
        <w:rPr>
          <w:rFonts w:ascii="Calibri" w:eastAsia="Calibri" w:hAnsi="Calibri" w:cs="Calibri"/>
          <w:b/>
          <w:bCs/>
          <w:color w:val="1F3864"/>
          <w:sz w:val="30"/>
          <w:szCs w:val="30"/>
        </w:rPr>
        <w:lastRenderedPageBreak/>
        <w:t>FICHE DE TRAÇABILITÉ D'ARTEFACT — A-21</w:t>
      </w:r>
    </w:p>
    <w:p w:rsidR="00C4029C" w:rsidRDefault="00C4029C" w:rsidP="00130261">
      <w:pPr>
        <w:pBdr>
          <w:bottom w:val="single" w:sz="6" w:space="2" w:color="C00000"/>
        </w:pBdr>
        <w:spacing w:before="100" w:after="40"/>
        <w:rPr>
          <w:rFonts w:ascii="Calibri" w:eastAsia="Calibri" w:hAnsi="Calibri" w:cs="Calibri"/>
          <w:i/>
          <w:iCs/>
          <w:color w:val="595959"/>
          <w:sz w:val="18"/>
          <w:szCs w:val="18"/>
        </w:rPr>
      </w:pPr>
    </w:p>
    <w:p w:rsidR="00130261" w:rsidRDefault="00130261" w:rsidP="00130261">
      <w:pPr>
        <w:pBdr>
          <w:bottom w:val="single" w:sz="6" w:space="2" w:color="C00000"/>
        </w:pBdr>
        <w:spacing w:before="100" w:after="40"/>
      </w:pPr>
      <w:r>
        <w:rPr>
          <w:rFonts w:ascii="Calibri" w:eastAsia="Calibri" w:hAnsi="Calibri" w:cs="Calibri"/>
          <w:b/>
          <w:bCs/>
          <w:color w:val="C00000"/>
          <w:sz w:val="22"/>
          <w:szCs w:val="22"/>
        </w:rPr>
        <w:t>1. Identification de l'artefact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130261" w:rsidTr="00130261">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Référence</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A-21</w:t>
            </w:r>
          </w:p>
        </w:tc>
      </w:tr>
      <w:tr w:rsidR="00130261" w:rsidTr="00130261">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Intitulé</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Scan Internet de fond sur le périmètre</w:t>
            </w:r>
          </w:p>
        </w:tc>
      </w:tr>
      <w:tr w:rsidR="00130261" w:rsidTr="00130261">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Source / outil</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 xml:space="preserve">IDS </w:t>
            </w:r>
            <w:proofErr w:type="spellStart"/>
            <w:r>
              <w:rPr>
                <w:rFonts w:ascii="Calibri" w:eastAsia="Calibri" w:hAnsi="Calibri" w:cs="Calibri"/>
                <w:sz w:val="18"/>
                <w:szCs w:val="18"/>
              </w:rPr>
              <w:t>Suricata</w:t>
            </w:r>
            <w:proofErr w:type="spellEnd"/>
            <w:r>
              <w:rPr>
                <w:rFonts w:ascii="Calibri" w:eastAsia="Calibri" w:hAnsi="Calibri" w:cs="Calibri"/>
                <w:sz w:val="18"/>
                <w:szCs w:val="18"/>
              </w:rPr>
              <w:t xml:space="preserve"> · alertes réseau (périmètre)</w:t>
            </w:r>
          </w:p>
        </w:tc>
      </w:tr>
      <w:tr w:rsidR="00130261" w:rsidTr="00130261">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Période</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J-6 à J-1 · export généré à J2 sur demande</w:t>
            </w:r>
          </w:p>
        </w:tc>
      </w:tr>
      <w:tr w:rsidR="00130261" w:rsidTr="00130261">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Empreinte SHA-256 de la capture</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6c0c69de1899c7e0776bdec52912f009bae92b935427260ee9023cfd11f15ef2</w:t>
            </w:r>
          </w:p>
        </w:tc>
      </w:tr>
      <w:tr w:rsidR="00130261" w:rsidTr="00130261">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Verdict</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BRUIT (balayage Internet permanent et sans effet)</w:t>
            </w:r>
          </w:p>
        </w:tc>
      </w:tr>
    </w:tbl>
    <w:p w:rsidR="00130261" w:rsidRDefault="00130261" w:rsidP="00130261">
      <w:pPr>
        <w:pBdr>
          <w:bottom w:val="single" w:sz="6" w:space="2" w:color="C00000"/>
        </w:pBdr>
        <w:spacing w:before="100" w:after="40"/>
      </w:pPr>
      <w:r>
        <w:rPr>
          <w:rFonts w:ascii="Calibri" w:eastAsia="Calibri" w:hAnsi="Calibri" w:cs="Calibri"/>
          <w:b/>
          <w:bCs/>
          <w:color w:val="C00000"/>
          <w:sz w:val="22"/>
          <w:szCs w:val="22"/>
        </w:rPr>
        <w:t>2. Capture de l'artefact</w:t>
      </w:r>
    </w:p>
    <w:p w:rsidR="00130261" w:rsidRDefault="00130261" w:rsidP="00130261">
      <w:pPr>
        <w:spacing w:after="40"/>
        <w:jc w:val="center"/>
      </w:pPr>
      <w:r>
        <w:rPr>
          <w:noProof/>
        </w:rPr>
        <w:drawing>
          <wp:inline distT="0" distB="0" distL="0" distR="0" wp14:anchorId="7B3C422D" wp14:editId="51C3B6C0">
            <wp:extent cx="3143250" cy="2095500"/>
            <wp:effectExtent l="0" t="0" r="0" b="0"/>
            <wp:docPr id="10" name="A-21" descr="Alertes Suricata sur le périmètre (J-6 à J-1)" title="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143250" cy="2095500"/>
                    </a:xfrm>
                    <a:prstGeom prst="rect">
                      <a:avLst/>
                    </a:prstGeom>
                  </pic:spPr>
                </pic:pic>
              </a:graphicData>
            </a:graphic>
          </wp:inline>
        </w:drawing>
      </w:r>
    </w:p>
    <w:p w:rsidR="00130261" w:rsidRDefault="00130261" w:rsidP="00130261">
      <w:pPr>
        <w:spacing w:after="60"/>
        <w:jc w:val="center"/>
      </w:pPr>
      <w:r>
        <w:rPr>
          <w:rFonts w:ascii="Calibri" w:eastAsia="Calibri" w:hAnsi="Calibri" w:cs="Calibri"/>
          <w:i/>
          <w:iCs/>
          <w:color w:val="595959"/>
          <w:sz w:val="17"/>
          <w:szCs w:val="17"/>
        </w:rPr>
        <w:t xml:space="preserve">Figure 1 — Alertes </w:t>
      </w:r>
      <w:proofErr w:type="spellStart"/>
      <w:r>
        <w:rPr>
          <w:rFonts w:ascii="Calibri" w:eastAsia="Calibri" w:hAnsi="Calibri" w:cs="Calibri"/>
          <w:i/>
          <w:iCs/>
          <w:color w:val="595959"/>
          <w:sz w:val="17"/>
          <w:szCs w:val="17"/>
        </w:rPr>
        <w:t>Suricata</w:t>
      </w:r>
      <w:proofErr w:type="spellEnd"/>
      <w:r>
        <w:rPr>
          <w:rFonts w:ascii="Calibri" w:eastAsia="Calibri" w:hAnsi="Calibri" w:cs="Calibri"/>
          <w:i/>
          <w:iCs/>
          <w:color w:val="595959"/>
          <w:sz w:val="17"/>
          <w:szCs w:val="17"/>
        </w:rPr>
        <w:t xml:space="preserve"> sur le périmètre (J-6 à J-1)</w:t>
      </w:r>
    </w:p>
    <w:p w:rsidR="00130261" w:rsidRDefault="00130261" w:rsidP="00130261">
      <w:pPr>
        <w:pBdr>
          <w:bottom w:val="single" w:sz="6" w:space="2" w:color="C00000"/>
        </w:pBdr>
        <w:spacing w:before="100" w:after="40"/>
      </w:pPr>
      <w:r>
        <w:rPr>
          <w:rFonts w:ascii="Calibri" w:eastAsia="Calibri" w:hAnsi="Calibri" w:cs="Calibri"/>
          <w:b/>
          <w:bCs/>
          <w:color w:val="C00000"/>
          <w:sz w:val="22"/>
          <w:szCs w:val="22"/>
        </w:rPr>
        <w:t>3. Analyse des indicateurs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900"/>
        <w:gridCol w:w="4566"/>
      </w:tblGrid>
      <w:tr w:rsidR="00130261" w:rsidTr="00130261">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130261" w:rsidRDefault="00130261" w:rsidP="00130261">
            <w:r>
              <w:rPr>
                <w:rFonts w:ascii="Calibri" w:eastAsia="Calibri" w:hAnsi="Calibri" w:cs="Calibri"/>
                <w:b/>
                <w:bCs/>
                <w:sz w:val="18"/>
                <w:szCs w:val="18"/>
              </w:rPr>
              <w:t>Indicateur</w:t>
            </w:r>
          </w:p>
        </w:tc>
        <w:tc>
          <w:tcPr>
            <w:tcW w:w="39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130261" w:rsidRDefault="00130261" w:rsidP="00130261">
            <w:r>
              <w:rPr>
                <w:rFonts w:ascii="Calibri" w:eastAsia="Calibri" w:hAnsi="Calibri" w:cs="Calibri"/>
                <w:b/>
                <w:bCs/>
                <w:sz w:val="18"/>
                <w:szCs w:val="18"/>
              </w:rPr>
              <w:t>Observation</w:t>
            </w:r>
          </w:p>
        </w:tc>
        <w:tc>
          <w:tcPr>
            <w:tcW w:w="4566"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130261" w:rsidRDefault="00130261" w:rsidP="00130261">
            <w:r>
              <w:rPr>
                <w:rFonts w:ascii="Calibri" w:eastAsia="Calibri" w:hAnsi="Calibri" w:cs="Calibri"/>
                <w:b/>
                <w:bCs/>
                <w:sz w:val="18"/>
                <w:szCs w:val="18"/>
              </w:rPr>
              <w:t>Interprétation</w:t>
            </w:r>
          </w:p>
        </w:tc>
      </w:tr>
      <w:tr w:rsidR="00130261" w:rsidTr="00130261">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Signatures</w:t>
            </w:r>
          </w:p>
        </w:tc>
        <w:tc>
          <w:tcPr>
            <w:tcW w:w="39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Balayage TCP, sondes RDP/SMB et web</w:t>
            </w:r>
          </w:p>
        </w:tc>
        <w:tc>
          <w:tcPr>
            <w:tcW w:w="45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Recherche automatique de services exposés</w:t>
            </w:r>
          </w:p>
        </w:tc>
      </w:tr>
      <w:tr w:rsidR="00130261" w:rsidTr="00130261">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Origine</w:t>
            </w:r>
          </w:p>
        </w:tc>
        <w:tc>
          <w:tcPr>
            <w:tcW w:w="39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*.censys-scanner.com, census.shodan.io</w:t>
            </w:r>
          </w:p>
        </w:tc>
        <w:tc>
          <w:tcPr>
            <w:tcW w:w="45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Moteurs de recensement d'Internet connus, qui scannent tout le monde en permanence</w:t>
            </w:r>
          </w:p>
        </w:tc>
      </w:tr>
      <w:tr w:rsidR="00130261" w:rsidTr="00130261">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Sessions</w:t>
            </w:r>
          </w:p>
        </w:tc>
        <w:tc>
          <w:tcPr>
            <w:tcW w:w="39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SYN seulement, aucune poignée de main complète</w:t>
            </w:r>
          </w:p>
        </w:tc>
        <w:tc>
          <w:tcPr>
            <w:tcW w:w="45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Aucune connexion établie</w:t>
            </w:r>
          </w:p>
        </w:tc>
      </w:tr>
      <w:tr w:rsidR="00130261" w:rsidTr="00130261">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Identifiants</w:t>
            </w:r>
          </w:p>
        </w:tc>
        <w:tc>
          <w:tcPr>
            <w:tcW w:w="39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Aucune tentative</w:t>
            </w:r>
          </w:p>
        </w:tc>
        <w:tc>
          <w:tcPr>
            <w:tcW w:w="45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Aucun essai d'intrusion</w:t>
            </w:r>
          </w:p>
        </w:tc>
      </w:tr>
      <w:tr w:rsidR="00130261" w:rsidTr="00130261">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Portée</w:t>
            </w:r>
          </w:p>
        </w:tc>
        <w:tc>
          <w:tcPr>
            <w:tcW w:w="39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IP publiques uniquement</w:t>
            </w:r>
          </w:p>
        </w:tc>
        <w:tc>
          <w:tcPr>
            <w:tcW w:w="45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Aucun actif interne atteint</w:t>
            </w:r>
          </w:p>
        </w:tc>
      </w:tr>
      <w:tr w:rsidR="00130261" w:rsidTr="00130261">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Comparaison attaque</w:t>
            </w:r>
          </w:p>
        </w:tc>
        <w:tc>
          <w:tcPr>
            <w:tcW w:w="39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IP sans rapport avec A-02 ou 45.137.184.62</w:t>
            </w:r>
          </w:p>
        </w:tc>
        <w:tc>
          <w:tcPr>
            <w:tcW w:w="45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L'attaquant est entré par le VPN avec un compte valide, pas par un scan</w:t>
            </w:r>
          </w:p>
        </w:tc>
      </w:tr>
    </w:tbl>
    <w:p w:rsidR="00130261" w:rsidRDefault="00130261" w:rsidP="00130261">
      <w:pPr>
        <w:pBdr>
          <w:bottom w:val="single" w:sz="6" w:space="2" w:color="C00000"/>
        </w:pBdr>
        <w:spacing w:before="100" w:after="40"/>
      </w:pPr>
      <w:r>
        <w:rPr>
          <w:rFonts w:ascii="Calibri" w:eastAsia="Calibri" w:hAnsi="Calibri" w:cs="Calibri"/>
          <w:b/>
          <w:bCs/>
          <w:color w:val="C00000"/>
          <w:sz w:val="22"/>
          <w:szCs w:val="22"/>
        </w:rPr>
        <w:t>4. Justification du verdict</w:t>
      </w:r>
    </w:p>
    <w:p w:rsidR="00130261" w:rsidRDefault="00130261" w:rsidP="00130261">
      <w:pPr>
        <w:spacing w:after="60"/>
      </w:pPr>
      <w:r>
        <w:rPr>
          <w:rFonts w:ascii="Calibri" w:eastAsia="Calibri" w:hAnsi="Calibri" w:cs="Calibri"/>
          <w:sz w:val="18"/>
          <w:szCs w:val="18"/>
        </w:rPr>
        <w:t xml:space="preserve">A-21 est un bruit : ces alertes correspondent au « bruit de fond » d'Internet. </w:t>
      </w:r>
      <w:proofErr w:type="spellStart"/>
      <w:r>
        <w:rPr>
          <w:rFonts w:ascii="Calibri" w:eastAsia="Calibri" w:hAnsi="Calibri" w:cs="Calibri"/>
          <w:sz w:val="18"/>
          <w:szCs w:val="18"/>
        </w:rPr>
        <w:t>Censys</w:t>
      </w:r>
      <w:proofErr w:type="spellEnd"/>
      <w:r>
        <w:rPr>
          <w:rFonts w:ascii="Calibri" w:eastAsia="Calibri" w:hAnsi="Calibri" w:cs="Calibri"/>
          <w:sz w:val="18"/>
          <w:szCs w:val="18"/>
        </w:rPr>
        <w:t xml:space="preserve"> et </w:t>
      </w:r>
      <w:proofErr w:type="spellStart"/>
      <w:r>
        <w:rPr>
          <w:rFonts w:ascii="Calibri" w:eastAsia="Calibri" w:hAnsi="Calibri" w:cs="Calibri"/>
          <w:sz w:val="18"/>
          <w:szCs w:val="18"/>
        </w:rPr>
        <w:t>Shodan</w:t>
      </w:r>
      <w:proofErr w:type="spellEnd"/>
      <w:r>
        <w:rPr>
          <w:rFonts w:ascii="Calibri" w:eastAsia="Calibri" w:hAnsi="Calibri" w:cs="Calibri"/>
          <w:sz w:val="18"/>
          <w:szCs w:val="18"/>
        </w:rPr>
        <w:t xml:space="preserve"> scannent en continu toutes les adresses publiques du monde ; aucune connexion n'a abouti, aucun identifiant n'a été essayé et aucun actif interne n'a été touché. L'artefact contient lui-même tout ce qui l'innocente.</w:t>
      </w:r>
    </w:p>
    <w:p w:rsidR="00130261" w:rsidRDefault="00130261" w:rsidP="00130261">
      <w:pPr>
        <w:spacing w:after="60"/>
      </w:pPr>
      <w:r>
        <w:rPr>
          <w:rFonts w:ascii="Calibri" w:eastAsia="Calibri" w:hAnsi="Calibri" w:cs="Calibri"/>
          <w:b/>
          <w:bCs/>
          <w:sz w:val="18"/>
          <w:szCs w:val="18"/>
        </w:rPr>
        <w:t xml:space="preserve">Ce que ça apporte : </w:t>
      </w:r>
      <w:r>
        <w:rPr>
          <w:rFonts w:ascii="Calibri" w:eastAsia="Calibri" w:hAnsi="Calibri" w:cs="Calibri"/>
          <w:sz w:val="18"/>
          <w:szCs w:val="18"/>
        </w:rPr>
        <w:t xml:space="preserve">la piste d'une intrusion par le périmètre est écartée. Cela confirme que l'attaquant est entré par le VPN avec le compte valide </w:t>
      </w:r>
      <w:proofErr w:type="spellStart"/>
      <w:r>
        <w:rPr>
          <w:rFonts w:ascii="Calibri" w:eastAsia="Calibri" w:hAnsi="Calibri" w:cs="Calibri"/>
          <w:sz w:val="18"/>
          <w:szCs w:val="18"/>
        </w:rPr>
        <w:t>svc_oasisnet</w:t>
      </w:r>
      <w:proofErr w:type="spellEnd"/>
      <w:r>
        <w:rPr>
          <w:rFonts w:ascii="Calibri" w:eastAsia="Calibri" w:hAnsi="Calibri" w:cs="Calibri"/>
          <w:sz w:val="18"/>
          <w:szCs w:val="18"/>
        </w:rPr>
        <w:t xml:space="preserve"> (A-02, A-10).</w:t>
      </w:r>
    </w:p>
    <w:p w:rsidR="00130261" w:rsidRDefault="00130261" w:rsidP="00130261">
      <w:pPr>
        <w:pBdr>
          <w:bottom w:val="single" w:sz="6" w:space="2" w:color="C00000"/>
        </w:pBdr>
        <w:spacing w:before="100" w:after="40"/>
      </w:pPr>
      <w:r>
        <w:rPr>
          <w:rFonts w:ascii="Calibri" w:eastAsia="Calibri" w:hAnsi="Calibri" w:cs="Calibri"/>
          <w:b/>
          <w:bCs/>
          <w:color w:val="C00000"/>
          <w:sz w:val="22"/>
          <w:szCs w:val="22"/>
        </w:rPr>
        <w:t>5. Actions recommandées</w:t>
      </w:r>
    </w:p>
    <w:p w:rsidR="00130261" w:rsidRDefault="00130261" w:rsidP="00130261">
      <w:pPr>
        <w:spacing w:after="60"/>
      </w:pPr>
      <w:r>
        <w:rPr>
          <w:rFonts w:ascii="Calibri" w:eastAsia="Calibri" w:hAnsi="Calibri" w:cs="Calibri"/>
          <w:sz w:val="18"/>
          <w:szCs w:val="18"/>
        </w:rPr>
        <w:t>Classer les alertes · Vérifier que RDP (3389) et SMB (445) ne sont pas exposés sur Internet, puisque ces ports sont sondés · Garder la surveillance du périmètre active.</w:t>
      </w:r>
    </w:p>
    <w:p w:rsidR="00130261" w:rsidRDefault="00130261" w:rsidP="00130261">
      <w:pPr>
        <w:pBdr>
          <w:bottom w:val="single" w:sz="6" w:space="2" w:color="C00000"/>
        </w:pBdr>
        <w:spacing w:before="100" w:after="40"/>
      </w:pPr>
      <w:r>
        <w:rPr>
          <w:rFonts w:ascii="Calibri" w:eastAsia="Calibri" w:hAnsi="Calibri" w:cs="Calibri"/>
          <w:b/>
          <w:bCs/>
          <w:color w:val="C00000"/>
          <w:sz w:val="22"/>
          <w:szCs w:val="22"/>
        </w:rPr>
        <w:t>6. Chaîne de traçabilité</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500"/>
        <w:gridCol w:w="1900"/>
        <w:gridCol w:w="4266"/>
      </w:tblGrid>
      <w:tr w:rsidR="00130261" w:rsidTr="00130261">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130261" w:rsidRDefault="00130261" w:rsidP="00130261">
            <w:r>
              <w:rPr>
                <w:rFonts w:ascii="Calibri" w:eastAsia="Calibri" w:hAnsi="Calibri" w:cs="Calibri"/>
                <w:b/>
                <w:bCs/>
                <w:sz w:val="18"/>
                <w:szCs w:val="18"/>
              </w:rPr>
              <w:t>Étape</w:t>
            </w:r>
          </w:p>
        </w:tc>
        <w:tc>
          <w:tcPr>
            <w:tcW w:w="25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130261" w:rsidRDefault="00130261" w:rsidP="00130261">
            <w:r>
              <w:rPr>
                <w:rFonts w:ascii="Calibri" w:eastAsia="Calibri" w:hAnsi="Calibri" w:cs="Calibri"/>
                <w:b/>
                <w:bCs/>
                <w:sz w:val="18"/>
                <w:szCs w:val="18"/>
              </w:rPr>
              <w:t>Acteur</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130261" w:rsidRDefault="00130261" w:rsidP="00130261">
            <w:r>
              <w:rPr>
                <w:rFonts w:ascii="Calibri" w:eastAsia="Calibri" w:hAnsi="Calibri" w:cs="Calibri"/>
                <w:b/>
                <w:bCs/>
                <w:sz w:val="18"/>
                <w:szCs w:val="18"/>
              </w:rPr>
              <w:t>Date / heure</w:t>
            </w:r>
          </w:p>
        </w:tc>
        <w:tc>
          <w:tcPr>
            <w:tcW w:w="4266"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130261" w:rsidRDefault="00130261" w:rsidP="00130261">
            <w:r>
              <w:rPr>
                <w:rFonts w:ascii="Calibri" w:eastAsia="Calibri" w:hAnsi="Calibri" w:cs="Calibri"/>
                <w:b/>
                <w:bCs/>
                <w:sz w:val="18"/>
                <w:szCs w:val="18"/>
              </w:rPr>
              <w:t>Action</w:t>
            </w:r>
          </w:p>
        </w:tc>
      </w:tr>
      <w:tr w:rsidR="00130261" w:rsidTr="00130261">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Détection</w:t>
            </w:r>
          </w:p>
        </w:tc>
        <w:tc>
          <w:tcPr>
            <w:tcW w:w="25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proofErr w:type="spellStart"/>
            <w:r>
              <w:rPr>
                <w:rFonts w:ascii="Calibri" w:eastAsia="Calibri" w:hAnsi="Calibri" w:cs="Calibri"/>
                <w:sz w:val="18"/>
                <w:szCs w:val="18"/>
              </w:rPr>
              <w:t>Suricata</w:t>
            </w:r>
            <w:proofErr w:type="spellEnd"/>
            <w:r>
              <w:rPr>
                <w:rFonts w:ascii="Calibri" w:eastAsia="Calibri" w:hAnsi="Calibri" w:cs="Calibri"/>
                <w:sz w:val="18"/>
                <w:szCs w:val="18"/>
              </w:rPr>
              <w:t xml:space="preserve"> IDS</w:t>
            </w:r>
          </w:p>
        </w:tc>
        <w:tc>
          <w:tcPr>
            <w:tcW w:w="19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J-6 à J-1</w:t>
            </w:r>
          </w:p>
        </w:tc>
        <w:tc>
          <w:tcPr>
            <w:tcW w:w="42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Alertes de scan sur le périmètre</w:t>
            </w:r>
          </w:p>
        </w:tc>
      </w:tr>
      <w:tr w:rsidR="00130261" w:rsidTr="00130261">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Export</w:t>
            </w:r>
          </w:p>
        </w:tc>
        <w:tc>
          <w:tcPr>
            <w:tcW w:w="25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Service informatique / SOC</w:t>
            </w:r>
          </w:p>
        </w:tc>
        <w:tc>
          <w:tcPr>
            <w:tcW w:w="19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J2</w:t>
            </w:r>
          </w:p>
        </w:tc>
        <w:tc>
          <w:tcPr>
            <w:tcW w:w="42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Export avec enrichissement DNS</w:t>
            </w:r>
          </w:p>
        </w:tc>
      </w:tr>
      <w:tr w:rsidR="00130261" w:rsidTr="00130261">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Collecte</w:t>
            </w:r>
          </w:p>
        </w:tc>
        <w:tc>
          <w:tcPr>
            <w:tcW w:w="25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Analyste (étudiant)</w:t>
            </w:r>
          </w:p>
        </w:tc>
        <w:tc>
          <w:tcPr>
            <w:tcW w:w="19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24/09/2026</w:t>
            </w:r>
          </w:p>
        </w:tc>
        <w:tc>
          <w:tcPr>
            <w:tcW w:w="42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Capture de l'export, calcul SHA-256</w:t>
            </w:r>
          </w:p>
        </w:tc>
      </w:tr>
      <w:tr w:rsidR="00130261" w:rsidTr="00130261">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Qualification</w:t>
            </w:r>
          </w:p>
        </w:tc>
        <w:tc>
          <w:tcPr>
            <w:tcW w:w="25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Analyste (étudiant)</w:t>
            </w:r>
          </w:p>
        </w:tc>
        <w:tc>
          <w:tcPr>
            <w:tcW w:w="19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24/09/2026</w:t>
            </w:r>
          </w:p>
        </w:tc>
        <w:tc>
          <w:tcPr>
            <w:tcW w:w="42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Qualification : BRUIT</w:t>
            </w:r>
          </w:p>
        </w:tc>
      </w:tr>
    </w:tbl>
    <w:p w:rsidR="00130261" w:rsidRDefault="00130261" w:rsidP="00130261"/>
    <w:p w:rsidR="00130261" w:rsidRDefault="00130261"/>
    <w:p w:rsidR="00130261" w:rsidRDefault="00130261"/>
    <w:p w:rsidR="00130261" w:rsidRDefault="00130261"/>
    <w:p w:rsidR="00130261" w:rsidRDefault="00130261"/>
    <w:p w:rsidR="00130261" w:rsidRDefault="00130261"/>
    <w:p w:rsidR="00130261" w:rsidRDefault="00130261" w:rsidP="00130261">
      <w:pPr>
        <w:spacing w:after="20"/>
        <w:jc w:val="center"/>
      </w:pPr>
      <w:r>
        <w:rPr>
          <w:rFonts w:ascii="Calibri" w:eastAsia="Calibri" w:hAnsi="Calibri" w:cs="Calibri"/>
          <w:b/>
          <w:bCs/>
          <w:color w:val="1F3864"/>
          <w:sz w:val="30"/>
          <w:szCs w:val="30"/>
        </w:rPr>
        <w:t>FICHE DE TRAÇABILITÉ D'ARTEFACT — A-14</w:t>
      </w:r>
    </w:p>
    <w:p w:rsidR="00C4029C" w:rsidRDefault="00C4029C" w:rsidP="00130261">
      <w:pPr>
        <w:spacing w:after="80"/>
        <w:jc w:val="center"/>
      </w:pPr>
    </w:p>
    <w:p w:rsidR="00130261" w:rsidRDefault="00130261" w:rsidP="00130261">
      <w:pPr>
        <w:pBdr>
          <w:bottom w:val="single" w:sz="6" w:space="2" w:color="C00000"/>
        </w:pBdr>
        <w:spacing w:before="100" w:after="40"/>
      </w:pPr>
      <w:r>
        <w:rPr>
          <w:rFonts w:ascii="Calibri" w:eastAsia="Calibri" w:hAnsi="Calibri" w:cs="Calibri"/>
          <w:b/>
          <w:bCs/>
          <w:color w:val="C00000"/>
          <w:sz w:val="22"/>
          <w:szCs w:val="22"/>
        </w:rPr>
        <w:t>1. Identification de l'artefact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466"/>
      </w:tblGrid>
      <w:tr w:rsidR="00130261" w:rsidTr="00130261">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Référence</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A-14</w:t>
            </w:r>
          </w:p>
        </w:tc>
      </w:tr>
      <w:tr w:rsidR="00130261" w:rsidTr="00130261">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Intitulé</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Journal de la badgeuse — porte DATACENTER-1</w:t>
            </w:r>
          </w:p>
        </w:tc>
      </w:tr>
      <w:tr w:rsidR="00130261" w:rsidTr="00130261">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Source / outil</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Contrôle d'accès physique · export badgeuse</w:t>
            </w:r>
          </w:p>
        </w:tc>
      </w:tr>
      <w:tr w:rsidR="00130261" w:rsidTr="00130261">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Date de l'export</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J1, sur demande</w:t>
            </w:r>
          </w:p>
        </w:tc>
      </w:tr>
      <w:tr w:rsidR="00130261" w:rsidTr="00130261">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Empreinte SHA-256 de la capture</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20a8e4309b4c30b8ea6e7125af3230a8df1fc6244747ec12770fc6df12836f03</w:t>
            </w:r>
          </w:p>
        </w:tc>
      </w:tr>
      <w:tr w:rsidR="00130261" w:rsidTr="00130261">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Verdict</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FAUSSE PISTE (accès physique non fiable, sans lien avec l'intrusion)</w:t>
            </w:r>
          </w:p>
        </w:tc>
      </w:tr>
    </w:tbl>
    <w:p w:rsidR="00130261" w:rsidRDefault="00130261" w:rsidP="00130261">
      <w:pPr>
        <w:pBdr>
          <w:bottom w:val="single" w:sz="6" w:space="2" w:color="C00000"/>
        </w:pBdr>
        <w:spacing w:before="100" w:after="40"/>
      </w:pPr>
      <w:r>
        <w:rPr>
          <w:rFonts w:ascii="Calibri" w:eastAsia="Calibri" w:hAnsi="Calibri" w:cs="Calibri"/>
          <w:b/>
          <w:bCs/>
          <w:color w:val="C00000"/>
          <w:sz w:val="22"/>
          <w:szCs w:val="22"/>
        </w:rPr>
        <w:t>2. Capture de l'artefact</w:t>
      </w:r>
    </w:p>
    <w:p w:rsidR="00130261" w:rsidRDefault="00130261" w:rsidP="00130261">
      <w:pPr>
        <w:spacing w:after="40"/>
        <w:jc w:val="center"/>
      </w:pPr>
      <w:r>
        <w:rPr>
          <w:noProof/>
        </w:rPr>
        <w:drawing>
          <wp:inline distT="0" distB="0" distL="0" distR="0" wp14:anchorId="51C5DB7D" wp14:editId="2E8234A9">
            <wp:extent cx="3143250" cy="1981200"/>
            <wp:effectExtent l="0" t="0" r="0" b="0"/>
            <wp:docPr id="11" name="A-14" descr="Export de la badgeuse DATACENTER-1" title="A-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143250" cy="1981200"/>
                    </a:xfrm>
                    <a:prstGeom prst="rect">
                      <a:avLst/>
                    </a:prstGeom>
                  </pic:spPr>
                </pic:pic>
              </a:graphicData>
            </a:graphic>
          </wp:inline>
        </w:drawing>
      </w:r>
    </w:p>
    <w:p w:rsidR="00130261" w:rsidRDefault="00130261" w:rsidP="00130261">
      <w:pPr>
        <w:spacing w:after="60"/>
        <w:jc w:val="center"/>
      </w:pPr>
      <w:r>
        <w:rPr>
          <w:rFonts w:ascii="Calibri" w:eastAsia="Calibri" w:hAnsi="Calibri" w:cs="Calibri"/>
          <w:i/>
          <w:iCs/>
          <w:color w:val="595959"/>
          <w:sz w:val="17"/>
          <w:szCs w:val="17"/>
        </w:rPr>
        <w:t>Figure 1 — Export de la badgeuse DATACENTER-1</w:t>
      </w:r>
    </w:p>
    <w:p w:rsidR="00130261" w:rsidRDefault="00130261" w:rsidP="00130261">
      <w:pPr>
        <w:pBdr>
          <w:bottom w:val="single" w:sz="6" w:space="2" w:color="C00000"/>
        </w:pBdr>
        <w:spacing w:before="100" w:after="40"/>
      </w:pPr>
      <w:r>
        <w:rPr>
          <w:rFonts w:ascii="Calibri" w:eastAsia="Calibri" w:hAnsi="Calibri" w:cs="Calibri"/>
          <w:b/>
          <w:bCs/>
          <w:color w:val="C00000"/>
          <w:sz w:val="22"/>
          <w:szCs w:val="22"/>
        </w:rPr>
        <w:t>3. Analyse : ce qui accuse et ce qui disculpe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000"/>
        <w:gridCol w:w="4766"/>
      </w:tblGrid>
      <w:tr w:rsidR="00130261" w:rsidTr="00130261">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130261" w:rsidRDefault="00130261" w:rsidP="00130261">
            <w:r>
              <w:rPr>
                <w:rFonts w:ascii="Calibri" w:eastAsia="Calibri" w:hAnsi="Calibri" w:cs="Calibri"/>
                <w:b/>
                <w:bCs/>
                <w:sz w:val="18"/>
                <w:szCs w:val="18"/>
              </w:rPr>
              <w:t>Élément</w:t>
            </w:r>
          </w:p>
        </w:tc>
        <w:tc>
          <w:tcPr>
            <w:tcW w:w="40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130261" w:rsidRDefault="00130261" w:rsidP="00130261">
            <w:r>
              <w:rPr>
                <w:rFonts w:ascii="Calibri" w:eastAsia="Calibri" w:hAnsi="Calibri" w:cs="Calibri"/>
                <w:b/>
                <w:bCs/>
                <w:sz w:val="18"/>
                <w:szCs w:val="18"/>
              </w:rPr>
              <w:t>Ce qui paraît accusateur</w:t>
            </w:r>
          </w:p>
        </w:tc>
        <w:tc>
          <w:tcPr>
            <w:tcW w:w="4766"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130261" w:rsidRDefault="00130261" w:rsidP="00130261">
            <w:r>
              <w:rPr>
                <w:rFonts w:ascii="Calibri" w:eastAsia="Calibri" w:hAnsi="Calibri" w:cs="Calibri"/>
                <w:b/>
                <w:bCs/>
                <w:sz w:val="18"/>
                <w:szCs w:val="18"/>
              </w:rPr>
              <w:t>Ce que disent les notes d'exploitation</w:t>
            </w:r>
          </w:p>
        </w:tc>
      </w:tr>
      <w:tr w:rsidR="00130261" w:rsidTr="00130261">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Horaire</w:t>
            </w:r>
          </w:p>
        </w:tc>
        <w:tc>
          <w:tcPr>
            <w:tcW w:w="40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Entrée dim. 02:14:31, sortie 04:02:08</w:t>
            </w:r>
          </w:p>
        </w:tc>
        <w:tc>
          <w:tcPr>
            <w:tcW w:w="47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Horodatages « rejoués » depuis un cache local : NON FIABLES</w:t>
            </w:r>
          </w:p>
        </w:tc>
      </w:tr>
      <w:tr w:rsidR="00130261" w:rsidTr="00130261">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Coïncidence</w:t>
            </w:r>
          </w:p>
        </w:tc>
        <w:tc>
          <w:tcPr>
            <w:tcW w:w="40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02:14 ≈ début de la session VPN de J-1 (02:15, A-02)</w:t>
            </w:r>
          </w:p>
        </w:tc>
        <w:tc>
          <w:tcPr>
            <w:tcW w:w="47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Lecteur en maintenance tout le week-end</w:t>
            </w:r>
          </w:p>
        </w:tc>
      </w:tr>
      <w:tr w:rsidR="00130261" w:rsidTr="00130261">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Porteur</w:t>
            </w:r>
          </w:p>
        </w:tc>
        <w:tc>
          <w:tcPr>
            <w:tcW w:w="40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Badge STAG-07, stagiaire IT</w:t>
            </w:r>
          </w:p>
        </w:tc>
        <w:tc>
          <w:tcPr>
            <w:tcW w:w="47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Le stagiaire était en congé (justificatif RH)</w:t>
            </w:r>
          </w:p>
        </w:tc>
      </w:tr>
      <w:tr w:rsidR="00130261" w:rsidTr="00130261">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Preuve visuelle</w:t>
            </w:r>
          </w:p>
        </w:tc>
        <w:tc>
          <w:tcPr>
            <w:tcW w:w="40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w:t>
            </w:r>
          </w:p>
        </w:tc>
        <w:tc>
          <w:tcPr>
            <w:tcW w:w="47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Caméra du couloir des serveurs hors service</w:t>
            </w:r>
          </w:p>
        </w:tc>
      </w:tr>
      <w:tr w:rsidR="00130261" w:rsidTr="00130261">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Traces techniques</w:t>
            </w:r>
          </w:p>
        </w:tc>
        <w:tc>
          <w:tcPr>
            <w:tcW w:w="40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w:t>
            </w:r>
          </w:p>
        </w:tc>
        <w:tc>
          <w:tcPr>
            <w:tcW w:w="47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Aucun événement AD ni EDR corrélé à cet accès</w:t>
            </w:r>
          </w:p>
        </w:tc>
      </w:tr>
    </w:tbl>
    <w:p w:rsidR="00130261" w:rsidRDefault="00130261" w:rsidP="00130261">
      <w:pPr>
        <w:pBdr>
          <w:bottom w:val="single" w:sz="6" w:space="2" w:color="C00000"/>
        </w:pBdr>
        <w:spacing w:before="100" w:after="40"/>
      </w:pPr>
      <w:r>
        <w:rPr>
          <w:rFonts w:ascii="Calibri" w:eastAsia="Calibri" w:hAnsi="Calibri" w:cs="Calibri"/>
          <w:b/>
          <w:bCs/>
          <w:color w:val="C00000"/>
          <w:sz w:val="22"/>
          <w:szCs w:val="22"/>
        </w:rPr>
        <w:t>4. Justification du verdict</w:t>
      </w:r>
    </w:p>
    <w:p w:rsidR="00130261" w:rsidRDefault="00130261" w:rsidP="00130261">
      <w:pPr>
        <w:spacing w:after="60"/>
      </w:pPr>
      <w:r>
        <w:rPr>
          <w:rFonts w:ascii="Calibri" w:eastAsia="Calibri" w:hAnsi="Calibri" w:cs="Calibri"/>
          <w:sz w:val="18"/>
          <w:szCs w:val="18"/>
        </w:rPr>
        <w:t xml:space="preserve">A-14 est une fausse piste : une entrée nocturne au </w:t>
      </w:r>
      <w:proofErr w:type="spellStart"/>
      <w:r>
        <w:rPr>
          <w:rFonts w:ascii="Calibri" w:eastAsia="Calibri" w:hAnsi="Calibri" w:cs="Calibri"/>
          <w:sz w:val="18"/>
          <w:szCs w:val="18"/>
        </w:rPr>
        <w:t>datacenter</w:t>
      </w:r>
      <w:proofErr w:type="spellEnd"/>
      <w:r>
        <w:rPr>
          <w:rFonts w:ascii="Calibri" w:eastAsia="Calibri" w:hAnsi="Calibri" w:cs="Calibri"/>
          <w:sz w:val="18"/>
          <w:szCs w:val="18"/>
        </w:rPr>
        <w:t xml:space="preserve"> à </w:t>
      </w:r>
      <w:proofErr w:type="gramStart"/>
      <w:r>
        <w:rPr>
          <w:rFonts w:ascii="Calibri" w:eastAsia="Calibri" w:hAnsi="Calibri" w:cs="Calibri"/>
          <w:sz w:val="18"/>
          <w:szCs w:val="18"/>
        </w:rPr>
        <w:t>02:</w:t>
      </w:r>
      <w:proofErr w:type="gramEnd"/>
      <w:r>
        <w:rPr>
          <w:rFonts w:ascii="Calibri" w:eastAsia="Calibri" w:hAnsi="Calibri" w:cs="Calibri"/>
          <w:sz w:val="18"/>
          <w:szCs w:val="18"/>
        </w:rPr>
        <w:t>14, à une minute du début de la session VPN de l'attaquant, désigne un coupable tentant (le stagiaire IT). Mais les notes d'exploitation retirent toute valeur à cette pièce : lecteur en maintenance, heures rejouées depuis un cache, stagiaire en congé, aucune trace technique associée. L'attaque a été menée à distance, par le VPN.</w:t>
      </w:r>
    </w:p>
    <w:p w:rsidR="00130261" w:rsidRDefault="00130261" w:rsidP="00130261">
      <w:pPr>
        <w:spacing w:after="60"/>
      </w:pPr>
      <w:r>
        <w:rPr>
          <w:rFonts w:ascii="Calibri" w:eastAsia="Calibri" w:hAnsi="Calibri" w:cs="Calibri"/>
          <w:b/>
          <w:bCs/>
          <w:sz w:val="18"/>
          <w:szCs w:val="18"/>
        </w:rPr>
        <w:t xml:space="preserve">Point de méthode : </w:t>
      </w:r>
      <w:r>
        <w:rPr>
          <w:rFonts w:ascii="Calibri" w:eastAsia="Calibri" w:hAnsi="Calibri" w:cs="Calibri"/>
          <w:sz w:val="18"/>
          <w:szCs w:val="18"/>
        </w:rPr>
        <w:t>une pièce dont la source est déclarée non fiable ne peut pas servir à accuser quelqu'un. S'appuyer dessus exposerait à une mise en cause injuste du stagiaire.</w:t>
      </w:r>
    </w:p>
    <w:p w:rsidR="00130261" w:rsidRDefault="00130261" w:rsidP="00130261">
      <w:pPr>
        <w:pBdr>
          <w:bottom w:val="single" w:sz="6" w:space="2" w:color="C00000"/>
        </w:pBdr>
        <w:spacing w:before="100" w:after="40"/>
      </w:pPr>
      <w:r>
        <w:rPr>
          <w:rFonts w:ascii="Calibri" w:eastAsia="Calibri" w:hAnsi="Calibri" w:cs="Calibri"/>
          <w:b/>
          <w:bCs/>
          <w:color w:val="C00000"/>
          <w:sz w:val="22"/>
          <w:szCs w:val="22"/>
        </w:rPr>
        <w:t>5. Actions recommandées</w:t>
      </w:r>
    </w:p>
    <w:p w:rsidR="00130261" w:rsidRDefault="00130261" w:rsidP="00130261">
      <w:pPr>
        <w:spacing w:after="60"/>
      </w:pPr>
      <w:r>
        <w:rPr>
          <w:rFonts w:ascii="Calibri" w:eastAsia="Calibri" w:hAnsi="Calibri" w:cs="Calibri"/>
          <w:sz w:val="18"/>
          <w:szCs w:val="18"/>
        </w:rPr>
        <w:t xml:space="preserve">Ne pas mettre en cause le stagiaire · Vérifier auprès du prestataire de maintenance l'état réel du lecteur · Remettre en service la caméra du couloir · Noter pour le retour d'expérience que le </w:t>
      </w:r>
      <w:proofErr w:type="spellStart"/>
      <w:r>
        <w:rPr>
          <w:rFonts w:ascii="Calibri" w:eastAsia="Calibri" w:hAnsi="Calibri" w:cs="Calibri"/>
          <w:sz w:val="18"/>
          <w:szCs w:val="18"/>
        </w:rPr>
        <w:t>datacenter</w:t>
      </w:r>
      <w:proofErr w:type="spellEnd"/>
      <w:r>
        <w:rPr>
          <w:rFonts w:ascii="Calibri" w:eastAsia="Calibri" w:hAnsi="Calibri" w:cs="Calibri"/>
          <w:sz w:val="18"/>
          <w:szCs w:val="18"/>
        </w:rPr>
        <w:t xml:space="preserve"> n'était ni filmé ni contrôlé de façon fiable ce week-end.</w:t>
      </w:r>
    </w:p>
    <w:p w:rsidR="00130261" w:rsidRDefault="00130261" w:rsidP="00130261">
      <w:pPr>
        <w:pBdr>
          <w:bottom w:val="single" w:sz="6" w:space="2" w:color="C00000"/>
        </w:pBdr>
        <w:spacing w:before="100" w:after="40"/>
      </w:pPr>
      <w:r>
        <w:rPr>
          <w:rFonts w:ascii="Calibri" w:eastAsia="Calibri" w:hAnsi="Calibri" w:cs="Calibri"/>
          <w:b/>
          <w:bCs/>
          <w:color w:val="C00000"/>
          <w:sz w:val="22"/>
          <w:szCs w:val="22"/>
        </w:rPr>
        <w:t>6. Chaîne de traçabilité</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00"/>
        <w:gridCol w:w="1900"/>
        <w:gridCol w:w="4266"/>
      </w:tblGrid>
      <w:tr w:rsidR="00130261" w:rsidTr="00130261">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130261" w:rsidRDefault="00130261" w:rsidP="00130261">
            <w:r>
              <w:rPr>
                <w:rFonts w:ascii="Calibri" w:eastAsia="Calibri" w:hAnsi="Calibri" w:cs="Calibri"/>
                <w:b/>
                <w:bCs/>
                <w:sz w:val="18"/>
                <w:szCs w:val="18"/>
              </w:rPr>
              <w:t>Étape</w:t>
            </w:r>
          </w:p>
        </w:tc>
        <w:tc>
          <w:tcPr>
            <w:tcW w:w="25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130261" w:rsidRDefault="00130261" w:rsidP="00130261">
            <w:r>
              <w:rPr>
                <w:rFonts w:ascii="Calibri" w:eastAsia="Calibri" w:hAnsi="Calibri" w:cs="Calibri"/>
                <w:b/>
                <w:bCs/>
                <w:sz w:val="18"/>
                <w:szCs w:val="18"/>
              </w:rPr>
              <w:t>Acteur</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130261" w:rsidRDefault="00130261" w:rsidP="00130261">
            <w:r>
              <w:rPr>
                <w:rFonts w:ascii="Calibri" w:eastAsia="Calibri" w:hAnsi="Calibri" w:cs="Calibri"/>
                <w:b/>
                <w:bCs/>
                <w:sz w:val="18"/>
                <w:szCs w:val="18"/>
              </w:rPr>
              <w:t>Date / heure</w:t>
            </w:r>
          </w:p>
        </w:tc>
        <w:tc>
          <w:tcPr>
            <w:tcW w:w="4266"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130261" w:rsidRDefault="00130261" w:rsidP="00130261">
            <w:r>
              <w:rPr>
                <w:rFonts w:ascii="Calibri" w:eastAsia="Calibri" w:hAnsi="Calibri" w:cs="Calibri"/>
                <w:b/>
                <w:bCs/>
                <w:sz w:val="18"/>
                <w:szCs w:val="18"/>
              </w:rPr>
              <w:t>Action</w:t>
            </w:r>
          </w:p>
        </w:tc>
      </w:tr>
      <w:tr w:rsidR="00130261" w:rsidTr="00130261">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Enregistrement</w:t>
            </w:r>
          </w:p>
        </w:tc>
        <w:tc>
          <w:tcPr>
            <w:tcW w:w="25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Badgeuse DATACENTER-1</w:t>
            </w:r>
          </w:p>
        </w:tc>
        <w:tc>
          <w:tcPr>
            <w:tcW w:w="19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dim. (non fiable)</w:t>
            </w:r>
          </w:p>
        </w:tc>
        <w:tc>
          <w:tcPr>
            <w:tcW w:w="42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Entrée et sortie du badge STAG-07</w:t>
            </w:r>
          </w:p>
        </w:tc>
      </w:tr>
      <w:tr w:rsidR="00130261" w:rsidTr="00130261">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Export</w:t>
            </w:r>
          </w:p>
        </w:tc>
        <w:tc>
          <w:tcPr>
            <w:tcW w:w="25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Service informatique</w:t>
            </w:r>
          </w:p>
        </w:tc>
        <w:tc>
          <w:tcPr>
            <w:tcW w:w="19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J1</w:t>
            </w:r>
          </w:p>
        </w:tc>
        <w:tc>
          <w:tcPr>
            <w:tcW w:w="42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Export avec notes d'exploitation</w:t>
            </w:r>
          </w:p>
        </w:tc>
      </w:tr>
      <w:tr w:rsidR="00130261" w:rsidTr="00130261">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Collecte</w:t>
            </w:r>
          </w:p>
        </w:tc>
        <w:tc>
          <w:tcPr>
            <w:tcW w:w="25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Analyste (étudiant)</w:t>
            </w:r>
          </w:p>
        </w:tc>
        <w:tc>
          <w:tcPr>
            <w:tcW w:w="19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24/09/2026</w:t>
            </w:r>
          </w:p>
        </w:tc>
        <w:tc>
          <w:tcPr>
            <w:tcW w:w="42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Capture de l'export, calcul SHA-256</w:t>
            </w:r>
          </w:p>
        </w:tc>
      </w:tr>
      <w:tr w:rsidR="00130261" w:rsidTr="00130261">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130261" w:rsidRDefault="00130261" w:rsidP="00130261">
            <w:r>
              <w:rPr>
                <w:rFonts w:ascii="Calibri" w:eastAsia="Calibri" w:hAnsi="Calibri" w:cs="Calibri"/>
                <w:b/>
                <w:bCs/>
                <w:sz w:val="18"/>
                <w:szCs w:val="18"/>
              </w:rPr>
              <w:t>Qualification</w:t>
            </w:r>
          </w:p>
        </w:tc>
        <w:tc>
          <w:tcPr>
            <w:tcW w:w="25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Analyste (étudiant)</w:t>
            </w:r>
          </w:p>
        </w:tc>
        <w:tc>
          <w:tcPr>
            <w:tcW w:w="19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24/09/2026</w:t>
            </w:r>
          </w:p>
        </w:tc>
        <w:tc>
          <w:tcPr>
            <w:tcW w:w="42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130261" w:rsidRDefault="00130261" w:rsidP="00130261">
            <w:r>
              <w:rPr>
                <w:rFonts w:ascii="Calibri" w:eastAsia="Calibri" w:hAnsi="Calibri" w:cs="Calibri"/>
                <w:sz w:val="18"/>
                <w:szCs w:val="18"/>
              </w:rPr>
              <w:t>Qualification : FAUSSE PISTE</w:t>
            </w:r>
          </w:p>
        </w:tc>
      </w:tr>
    </w:tbl>
    <w:p w:rsidR="00130261" w:rsidRDefault="00130261" w:rsidP="00130261"/>
    <w:p w:rsidR="00130261" w:rsidRDefault="00130261"/>
    <w:p w:rsidR="00115959" w:rsidRDefault="00115959"/>
    <w:p w:rsidR="00130261" w:rsidRDefault="00130261"/>
    <w:p w:rsidR="00130261" w:rsidRDefault="00130261"/>
    <w:p w:rsidR="00130261" w:rsidRDefault="00130261"/>
    <w:p w:rsidR="00130261" w:rsidRDefault="00130261"/>
    <w:p w:rsidR="00130261" w:rsidRDefault="00130261"/>
    <w:p w:rsidR="00130261" w:rsidRDefault="00130261"/>
    <w:p w:rsidR="00130261" w:rsidRDefault="00130261" w:rsidP="00130261"/>
    <w:p w:rsidR="00702E2A" w:rsidRDefault="00702E2A" w:rsidP="00702E2A">
      <w:pPr>
        <w:spacing w:after="20"/>
        <w:jc w:val="center"/>
      </w:pPr>
      <w:r>
        <w:rPr>
          <w:rFonts w:ascii="Calibri" w:eastAsia="Calibri" w:hAnsi="Calibri" w:cs="Calibri"/>
          <w:b/>
          <w:bCs/>
          <w:color w:val="1F3864"/>
          <w:sz w:val="30"/>
          <w:szCs w:val="30"/>
        </w:rPr>
        <w:t>FICHE DE TRAÇABILITÉ D'ARTEFACT — A-23</w:t>
      </w:r>
    </w:p>
    <w:p w:rsidR="00C4029C" w:rsidRDefault="00C4029C" w:rsidP="00702E2A">
      <w:pPr>
        <w:pBdr>
          <w:bottom w:val="single" w:sz="6" w:space="2" w:color="C00000"/>
        </w:pBdr>
        <w:spacing w:before="100" w:after="40"/>
        <w:rPr>
          <w:rFonts w:ascii="Calibri" w:eastAsia="Calibri" w:hAnsi="Calibri" w:cs="Calibri"/>
          <w:i/>
          <w:iCs/>
          <w:color w:val="595959"/>
          <w:sz w:val="18"/>
          <w:szCs w:val="18"/>
        </w:rPr>
      </w:pPr>
    </w:p>
    <w:p w:rsidR="00702E2A" w:rsidRDefault="00702E2A" w:rsidP="00702E2A">
      <w:pPr>
        <w:pBdr>
          <w:bottom w:val="single" w:sz="6" w:space="2" w:color="C00000"/>
        </w:pBdr>
        <w:spacing w:before="100" w:after="40"/>
      </w:pPr>
      <w:r>
        <w:rPr>
          <w:rFonts w:ascii="Calibri" w:eastAsia="Calibri" w:hAnsi="Calibri" w:cs="Calibri"/>
          <w:b/>
          <w:bCs/>
          <w:color w:val="C00000"/>
          <w:sz w:val="22"/>
          <w:szCs w:val="22"/>
        </w:rPr>
        <w:t>1. Identification de l'artefact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702E2A" w:rsidTr="00BC3A4E">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Référence</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A-23</w:t>
            </w:r>
          </w:p>
        </w:tc>
      </w:tr>
      <w:tr w:rsidR="00702E2A" w:rsidTr="00BC3A4E">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Intitulé</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Arnaque au président (BEC) signalée par la comptabilité</w:t>
            </w:r>
          </w:p>
        </w:tc>
      </w:tr>
      <w:tr w:rsidR="00702E2A" w:rsidTr="00BC3A4E">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Source / outil</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Messagerie · signalement de la comptabilité</w:t>
            </w:r>
          </w:p>
        </w:tc>
      </w:tr>
      <w:tr w:rsidR="00702E2A" w:rsidTr="00BC3A4E">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Date du rapport</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J2 10:15</w:t>
            </w:r>
          </w:p>
        </w:tc>
      </w:tr>
      <w:tr w:rsidR="00702E2A" w:rsidTr="00BC3A4E">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Empreinte SHA-256 de la capture</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95a32ad286f38f05ce04a489a43caee952bebd31644d59678dd511391cfad111</w:t>
            </w:r>
          </w:p>
        </w:tc>
      </w:tr>
      <w:tr w:rsidR="00702E2A" w:rsidTr="00BC3A4E">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Verdict</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FAUSSE PISTE (vraie fraude, mais distincte de l'intrusion)</w:t>
            </w:r>
          </w:p>
        </w:tc>
      </w:tr>
    </w:tbl>
    <w:p w:rsidR="00702E2A" w:rsidRDefault="00702E2A" w:rsidP="00702E2A">
      <w:pPr>
        <w:pBdr>
          <w:bottom w:val="single" w:sz="6" w:space="2" w:color="C00000"/>
        </w:pBdr>
        <w:spacing w:before="100" w:after="40"/>
      </w:pPr>
      <w:r>
        <w:rPr>
          <w:rFonts w:ascii="Calibri" w:eastAsia="Calibri" w:hAnsi="Calibri" w:cs="Calibri"/>
          <w:b/>
          <w:bCs/>
          <w:color w:val="C00000"/>
          <w:sz w:val="22"/>
          <w:szCs w:val="22"/>
        </w:rPr>
        <w:t>2. Capture de l'artefact</w:t>
      </w:r>
    </w:p>
    <w:p w:rsidR="00702E2A" w:rsidRDefault="00702E2A" w:rsidP="00702E2A">
      <w:pPr>
        <w:spacing w:after="40"/>
        <w:jc w:val="center"/>
      </w:pPr>
      <w:r>
        <w:rPr>
          <w:noProof/>
        </w:rPr>
        <w:drawing>
          <wp:inline distT="0" distB="0" distL="0" distR="0" wp14:anchorId="5E3FAFD3" wp14:editId="4C4917B4">
            <wp:extent cx="2857500" cy="2076450"/>
            <wp:effectExtent l="0" t="0" r="0" b="0"/>
            <wp:docPr id="13" name="A-23" descr="Signalement BEC de la comptabilité" title="A-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857500" cy="2076450"/>
                    </a:xfrm>
                    <a:prstGeom prst="rect">
                      <a:avLst/>
                    </a:prstGeom>
                  </pic:spPr>
                </pic:pic>
              </a:graphicData>
            </a:graphic>
          </wp:inline>
        </w:drawing>
      </w:r>
    </w:p>
    <w:p w:rsidR="00702E2A" w:rsidRDefault="00702E2A" w:rsidP="00702E2A">
      <w:pPr>
        <w:spacing w:after="60"/>
        <w:jc w:val="center"/>
      </w:pPr>
      <w:r>
        <w:rPr>
          <w:rFonts w:ascii="Calibri" w:eastAsia="Calibri" w:hAnsi="Calibri" w:cs="Calibri"/>
          <w:i/>
          <w:iCs/>
          <w:color w:val="595959"/>
          <w:sz w:val="17"/>
          <w:szCs w:val="17"/>
        </w:rPr>
        <w:t>Figure 1 — Signalement BEC de la comptabilité</w:t>
      </w:r>
    </w:p>
    <w:p w:rsidR="00702E2A" w:rsidRDefault="00702E2A" w:rsidP="00702E2A">
      <w:pPr>
        <w:pBdr>
          <w:bottom w:val="single" w:sz="6" w:space="2" w:color="C00000"/>
        </w:pBdr>
        <w:spacing w:before="100" w:after="40"/>
      </w:pPr>
      <w:r>
        <w:rPr>
          <w:rFonts w:ascii="Calibri" w:eastAsia="Calibri" w:hAnsi="Calibri" w:cs="Calibri"/>
          <w:b/>
          <w:bCs/>
          <w:color w:val="C00000"/>
          <w:sz w:val="22"/>
          <w:szCs w:val="22"/>
        </w:rPr>
        <w:t>3. Analyse des indicateurs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100"/>
        <w:gridCol w:w="4566"/>
      </w:tblGrid>
      <w:tr w:rsidR="00702E2A" w:rsidTr="00BC3A4E">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702E2A" w:rsidRDefault="00702E2A" w:rsidP="00BC3A4E">
            <w:r>
              <w:rPr>
                <w:rFonts w:ascii="Calibri" w:eastAsia="Calibri" w:hAnsi="Calibri" w:cs="Calibri"/>
                <w:b/>
                <w:bCs/>
                <w:sz w:val="18"/>
                <w:szCs w:val="18"/>
              </w:rPr>
              <w:t>Indicateur</w:t>
            </w:r>
          </w:p>
        </w:tc>
        <w:tc>
          <w:tcPr>
            <w:tcW w:w="41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702E2A" w:rsidRDefault="00702E2A" w:rsidP="00BC3A4E">
            <w:r>
              <w:rPr>
                <w:rFonts w:ascii="Calibri" w:eastAsia="Calibri" w:hAnsi="Calibri" w:cs="Calibri"/>
                <w:b/>
                <w:bCs/>
                <w:sz w:val="18"/>
                <w:szCs w:val="18"/>
              </w:rPr>
              <w:t>Observation</w:t>
            </w:r>
          </w:p>
        </w:tc>
        <w:tc>
          <w:tcPr>
            <w:tcW w:w="4566"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702E2A" w:rsidRDefault="00702E2A" w:rsidP="00BC3A4E">
            <w:r>
              <w:rPr>
                <w:rFonts w:ascii="Calibri" w:eastAsia="Calibri" w:hAnsi="Calibri" w:cs="Calibri"/>
                <w:b/>
                <w:bCs/>
                <w:sz w:val="18"/>
                <w:szCs w:val="18"/>
              </w:rPr>
              <w:t>Interprétation</w:t>
            </w:r>
          </w:p>
        </w:tc>
      </w:tr>
      <w:tr w:rsidR="00702E2A" w:rsidTr="00BC3A4E">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Expéditeur</w:t>
            </w:r>
          </w:p>
        </w:tc>
        <w:tc>
          <w:tcPr>
            <w:tcW w:w="41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 xml:space="preserve">« </w:t>
            </w:r>
            <w:proofErr w:type="spellStart"/>
            <w:r>
              <w:rPr>
                <w:rFonts w:ascii="Calibri" w:eastAsia="Calibri" w:hAnsi="Calibri" w:cs="Calibri"/>
                <w:sz w:val="18"/>
                <w:szCs w:val="18"/>
              </w:rPr>
              <w:t>Salima</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Idrissi</w:t>
            </w:r>
            <w:proofErr w:type="spellEnd"/>
            <w:r>
              <w:rPr>
                <w:rFonts w:ascii="Calibri" w:eastAsia="Calibri" w:hAnsi="Calibri" w:cs="Calibri"/>
                <w:sz w:val="18"/>
                <w:szCs w:val="18"/>
              </w:rPr>
              <w:t xml:space="preserve"> » &lt;salima.idrissi@atlasgrid-finance.co&gt;</w:t>
            </w:r>
          </w:p>
        </w:tc>
        <w:tc>
          <w:tcPr>
            <w:tcW w:w="45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Usurpation de l'identité de la PDG via un 2e domaine sosie</w:t>
            </w:r>
          </w:p>
        </w:tc>
      </w:tr>
      <w:tr w:rsidR="00702E2A" w:rsidTr="00BC3A4E">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Destinataire</w:t>
            </w:r>
          </w:p>
        </w:tc>
        <w:tc>
          <w:tcPr>
            <w:tcW w:w="41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comptable.fournisseurs@atlasgrid.ma</w:t>
            </w:r>
          </w:p>
        </w:tc>
        <w:tc>
          <w:tcPr>
            <w:tcW w:w="45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Cible la personne qui peut payer</w:t>
            </w:r>
          </w:p>
        </w:tc>
      </w:tr>
      <w:tr w:rsidR="00702E2A" w:rsidTr="00BC3A4E">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Demande</w:t>
            </w:r>
          </w:p>
        </w:tc>
        <w:tc>
          <w:tcPr>
            <w:tcW w:w="41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Virer 480 000 MAD aujourd'hui, en toute confidentialité</w:t>
            </w:r>
          </w:p>
        </w:tc>
        <w:tc>
          <w:tcPr>
            <w:tcW w:w="45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Urgence + secret : ressorts classiques de la fraude au président</w:t>
            </w:r>
          </w:p>
        </w:tc>
      </w:tr>
      <w:tr w:rsidR="00702E2A" w:rsidTr="00BC3A4E">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Isolement</w:t>
            </w:r>
          </w:p>
        </w:tc>
        <w:tc>
          <w:tcPr>
            <w:tcW w:w="41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 Je suis en réunion, ne m'appelez pas »</w:t>
            </w:r>
          </w:p>
        </w:tc>
        <w:tc>
          <w:tcPr>
            <w:tcW w:w="45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Empêche la vérification par téléphone</w:t>
            </w:r>
          </w:p>
        </w:tc>
      </w:tr>
      <w:tr w:rsidR="00702E2A" w:rsidTr="00BC3A4E">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Bénéficiaire</w:t>
            </w:r>
          </w:p>
        </w:tc>
        <w:tc>
          <w:tcPr>
            <w:tcW w:w="41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IBAN étranger, jamais utilisé</w:t>
            </w:r>
          </w:p>
        </w:tc>
        <w:tc>
          <w:tcPr>
            <w:tcW w:w="45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Compte de fraudeur</w:t>
            </w:r>
          </w:p>
        </w:tc>
      </w:tr>
      <w:tr w:rsidR="00702E2A" w:rsidTr="00BC3A4E">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Contenu technique</w:t>
            </w:r>
          </w:p>
        </w:tc>
        <w:tc>
          <w:tcPr>
            <w:tcW w:w="41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Aucune pièce jointe, aucun lien, aucun code</w:t>
            </w:r>
          </w:p>
        </w:tc>
        <w:tc>
          <w:tcPr>
            <w:tcW w:w="45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Pure ingénierie sociale (T1656)</w:t>
            </w:r>
          </w:p>
        </w:tc>
      </w:tr>
    </w:tbl>
    <w:p w:rsidR="00702E2A" w:rsidRDefault="00702E2A" w:rsidP="00702E2A">
      <w:pPr>
        <w:pBdr>
          <w:bottom w:val="single" w:sz="6" w:space="2" w:color="C00000"/>
        </w:pBdr>
        <w:spacing w:before="100" w:after="40"/>
      </w:pPr>
      <w:r>
        <w:rPr>
          <w:rFonts w:ascii="Calibri" w:eastAsia="Calibri" w:hAnsi="Calibri" w:cs="Calibri"/>
          <w:b/>
          <w:bCs/>
          <w:color w:val="C00000"/>
          <w:sz w:val="22"/>
          <w:szCs w:val="22"/>
        </w:rPr>
        <w:t>4. Justification du verdict</w:t>
      </w:r>
    </w:p>
    <w:p w:rsidR="00702E2A" w:rsidRDefault="00702E2A" w:rsidP="00702E2A">
      <w:pPr>
        <w:spacing w:after="60"/>
      </w:pPr>
      <w:r>
        <w:rPr>
          <w:rFonts w:ascii="Calibri" w:eastAsia="Calibri" w:hAnsi="Calibri" w:cs="Calibri"/>
          <w:sz w:val="18"/>
          <w:szCs w:val="18"/>
        </w:rPr>
        <w:t xml:space="preserve">A-23 est une fausse piste : c'est une vraie tentative de fraude, mais elle ne fait pas partie de l'intrusion par </w:t>
      </w:r>
      <w:proofErr w:type="spellStart"/>
      <w:r>
        <w:rPr>
          <w:rFonts w:ascii="Calibri" w:eastAsia="Calibri" w:hAnsi="Calibri" w:cs="Calibri"/>
          <w:sz w:val="18"/>
          <w:szCs w:val="18"/>
        </w:rPr>
        <w:t>rançongiciel</w:t>
      </w:r>
      <w:proofErr w:type="spellEnd"/>
      <w:r>
        <w:rPr>
          <w:rFonts w:ascii="Calibri" w:eastAsia="Calibri" w:hAnsi="Calibri" w:cs="Calibri"/>
          <w:sz w:val="18"/>
          <w:szCs w:val="18"/>
        </w:rPr>
        <w:t>. Elle ne contient aucun code malveillant, n'utilise aucun des indicateurs de l'attaque (</w:t>
      </w:r>
      <w:proofErr w:type="spellStart"/>
      <w:r>
        <w:rPr>
          <w:rFonts w:ascii="Calibri" w:eastAsia="Calibri" w:hAnsi="Calibri" w:cs="Calibri"/>
          <w:sz w:val="18"/>
          <w:szCs w:val="18"/>
        </w:rPr>
        <w:t>svc_oasisnet</w:t>
      </w:r>
      <w:proofErr w:type="spellEnd"/>
      <w:r>
        <w:rPr>
          <w:rFonts w:ascii="Calibri" w:eastAsia="Calibri" w:hAnsi="Calibri" w:cs="Calibri"/>
          <w:sz w:val="18"/>
          <w:szCs w:val="18"/>
        </w:rPr>
        <w:t>, 45.137.184.62, atlasgrid-it.info) et repose uniquement sur la manipulation. Des fraudeurs profitent de la crise, pendant que la PDG est très sollicitée, pour obtenir un virement.</w:t>
      </w:r>
    </w:p>
    <w:p w:rsidR="00702E2A" w:rsidRDefault="00702E2A" w:rsidP="00702E2A">
      <w:pPr>
        <w:spacing w:after="60"/>
      </w:pPr>
      <w:r>
        <w:rPr>
          <w:rFonts w:ascii="Calibri" w:eastAsia="Calibri" w:hAnsi="Calibri" w:cs="Calibri"/>
          <w:b/>
          <w:bCs/>
          <w:sz w:val="18"/>
          <w:szCs w:val="18"/>
        </w:rPr>
        <w:t xml:space="preserve">Hypothèse à garder ouverte : </w:t>
      </w:r>
      <w:r>
        <w:rPr>
          <w:rFonts w:ascii="Calibri" w:eastAsia="Calibri" w:hAnsi="Calibri" w:cs="Calibri"/>
          <w:sz w:val="18"/>
          <w:szCs w:val="18"/>
        </w:rPr>
        <w:t>117,8 Go ont été volés (A-03), dont peut-être des données de la comptabilité. Les fraudeurs pourraient s'en servir pour cibler les bonnes personnes. Rien ne le prouve à ce stade.</w:t>
      </w:r>
    </w:p>
    <w:p w:rsidR="00702E2A" w:rsidRDefault="00702E2A" w:rsidP="00702E2A">
      <w:pPr>
        <w:spacing w:after="60"/>
      </w:pPr>
      <w:r>
        <w:rPr>
          <w:rFonts w:ascii="Calibri" w:eastAsia="Calibri" w:hAnsi="Calibri" w:cs="Calibri"/>
          <w:b/>
          <w:bCs/>
          <w:sz w:val="18"/>
          <w:szCs w:val="18"/>
        </w:rPr>
        <w:t xml:space="preserve">Urgence : </w:t>
      </w:r>
      <w:r>
        <w:rPr>
          <w:rFonts w:ascii="Calibri" w:eastAsia="Calibri" w:hAnsi="Calibri" w:cs="Calibri"/>
          <w:sz w:val="18"/>
          <w:szCs w:val="18"/>
        </w:rPr>
        <w:t>aucun virement ne doit partir. La comptabilité a eu le bon réflexe en signalant le courriel.</w:t>
      </w:r>
    </w:p>
    <w:p w:rsidR="00702E2A" w:rsidRDefault="00702E2A" w:rsidP="00702E2A">
      <w:pPr>
        <w:pBdr>
          <w:bottom w:val="single" w:sz="6" w:space="2" w:color="C00000"/>
        </w:pBdr>
        <w:spacing w:before="100" w:after="40"/>
      </w:pPr>
      <w:r>
        <w:rPr>
          <w:rFonts w:ascii="Calibri" w:eastAsia="Calibri" w:hAnsi="Calibri" w:cs="Calibri"/>
          <w:b/>
          <w:bCs/>
          <w:color w:val="C00000"/>
          <w:sz w:val="22"/>
          <w:szCs w:val="22"/>
        </w:rPr>
        <w:t>5. Actions recommandées</w:t>
      </w:r>
    </w:p>
    <w:p w:rsidR="00702E2A" w:rsidRDefault="00702E2A" w:rsidP="00702E2A">
      <w:pPr>
        <w:spacing w:after="60"/>
      </w:pPr>
      <w:r>
        <w:rPr>
          <w:rFonts w:ascii="Calibri" w:eastAsia="Calibri" w:hAnsi="Calibri" w:cs="Calibri"/>
          <w:sz w:val="18"/>
          <w:szCs w:val="18"/>
        </w:rPr>
        <w:t>Confirmer qu'aucun virement n'a été émis · Rappeler à la comptabilité la règle du contre-appel sur un numéro connu · Bloquer le domaine atlasgrid-finance.co · Rechercher d'autres courriels venant de ce domaine · Signaler l'IBAN à la banque · Prévenir la PDG que son identité est usurpée.</w:t>
      </w:r>
    </w:p>
    <w:p w:rsidR="00702E2A" w:rsidRDefault="00702E2A" w:rsidP="00702E2A">
      <w:pPr>
        <w:pBdr>
          <w:bottom w:val="single" w:sz="6" w:space="2" w:color="C00000"/>
        </w:pBdr>
        <w:spacing w:before="100" w:after="40"/>
      </w:pPr>
      <w:r>
        <w:rPr>
          <w:rFonts w:ascii="Calibri" w:eastAsia="Calibri" w:hAnsi="Calibri" w:cs="Calibri"/>
          <w:b/>
          <w:bCs/>
          <w:color w:val="C00000"/>
          <w:sz w:val="22"/>
          <w:szCs w:val="22"/>
        </w:rPr>
        <w:t>6. Chaîne de traçabilité</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500"/>
        <w:gridCol w:w="1900"/>
        <w:gridCol w:w="4266"/>
      </w:tblGrid>
      <w:tr w:rsidR="00702E2A" w:rsidTr="00BC3A4E">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702E2A" w:rsidRDefault="00702E2A" w:rsidP="00BC3A4E">
            <w:r>
              <w:rPr>
                <w:rFonts w:ascii="Calibri" w:eastAsia="Calibri" w:hAnsi="Calibri" w:cs="Calibri"/>
                <w:b/>
                <w:bCs/>
                <w:sz w:val="18"/>
                <w:szCs w:val="18"/>
              </w:rPr>
              <w:t>Étape</w:t>
            </w:r>
          </w:p>
        </w:tc>
        <w:tc>
          <w:tcPr>
            <w:tcW w:w="25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702E2A" w:rsidRDefault="00702E2A" w:rsidP="00BC3A4E">
            <w:r>
              <w:rPr>
                <w:rFonts w:ascii="Calibri" w:eastAsia="Calibri" w:hAnsi="Calibri" w:cs="Calibri"/>
                <w:b/>
                <w:bCs/>
                <w:sz w:val="18"/>
                <w:szCs w:val="18"/>
              </w:rPr>
              <w:t>Acteur</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702E2A" w:rsidRDefault="00702E2A" w:rsidP="00BC3A4E">
            <w:r>
              <w:rPr>
                <w:rFonts w:ascii="Calibri" w:eastAsia="Calibri" w:hAnsi="Calibri" w:cs="Calibri"/>
                <w:b/>
                <w:bCs/>
                <w:sz w:val="18"/>
                <w:szCs w:val="18"/>
              </w:rPr>
              <w:t>Date / heure</w:t>
            </w:r>
          </w:p>
        </w:tc>
        <w:tc>
          <w:tcPr>
            <w:tcW w:w="4266"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702E2A" w:rsidRDefault="00702E2A" w:rsidP="00BC3A4E">
            <w:r>
              <w:rPr>
                <w:rFonts w:ascii="Calibri" w:eastAsia="Calibri" w:hAnsi="Calibri" w:cs="Calibri"/>
                <w:b/>
                <w:bCs/>
                <w:sz w:val="18"/>
                <w:szCs w:val="18"/>
              </w:rPr>
              <w:t>Action</w:t>
            </w:r>
          </w:p>
        </w:tc>
      </w:tr>
      <w:tr w:rsidR="00702E2A" w:rsidTr="00BC3A4E">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Réception</w:t>
            </w:r>
          </w:p>
        </w:tc>
        <w:tc>
          <w:tcPr>
            <w:tcW w:w="25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Comptabilité fournisseurs</w:t>
            </w:r>
          </w:p>
        </w:tc>
        <w:tc>
          <w:tcPr>
            <w:tcW w:w="19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J2</w:t>
            </w:r>
          </w:p>
        </w:tc>
        <w:tc>
          <w:tcPr>
            <w:tcW w:w="42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Courriel frauduleux reçu</w:t>
            </w:r>
          </w:p>
        </w:tc>
      </w:tr>
      <w:tr w:rsidR="00702E2A" w:rsidTr="00BC3A4E">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Signalement</w:t>
            </w:r>
          </w:p>
        </w:tc>
        <w:tc>
          <w:tcPr>
            <w:tcW w:w="25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Comptabilité puis SOC</w:t>
            </w:r>
          </w:p>
        </w:tc>
        <w:tc>
          <w:tcPr>
            <w:tcW w:w="19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J2 10:15</w:t>
            </w:r>
          </w:p>
        </w:tc>
        <w:tc>
          <w:tcPr>
            <w:tcW w:w="42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Transmission à la cellule</w:t>
            </w:r>
          </w:p>
        </w:tc>
      </w:tr>
      <w:tr w:rsidR="00702E2A" w:rsidTr="00BC3A4E">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Collecte</w:t>
            </w:r>
          </w:p>
        </w:tc>
        <w:tc>
          <w:tcPr>
            <w:tcW w:w="25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Analyste (étudiant)</w:t>
            </w:r>
          </w:p>
        </w:tc>
        <w:tc>
          <w:tcPr>
            <w:tcW w:w="19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24/09/2026</w:t>
            </w:r>
          </w:p>
        </w:tc>
        <w:tc>
          <w:tcPr>
            <w:tcW w:w="42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Capture du signalement, calcul SHA-256</w:t>
            </w:r>
          </w:p>
        </w:tc>
      </w:tr>
      <w:tr w:rsidR="00702E2A" w:rsidTr="00BC3A4E">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Qualification</w:t>
            </w:r>
          </w:p>
        </w:tc>
        <w:tc>
          <w:tcPr>
            <w:tcW w:w="25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Analyste (étudiant)</w:t>
            </w:r>
          </w:p>
        </w:tc>
        <w:tc>
          <w:tcPr>
            <w:tcW w:w="19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24/09/2026</w:t>
            </w:r>
          </w:p>
        </w:tc>
        <w:tc>
          <w:tcPr>
            <w:tcW w:w="42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Qualification : FAUSSE PISTE</w:t>
            </w:r>
          </w:p>
        </w:tc>
      </w:tr>
    </w:tbl>
    <w:p w:rsidR="00702E2A" w:rsidRDefault="00702E2A" w:rsidP="00702E2A"/>
    <w:p w:rsidR="00702E2A" w:rsidRDefault="00702E2A" w:rsidP="00130261"/>
    <w:p w:rsidR="00702E2A" w:rsidRDefault="00702E2A" w:rsidP="00130261"/>
    <w:p w:rsidR="00702E2A" w:rsidRDefault="00702E2A" w:rsidP="00130261"/>
    <w:p w:rsidR="00702E2A" w:rsidRDefault="00702E2A" w:rsidP="00130261"/>
    <w:p w:rsidR="00702E2A" w:rsidRDefault="00702E2A" w:rsidP="00702E2A">
      <w:pPr>
        <w:spacing w:after="20"/>
        <w:jc w:val="center"/>
      </w:pPr>
      <w:r>
        <w:rPr>
          <w:rFonts w:ascii="Calibri" w:eastAsia="Calibri" w:hAnsi="Calibri" w:cs="Calibri"/>
          <w:b/>
          <w:bCs/>
          <w:color w:val="1F3864"/>
          <w:sz w:val="30"/>
          <w:szCs w:val="30"/>
        </w:rPr>
        <w:t>FICHE DE TRAÇABILITÉ D'ARTEFACT — A-40</w:t>
      </w:r>
    </w:p>
    <w:p w:rsidR="00C4029C" w:rsidRDefault="00C4029C" w:rsidP="00702E2A">
      <w:pPr>
        <w:pBdr>
          <w:bottom w:val="single" w:sz="6" w:space="2" w:color="C00000"/>
        </w:pBdr>
        <w:spacing w:before="100" w:after="40"/>
        <w:rPr>
          <w:rFonts w:ascii="Calibri" w:eastAsia="Calibri" w:hAnsi="Calibri" w:cs="Calibri"/>
          <w:i/>
          <w:iCs/>
          <w:color w:val="595959"/>
          <w:sz w:val="18"/>
          <w:szCs w:val="18"/>
        </w:rPr>
      </w:pPr>
    </w:p>
    <w:p w:rsidR="00702E2A" w:rsidRDefault="00702E2A" w:rsidP="00702E2A">
      <w:pPr>
        <w:pBdr>
          <w:bottom w:val="single" w:sz="6" w:space="2" w:color="C00000"/>
        </w:pBdr>
        <w:spacing w:before="100" w:after="40"/>
      </w:pPr>
      <w:r>
        <w:rPr>
          <w:rFonts w:ascii="Calibri" w:eastAsia="Calibri" w:hAnsi="Calibri" w:cs="Calibri"/>
          <w:b/>
          <w:bCs/>
          <w:color w:val="C00000"/>
          <w:sz w:val="22"/>
          <w:szCs w:val="22"/>
        </w:rPr>
        <w:t>1. Identification de l'artefact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466"/>
      </w:tblGrid>
      <w:tr w:rsidR="00702E2A" w:rsidTr="00BC3A4E">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Référence</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A-40</w:t>
            </w:r>
          </w:p>
        </w:tc>
      </w:tr>
      <w:tr w:rsidR="00702E2A" w:rsidTr="00BC3A4E">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Intitulé</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 xml:space="preserve">Ticket « </w:t>
            </w:r>
            <w:proofErr w:type="spellStart"/>
            <w:r>
              <w:rPr>
                <w:rFonts w:ascii="Calibri" w:eastAsia="Calibri" w:hAnsi="Calibri" w:cs="Calibri"/>
                <w:sz w:val="18"/>
                <w:szCs w:val="18"/>
              </w:rPr>
              <w:t>ransomware</w:t>
            </w:r>
            <w:proofErr w:type="spellEnd"/>
            <w:r>
              <w:rPr>
                <w:rFonts w:ascii="Calibri" w:eastAsia="Calibri" w:hAnsi="Calibri" w:cs="Calibri"/>
                <w:sz w:val="18"/>
                <w:szCs w:val="18"/>
              </w:rPr>
              <w:t xml:space="preserve"> » transféré par l'</w:t>
            </w:r>
            <w:proofErr w:type="spellStart"/>
            <w:r>
              <w:rPr>
                <w:rFonts w:ascii="Calibri" w:eastAsia="Calibri" w:hAnsi="Calibri" w:cs="Calibri"/>
                <w:sz w:val="18"/>
                <w:szCs w:val="18"/>
              </w:rPr>
              <w:t>infogérant</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OasisNet</w:t>
            </w:r>
            <w:proofErr w:type="spellEnd"/>
          </w:p>
        </w:tc>
      </w:tr>
      <w:tr w:rsidR="00702E2A" w:rsidTr="00BC3A4E">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Source / outil</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proofErr w:type="spellStart"/>
            <w:r>
              <w:rPr>
                <w:rFonts w:ascii="Calibri" w:eastAsia="Calibri" w:hAnsi="Calibri" w:cs="Calibri"/>
                <w:sz w:val="18"/>
                <w:szCs w:val="18"/>
              </w:rPr>
              <w:t>OasisNet</w:t>
            </w:r>
            <w:proofErr w:type="spellEnd"/>
            <w:r>
              <w:rPr>
                <w:rFonts w:ascii="Calibri" w:eastAsia="Calibri" w:hAnsi="Calibri" w:cs="Calibri"/>
                <w:sz w:val="18"/>
                <w:szCs w:val="18"/>
              </w:rPr>
              <w:t xml:space="preserve"> · ticket d'incident INC-77421 (transfert automatique)</w:t>
            </w:r>
          </w:p>
        </w:tc>
      </w:tr>
      <w:tr w:rsidR="00702E2A" w:rsidTr="00BC3A4E">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Date</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Jour 2</w:t>
            </w:r>
          </w:p>
        </w:tc>
      </w:tr>
      <w:tr w:rsidR="00702E2A" w:rsidTr="00BC3A4E">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Empreinte SHA-256 de la capture</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336a1db5bf04d6a9ccb7ccf1df221d940a065c2fe8dde3dac4d7ef85c9906499</w:t>
            </w:r>
          </w:p>
        </w:tc>
      </w:tr>
      <w:tr w:rsidR="00702E2A" w:rsidTr="00BC3A4E">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Verdict</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 xml:space="preserve">BRUIT (incident d'un autre client, sans actif </w:t>
            </w:r>
            <w:proofErr w:type="spellStart"/>
            <w:r>
              <w:rPr>
                <w:rFonts w:ascii="Calibri" w:eastAsia="Calibri" w:hAnsi="Calibri" w:cs="Calibri"/>
                <w:sz w:val="18"/>
                <w:szCs w:val="18"/>
              </w:rPr>
              <w:t>AtlasGrid</w:t>
            </w:r>
            <w:proofErr w:type="spellEnd"/>
            <w:r>
              <w:rPr>
                <w:rFonts w:ascii="Calibri" w:eastAsia="Calibri" w:hAnsi="Calibri" w:cs="Calibri"/>
                <w:sz w:val="18"/>
                <w:szCs w:val="18"/>
              </w:rPr>
              <w:t>)</w:t>
            </w:r>
          </w:p>
        </w:tc>
      </w:tr>
    </w:tbl>
    <w:p w:rsidR="00702E2A" w:rsidRDefault="00702E2A" w:rsidP="00702E2A">
      <w:pPr>
        <w:pBdr>
          <w:bottom w:val="single" w:sz="6" w:space="2" w:color="C00000"/>
        </w:pBdr>
        <w:spacing w:before="100" w:after="40"/>
      </w:pPr>
      <w:r>
        <w:rPr>
          <w:rFonts w:ascii="Calibri" w:eastAsia="Calibri" w:hAnsi="Calibri" w:cs="Calibri"/>
          <w:b/>
          <w:bCs/>
          <w:color w:val="C00000"/>
          <w:sz w:val="22"/>
          <w:szCs w:val="22"/>
        </w:rPr>
        <w:t>2. Capture de l'artefact</w:t>
      </w:r>
    </w:p>
    <w:p w:rsidR="00702E2A" w:rsidRDefault="00702E2A" w:rsidP="00702E2A">
      <w:pPr>
        <w:spacing w:after="40"/>
        <w:jc w:val="center"/>
      </w:pPr>
      <w:r>
        <w:rPr>
          <w:noProof/>
        </w:rPr>
        <w:drawing>
          <wp:inline distT="0" distB="0" distL="0" distR="0" wp14:anchorId="2B14B609" wp14:editId="5498304A">
            <wp:extent cx="3619500" cy="1724025"/>
            <wp:effectExtent l="0" t="0" r="0" b="0"/>
            <wp:docPr id="14" name="A-40" descr="Ticket OasisNet INC-77421 transféré à tous les clients" title="A-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619500" cy="1724025"/>
                    </a:xfrm>
                    <a:prstGeom prst="rect">
                      <a:avLst/>
                    </a:prstGeom>
                  </pic:spPr>
                </pic:pic>
              </a:graphicData>
            </a:graphic>
          </wp:inline>
        </w:drawing>
      </w:r>
    </w:p>
    <w:p w:rsidR="00702E2A" w:rsidRDefault="00702E2A" w:rsidP="00702E2A">
      <w:pPr>
        <w:spacing w:after="60"/>
        <w:jc w:val="center"/>
      </w:pPr>
      <w:r>
        <w:rPr>
          <w:rFonts w:ascii="Calibri" w:eastAsia="Calibri" w:hAnsi="Calibri" w:cs="Calibri"/>
          <w:i/>
          <w:iCs/>
          <w:color w:val="595959"/>
          <w:sz w:val="17"/>
          <w:szCs w:val="17"/>
        </w:rPr>
        <w:t xml:space="preserve">Figure 1 — Ticket </w:t>
      </w:r>
      <w:proofErr w:type="spellStart"/>
      <w:r>
        <w:rPr>
          <w:rFonts w:ascii="Calibri" w:eastAsia="Calibri" w:hAnsi="Calibri" w:cs="Calibri"/>
          <w:i/>
          <w:iCs/>
          <w:color w:val="595959"/>
          <w:sz w:val="17"/>
          <w:szCs w:val="17"/>
        </w:rPr>
        <w:t>OasisNet</w:t>
      </w:r>
      <w:proofErr w:type="spellEnd"/>
      <w:r>
        <w:rPr>
          <w:rFonts w:ascii="Calibri" w:eastAsia="Calibri" w:hAnsi="Calibri" w:cs="Calibri"/>
          <w:i/>
          <w:iCs/>
          <w:color w:val="595959"/>
          <w:sz w:val="17"/>
          <w:szCs w:val="17"/>
        </w:rPr>
        <w:t xml:space="preserve"> INC-77421 transféré à tous les clients</w:t>
      </w:r>
    </w:p>
    <w:p w:rsidR="00702E2A" w:rsidRDefault="00702E2A" w:rsidP="00702E2A">
      <w:pPr>
        <w:pBdr>
          <w:bottom w:val="single" w:sz="6" w:space="2" w:color="C00000"/>
        </w:pBdr>
        <w:spacing w:before="100" w:after="40"/>
      </w:pPr>
      <w:r>
        <w:rPr>
          <w:rFonts w:ascii="Calibri" w:eastAsia="Calibri" w:hAnsi="Calibri" w:cs="Calibri"/>
          <w:b/>
          <w:bCs/>
          <w:color w:val="C00000"/>
          <w:sz w:val="22"/>
          <w:szCs w:val="22"/>
        </w:rPr>
        <w:t xml:space="preserve">3. Analyse : ce ticket concerne-t-il </w:t>
      </w:r>
      <w:proofErr w:type="spellStart"/>
      <w:r>
        <w:rPr>
          <w:rFonts w:ascii="Calibri" w:eastAsia="Calibri" w:hAnsi="Calibri" w:cs="Calibri"/>
          <w:b/>
          <w:bCs/>
          <w:color w:val="C00000"/>
          <w:sz w:val="22"/>
          <w:szCs w:val="22"/>
        </w:rPr>
        <w:t>AtlasGrid</w:t>
      </w:r>
      <w:proofErr w:type="spellEnd"/>
      <w:r>
        <w:rPr>
          <w:rFonts w:ascii="Calibri" w:eastAsia="Calibri" w:hAnsi="Calibri" w:cs="Calibri"/>
          <w:b/>
          <w:bCs/>
          <w:color w:val="C00000"/>
          <w:sz w:val="22"/>
          <w:szCs w:val="22"/>
        </w:rPr>
        <w:t xml:space="preserve"> ?</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400"/>
        <w:gridCol w:w="4266"/>
      </w:tblGrid>
      <w:tr w:rsidR="00702E2A" w:rsidTr="00BC3A4E">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702E2A" w:rsidRDefault="00702E2A" w:rsidP="00BC3A4E">
            <w:r>
              <w:rPr>
                <w:rFonts w:ascii="Calibri" w:eastAsia="Calibri" w:hAnsi="Calibri" w:cs="Calibri"/>
                <w:b/>
                <w:bCs/>
                <w:sz w:val="18"/>
                <w:szCs w:val="18"/>
              </w:rPr>
              <w:t>Indicateur</w:t>
            </w:r>
          </w:p>
        </w:tc>
        <w:tc>
          <w:tcPr>
            <w:tcW w:w="44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702E2A" w:rsidRDefault="00702E2A" w:rsidP="00BC3A4E">
            <w:r>
              <w:rPr>
                <w:rFonts w:ascii="Calibri" w:eastAsia="Calibri" w:hAnsi="Calibri" w:cs="Calibri"/>
                <w:b/>
                <w:bCs/>
                <w:sz w:val="18"/>
                <w:szCs w:val="18"/>
              </w:rPr>
              <w:t xml:space="preserve">Ticket </w:t>
            </w:r>
            <w:proofErr w:type="spellStart"/>
            <w:r>
              <w:rPr>
                <w:rFonts w:ascii="Calibri" w:eastAsia="Calibri" w:hAnsi="Calibri" w:cs="Calibri"/>
                <w:b/>
                <w:bCs/>
                <w:sz w:val="18"/>
                <w:szCs w:val="18"/>
              </w:rPr>
              <w:t>OasisNet</w:t>
            </w:r>
            <w:proofErr w:type="spellEnd"/>
            <w:r>
              <w:rPr>
                <w:rFonts w:ascii="Calibri" w:eastAsia="Calibri" w:hAnsi="Calibri" w:cs="Calibri"/>
                <w:b/>
                <w:bCs/>
                <w:sz w:val="18"/>
                <w:szCs w:val="18"/>
              </w:rPr>
              <w:t xml:space="preserve"> (A-40)</w:t>
            </w:r>
          </w:p>
        </w:tc>
        <w:tc>
          <w:tcPr>
            <w:tcW w:w="4266"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702E2A" w:rsidRDefault="00702E2A" w:rsidP="00BC3A4E">
            <w:r>
              <w:rPr>
                <w:rFonts w:ascii="Calibri" w:eastAsia="Calibri" w:hAnsi="Calibri" w:cs="Calibri"/>
                <w:b/>
                <w:bCs/>
                <w:sz w:val="18"/>
                <w:szCs w:val="18"/>
              </w:rPr>
              <w:t xml:space="preserve">Incident </w:t>
            </w:r>
            <w:proofErr w:type="spellStart"/>
            <w:r>
              <w:rPr>
                <w:rFonts w:ascii="Calibri" w:eastAsia="Calibri" w:hAnsi="Calibri" w:cs="Calibri"/>
                <w:b/>
                <w:bCs/>
                <w:sz w:val="18"/>
                <w:szCs w:val="18"/>
              </w:rPr>
              <w:t>AtlasGrid</w:t>
            </w:r>
            <w:proofErr w:type="spellEnd"/>
          </w:p>
        </w:tc>
      </w:tr>
      <w:tr w:rsidR="00702E2A" w:rsidTr="00BC3A4E">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Client</w:t>
            </w:r>
          </w:p>
        </w:tc>
        <w:tc>
          <w:tcPr>
            <w:tcW w:w="44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Masqué, parc mutualisé</w:t>
            </w:r>
          </w:p>
        </w:tc>
        <w:tc>
          <w:tcPr>
            <w:tcW w:w="42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proofErr w:type="spellStart"/>
            <w:r>
              <w:rPr>
                <w:rFonts w:ascii="Calibri" w:eastAsia="Calibri" w:hAnsi="Calibri" w:cs="Calibri"/>
                <w:sz w:val="18"/>
                <w:szCs w:val="18"/>
              </w:rPr>
              <w:t>AtlasGrid</w:t>
            </w:r>
            <w:proofErr w:type="spellEnd"/>
          </w:p>
        </w:tc>
      </w:tr>
      <w:tr w:rsidR="00702E2A" w:rsidTr="00BC3A4E">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Périmètre</w:t>
            </w:r>
          </w:p>
        </w:tc>
        <w:tc>
          <w:tcPr>
            <w:tcW w:w="44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 xml:space="preserve">VLAN « CLIENT-B », 3 serveurs, aucun actif </w:t>
            </w:r>
            <w:proofErr w:type="spellStart"/>
            <w:r>
              <w:rPr>
                <w:rFonts w:ascii="Calibri" w:eastAsia="Calibri" w:hAnsi="Calibri" w:cs="Calibri"/>
                <w:sz w:val="18"/>
                <w:szCs w:val="18"/>
              </w:rPr>
              <w:t>AtlasGrid</w:t>
            </w:r>
            <w:proofErr w:type="spellEnd"/>
          </w:p>
        </w:tc>
        <w:tc>
          <w:tcPr>
            <w:tcW w:w="42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 xml:space="preserve">23 serveurs </w:t>
            </w:r>
            <w:proofErr w:type="spellStart"/>
            <w:r>
              <w:rPr>
                <w:rFonts w:ascii="Calibri" w:eastAsia="Calibri" w:hAnsi="Calibri" w:cs="Calibri"/>
                <w:sz w:val="18"/>
                <w:szCs w:val="18"/>
              </w:rPr>
              <w:t>AtlasGrid</w:t>
            </w:r>
            <w:proofErr w:type="spellEnd"/>
            <w:r>
              <w:rPr>
                <w:rFonts w:ascii="Calibri" w:eastAsia="Calibri" w:hAnsi="Calibri" w:cs="Calibri"/>
                <w:sz w:val="18"/>
                <w:szCs w:val="18"/>
              </w:rPr>
              <w:t xml:space="preserve"> chiffrés (A-13)</w:t>
            </w:r>
          </w:p>
        </w:tc>
      </w:tr>
      <w:tr w:rsidR="00702E2A" w:rsidTr="00BC3A4E">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Extension</w:t>
            </w:r>
          </w:p>
        </w:tc>
        <w:tc>
          <w:tcPr>
            <w:tcW w:w="44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 .</w:t>
            </w:r>
            <w:proofErr w:type="spellStart"/>
            <w:r>
              <w:rPr>
                <w:rFonts w:ascii="Calibri" w:eastAsia="Calibri" w:hAnsi="Calibri" w:cs="Calibri"/>
                <w:sz w:val="18"/>
                <w:szCs w:val="18"/>
              </w:rPr>
              <w:t>lockb</w:t>
            </w:r>
            <w:proofErr w:type="spellEnd"/>
            <w:r>
              <w:rPr>
                <w:rFonts w:ascii="Calibri" w:eastAsia="Calibri" w:hAnsi="Calibri" w:cs="Calibri"/>
                <w:sz w:val="18"/>
                <w:szCs w:val="18"/>
              </w:rPr>
              <w:t xml:space="preserve"> »</w:t>
            </w:r>
          </w:p>
        </w:tc>
        <w:tc>
          <w:tcPr>
            <w:tcW w:w="42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 .mirage »</w:t>
            </w:r>
          </w:p>
        </w:tc>
      </w:tr>
      <w:tr w:rsidR="00702E2A" w:rsidTr="00BC3A4E">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Destinataires</w:t>
            </w:r>
          </w:p>
        </w:tc>
        <w:tc>
          <w:tcPr>
            <w:tcW w:w="44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Transfert « pour information » à tous les clients</w:t>
            </w:r>
          </w:p>
        </w:tc>
        <w:tc>
          <w:tcPr>
            <w:tcW w:w="42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w:t>
            </w:r>
          </w:p>
        </w:tc>
      </w:tr>
    </w:tbl>
    <w:p w:rsidR="00702E2A" w:rsidRDefault="00702E2A" w:rsidP="00702E2A">
      <w:pPr>
        <w:pBdr>
          <w:bottom w:val="single" w:sz="6" w:space="2" w:color="C00000"/>
        </w:pBdr>
        <w:spacing w:before="100" w:after="40"/>
      </w:pPr>
      <w:r>
        <w:rPr>
          <w:rFonts w:ascii="Calibri" w:eastAsia="Calibri" w:hAnsi="Calibri" w:cs="Calibri"/>
          <w:b/>
          <w:bCs/>
          <w:color w:val="C00000"/>
          <w:sz w:val="22"/>
          <w:szCs w:val="22"/>
        </w:rPr>
        <w:t>4. Justification du verdict</w:t>
      </w:r>
    </w:p>
    <w:p w:rsidR="00702E2A" w:rsidRDefault="00702E2A" w:rsidP="00702E2A">
      <w:pPr>
        <w:spacing w:after="60"/>
      </w:pPr>
      <w:r>
        <w:rPr>
          <w:rFonts w:ascii="Calibri" w:eastAsia="Calibri" w:hAnsi="Calibri" w:cs="Calibri"/>
          <w:sz w:val="18"/>
          <w:szCs w:val="18"/>
        </w:rPr>
        <w:t xml:space="preserve">A-40 est un bruit : le ticket ne concerne pas </w:t>
      </w:r>
      <w:proofErr w:type="spellStart"/>
      <w:r>
        <w:rPr>
          <w:rFonts w:ascii="Calibri" w:eastAsia="Calibri" w:hAnsi="Calibri" w:cs="Calibri"/>
          <w:sz w:val="18"/>
          <w:szCs w:val="18"/>
        </w:rPr>
        <w:t>AtlasGrid</w:t>
      </w:r>
      <w:proofErr w:type="spellEnd"/>
      <w:r>
        <w:rPr>
          <w:rFonts w:ascii="Calibri" w:eastAsia="Calibri" w:hAnsi="Calibri" w:cs="Calibri"/>
          <w:sz w:val="18"/>
          <w:szCs w:val="18"/>
        </w:rPr>
        <w:t xml:space="preserve">. Il vise un autre client, sur un autre VLAN, sans aucun actif </w:t>
      </w:r>
      <w:proofErr w:type="spellStart"/>
      <w:r>
        <w:rPr>
          <w:rFonts w:ascii="Calibri" w:eastAsia="Calibri" w:hAnsi="Calibri" w:cs="Calibri"/>
          <w:sz w:val="18"/>
          <w:szCs w:val="18"/>
        </w:rPr>
        <w:t>AtlasGrid</w:t>
      </w:r>
      <w:proofErr w:type="spellEnd"/>
      <w:r>
        <w:rPr>
          <w:rFonts w:ascii="Calibri" w:eastAsia="Calibri" w:hAnsi="Calibri" w:cs="Calibri"/>
          <w:sz w:val="18"/>
          <w:szCs w:val="18"/>
        </w:rPr>
        <w:t xml:space="preserve">, et avec une autre famille de </w:t>
      </w:r>
      <w:proofErr w:type="spellStart"/>
      <w:r>
        <w:rPr>
          <w:rFonts w:ascii="Calibri" w:eastAsia="Calibri" w:hAnsi="Calibri" w:cs="Calibri"/>
          <w:sz w:val="18"/>
          <w:szCs w:val="18"/>
        </w:rPr>
        <w:t>rançongiciel</w:t>
      </w:r>
      <w:proofErr w:type="spellEnd"/>
      <w:r>
        <w:rPr>
          <w:rFonts w:ascii="Calibri" w:eastAsia="Calibri" w:hAnsi="Calibri" w:cs="Calibri"/>
          <w:sz w:val="18"/>
          <w:szCs w:val="18"/>
        </w:rPr>
        <w:t xml:space="preserve"> </w:t>
      </w:r>
      <w:proofErr w:type="gramStart"/>
      <w:r>
        <w:rPr>
          <w:rFonts w:ascii="Calibri" w:eastAsia="Calibri" w:hAnsi="Calibri" w:cs="Calibri"/>
          <w:sz w:val="18"/>
          <w:szCs w:val="18"/>
        </w:rPr>
        <w:t>(.</w:t>
      </w:r>
      <w:proofErr w:type="spellStart"/>
      <w:r>
        <w:rPr>
          <w:rFonts w:ascii="Calibri" w:eastAsia="Calibri" w:hAnsi="Calibri" w:cs="Calibri"/>
          <w:sz w:val="18"/>
          <w:szCs w:val="18"/>
        </w:rPr>
        <w:t>lockb</w:t>
      </w:r>
      <w:proofErr w:type="spellEnd"/>
      <w:proofErr w:type="gramEnd"/>
      <w:r>
        <w:rPr>
          <w:rFonts w:ascii="Calibri" w:eastAsia="Calibri" w:hAnsi="Calibri" w:cs="Calibri"/>
          <w:sz w:val="18"/>
          <w:szCs w:val="18"/>
        </w:rPr>
        <w:t xml:space="preserve"> au lieu de .mirage). Il a été envoyé automatiquement à tous les clients de l'</w:t>
      </w:r>
      <w:proofErr w:type="spellStart"/>
      <w:r>
        <w:rPr>
          <w:rFonts w:ascii="Calibri" w:eastAsia="Calibri" w:hAnsi="Calibri" w:cs="Calibri"/>
          <w:sz w:val="18"/>
          <w:szCs w:val="18"/>
        </w:rPr>
        <w:t>infogérant</w:t>
      </w:r>
      <w:proofErr w:type="spellEnd"/>
      <w:r>
        <w:rPr>
          <w:rFonts w:ascii="Calibri" w:eastAsia="Calibri" w:hAnsi="Calibri" w:cs="Calibri"/>
          <w:sz w:val="18"/>
          <w:szCs w:val="18"/>
        </w:rPr>
        <w:t>. La pièce contient elle-même tout ce qui l'écarte de notre incident.</w:t>
      </w:r>
    </w:p>
    <w:p w:rsidR="00702E2A" w:rsidRDefault="00702E2A" w:rsidP="00702E2A">
      <w:pPr>
        <w:spacing w:after="60"/>
      </w:pPr>
      <w:r>
        <w:rPr>
          <w:rFonts w:ascii="Calibri" w:eastAsia="Calibri" w:hAnsi="Calibri" w:cs="Calibri"/>
          <w:b/>
          <w:bCs/>
          <w:sz w:val="18"/>
          <w:szCs w:val="18"/>
        </w:rPr>
        <w:t xml:space="preserve">Remarque : </w:t>
      </w:r>
      <w:r>
        <w:rPr>
          <w:rFonts w:ascii="Calibri" w:eastAsia="Calibri" w:hAnsi="Calibri" w:cs="Calibri"/>
          <w:sz w:val="18"/>
          <w:szCs w:val="18"/>
        </w:rPr>
        <w:t xml:space="preserve">un deuxième incident </w:t>
      </w:r>
      <w:proofErr w:type="spellStart"/>
      <w:r>
        <w:rPr>
          <w:rFonts w:ascii="Calibri" w:eastAsia="Calibri" w:hAnsi="Calibri" w:cs="Calibri"/>
          <w:sz w:val="18"/>
          <w:szCs w:val="18"/>
        </w:rPr>
        <w:t>rançongiciel</w:t>
      </w:r>
      <w:proofErr w:type="spellEnd"/>
      <w:r>
        <w:rPr>
          <w:rFonts w:ascii="Calibri" w:eastAsia="Calibri" w:hAnsi="Calibri" w:cs="Calibri"/>
          <w:sz w:val="18"/>
          <w:szCs w:val="18"/>
        </w:rPr>
        <w:t xml:space="preserve"> dans le parc d'</w:t>
      </w:r>
      <w:proofErr w:type="spellStart"/>
      <w:r>
        <w:rPr>
          <w:rFonts w:ascii="Calibri" w:eastAsia="Calibri" w:hAnsi="Calibri" w:cs="Calibri"/>
          <w:sz w:val="18"/>
          <w:szCs w:val="18"/>
        </w:rPr>
        <w:t>OasisNet</w:t>
      </w:r>
      <w:proofErr w:type="spellEnd"/>
      <w:r>
        <w:rPr>
          <w:rFonts w:ascii="Calibri" w:eastAsia="Calibri" w:hAnsi="Calibri" w:cs="Calibri"/>
          <w:sz w:val="18"/>
          <w:szCs w:val="18"/>
        </w:rPr>
        <w:t xml:space="preserve">, en même temps que la compromission du compte </w:t>
      </w:r>
      <w:proofErr w:type="spellStart"/>
      <w:r>
        <w:rPr>
          <w:rFonts w:ascii="Calibri" w:eastAsia="Calibri" w:hAnsi="Calibri" w:cs="Calibri"/>
          <w:sz w:val="18"/>
          <w:szCs w:val="18"/>
        </w:rPr>
        <w:t>svc_oasisnet</w:t>
      </w:r>
      <w:proofErr w:type="spellEnd"/>
      <w:r>
        <w:rPr>
          <w:rFonts w:ascii="Calibri" w:eastAsia="Calibri" w:hAnsi="Calibri" w:cs="Calibri"/>
          <w:sz w:val="18"/>
          <w:szCs w:val="18"/>
        </w:rPr>
        <w:t>, pose des questions sur la sécurité de l'</w:t>
      </w:r>
      <w:proofErr w:type="spellStart"/>
      <w:r>
        <w:rPr>
          <w:rFonts w:ascii="Calibri" w:eastAsia="Calibri" w:hAnsi="Calibri" w:cs="Calibri"/>
          <w:sz w:val="18"/>
          <w:szCs w:val="18"/>
        </w:rPr>
        <w:t>infogérant</w:t>
      </w:r>
      <w:proofErr w:type="spellEnd"/>
      <w:r>
        <w:rPr>
          <w:rFonts w:ascii="Calibri" w:eastAsia="Calibri" w:hAnsi="Calibri" w:cs="Calibri"/>
          <w:sz w:val="18"/>
          <w:szCs w:val="18"/>
        </w:rPr>
        <w:t>. Ce n'est pas une preuve, mais cela justifie d'exiger des explications formelles d'</w:t>
      </w:r>
      <w:proofErr w:type="spellStart"/>
      <w:r>
        <w:rPr>
          <w:rFonts w:ascii="Calibri" w:eastAsia="Calibri" w:hAnsi="Calibri" w:cs="Calibri"/>
          <w:sz w:val="18"/>
          <w:szCs w:val="18"/>
        </w:rPr>
        <w:t>OasisNet</w:t>
      </w:r>
      <w:proofErr w:type="spellEnd"/>
      <w:r>
        <w:rPr>
          <w:rFonts w:ascii="Calibri" w:eastAsia="Calibri" w:hAnsi="Calibri" w:cs="Calibri"/>
          <w:sz w:val="18"/>
          <w:szCs w:val="18"/>
        </w:rPr>
        <w:t>.</w:t>
      </w:r>
    </w:p>
    <w:p w:rsidR="00702E2A" w:rsidRDefault="00702E2A" w:rsidP="00702E2A">
      <w:pPr>
        <w:pBdr>
          <w:bottom w:val="single" w:sz="6" w:space="2" w:color="C00000"/>
        </w:pBdr>
        <w:spacing w:before="100" w:after="40"/>
      </w:pPr>
      <w:r>
        <w:rPr>
          <w:rFonts w:ascii="Calibri" w:eastAsia="Calibri" w:hAnsi="Calibri" w:cs="Calibri"/>
          <w:b/>
          <w:bCs/>
          <w:color w:val="C00000"/>
          <w:sz w:val="22"/>
          <w:szCs w:val="22"/>
        </w:rPr>
        <w:t>5. Actions recommandées</w:t>
      </w:r>
    </w:p>
    <w:p w:rsidR="00702E2A" w:rsidRDefault="00702E2A" w:rsidP="00702E2A">
      <w:pPr>
        <w:spacing w:after="60"/>
      </w:pPr>
      <w:r>
        <w:rPr>
          <w:rFonts w:ascii="Calibri" w:eastAsia="Calibri" w:hAnsi="Calibri" w:cs="Calibri"/>
          <w:sz w:val="18"/>
          <w:szCs w:val="18"/>
        </w:rPr>
        <w:t xml:space="preserve">Classer le ticket · Demander formellement à </w:t>
      </w:r>
      <w:proofErr w:type="spellStart"/>
      <w:r>
        <w:rPr>
          <w:rFonts w:ascii="Calibri" w:eastAsia="Calibri" w:hAnsi="Calibri" w:cs="Calibri"/>
          <w:sz w:val="18"/>
          <w:szCs w:val="18"/>
        </w:rPr>
        <w:t>OasisNet</w:t>
      </w:r>
      <w:proofErr w:type="spellEnd"/>
      <w:r>
        <w:rPr>
          <w:rFonts w:ascii="Calibri" w:eastAsia="Calibri" w:hAnsi="Calibri" w:cs="Calibri"/>
          <w:sz w:val="18"/>
          <w:szCs w:val="18"/>
        </w:rPr>
        <w:t xml:space="preserve"> la liste des actifs </w:t>
      </w:r>
      <w:proofErr w:type="spellStart"/>
      <w:r>
        <w:rPr>
          <w:rFonts w:ascii="Calibri" w:eastAsia="Calibri" w:hAnsi="Calibri" w:cs="Calibri"/>
          <w:sz w:val="18"/>
          <w:szCs w:val="18"/>
        </w:rPr>
        <w:t>AtlasGrid</w:t>
      </w:r>
      <w:proofErr w:type="spellEnd"/>
      <w:r>
        <w:rPr>
          <w:rFonts w:ascii="Calibri" w:eastAsia="Calibri" w:hAnsi="Calibri" w:cs="Calibri"/>
          <w:sz w:val="18"/>
          <w:szCs w:val="18"/>
        </w:rPr>
        <w:t xml:space="preserve"> dans son parc mutualisé et l'état de sécurité de ses outils · Vérifier qu'aucun fichier </w:t>
      </w:r>
      <w:proofErr w:type="gramStart"/>
      <w:r>
        <w:rPr>
          <w:rFonts w:ascii="Calibri" w:eastAsia="Calibri" w:hAnsi="Calibri" w:cs="Calibri"/>
          <w:sz w:val="18"/>
          <w:szCs w:val="18"/>
        </w:rPr>
        <w:t>« .</w:t>
      </w:r>
      <w:proofErr w:type="spellStart"/>
      <w:r>
        <w:rPr>
          <w:rFonts w:ascii="Calibri" w:eastAsia="Calibri" w:hAnsi="Calibri" w:cs="Calibri"/>
          <w:sz w:val="18"/>
          <w:szCs w:val="18"/>
        </w:rPr>
        <w:t>lockb</w:t>
      </w:r>
      <w:proofErr w:type="spellEnd"/>
      <w:proofErr w:type="gramEnd"/>
      <w:r>
        <w:rPr>
          <w:rFonts w:ascii="Calibri" w:eastAsia="Calibri" w:hAnsi="Calibri" w:cs="Calibri"/>
          <w:sz w:val="18"/>
          <w:szCs w:val="18"/>
        </w:rPr>
        <w:t xml:space="preserve"> » n'apparaît chez </w:t>
      </w:r>
      <w:proofErr w:type="spellStart"/>
      <w:r>
        <w:rPr>
          <w:rFonts w:ascii="Calibri" w:eastAsia="Calibri" w:hAnsi="Calibri" w:cs="Calibri"/>
          <w:sz w:val="18"/>
          <w:szCs w:val="18"/>
        </w:rPr>
        <w:t>AtlasGrid</w:t>
      </w:r>
      <w:proofErr w:type="spellEnd"/>
      <w:r>
        <w:rPr>
          <w:rFonts w:ascii="Calibri" w:eastAsia="Calibri" w:hAnsi="Calibri" w:cs="Calibri"/>
          <w:sz w:val="18"/>
          <w:szCs w:val="18"/>
        </w:rPr>
        <w:t>.</w:t>
      </w:r>
    </w:p>
    <w:p w:rsidR="00702E2A" w:rsidRDefault="00702E2A" w:rsidP="00702E2A">
      <w:pPr>
        <w:pBdr>
          <w:bottom w:val="single" w:sz="6" w:space="2" w:color="C00000"/>
        </w:pBdr>
        <w:spacing w:before="100" w:after="40"/>
      </w:pPr>
      <w:r>
        <w:rPr>
          <w:rFonts w:ascii="Calibri" w:eastAsia="Calibri" w:hAnsi="Calibri" w:cs="Calibri"/>
          <w:b/>
          <w:bCs/>
          <w:color w:val="C00000"/>
          <w:sz w:val="22"/>
          <w:szCs w:val="22"/>
        </w:rPr>
        <w:t>6. Chaîne de traçabilité</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00"/>
        <w:gridCol w:w="1900"/>
        <w:gridCol w:w="4266"/>
      </w:tblGrid>
      <w:tr w:rsidR="00702E2A" w:rsidTr="00BC3A4E">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702E2A" w:rsidRDefault="00702E2A" w:rsidP="00BC3A4E">
            <w:r>
              <w:rPr>
                <w:rFonts w:ascii="Calibri" w:eastAsia="Calibri" w:hAnsi="Calibri" w:cs="Calibri"/>
                <w:b/>
                <w:bCs/>
                <w:sz w:val="18"/>
                <w:szCs w:val="18"/>
              </w:rPr>
              <w:t>Étape</w:t>
            </w:r>
          </w:p>
        </w:tc>
        <w:tc>
          <w:tcPr>
            <w:tcW w:w="25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702E2A" w:rsidRDefault="00702E2A" w:rsidP="00BC3A4E">
            <w:r>
              <w:rPr>
                <w:rFonts w:ascii="Calibri" w:eastAsia="Calibri" w:hAnsi="Calibri" w:cs="Calibri"/>
                <w:b/>
                <w:bCs/>
                <w:sz w:val="18"/>
                <w:szCs w:val="18"/>
              </w:rPr>
              <w:t>Acteur</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702E2A" w:rsidRDefault="00702E2A" w:rsidP="00BC3A4E">
            <w:r>
              <w:rPr>
                <w:rFonts w:ascii="Calibri" w:eastAsia="Calibri" w:hAnsi="Calibri" w:cs="Calibri"/>
                <w:b/>
                <w:bCs/>
                <w:sz w:val="18"/>
                <w:szCs w:val="18"/>
              </w:rPr>
              <w:t>Date / heure</w:t>
            </w:r>
          </w:p>
        </w:tc>
        <w:tc>
          <w:tcPr>
            <w:tcW w:w="4266"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702E2A" w:rsidRDefault="00702E2A" w:rsidP="00BC3A4E">
            <w:r>
              <w:rPr>
                <w:rFonts w:ascii="Calibri" w:eastAsia="Calibri" w:hAnsi="Calibri" w:cs="Calibri"/>
                <w:b/>
                <w:bCs/>
                <w:sz w:val="18"/>
                <w:szCs w:val="18"/>
              </w:rPr>
              <w:t>Action</w:t>
            </w:r>
          </w:p>
        </w:tc>
      </w:tr>
      <w:tr w:rsidR="00702E2A" w:rsidTr="00BC3A4E">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Émission</w:t>
            </w:r>
          </w:p>
        </w:tc>
        <w:tc>
          <w:tcPr>
            <w:tcW w:w="25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 xml:space="preserve">SOC </w:t>
            </w:r>
            <w:proofErr w:type="spellStart"/>
            <w:r>
              <w:rPr>
                <w:rFonts w:ascii="Calibri" w:eastAsia="Calibri" w:hAnsi="Calibri" w:cs="Calibri"/>
                <w:sz w:val="18"/>
                <w:szCs w:val="18"/>
              </w:rPr>
              <w:t>OasisNet</w:t>
            </w:r>
            <w:proofErr w:type="spellEnd"/>
          </w:p>
        </w:tc>
        <w:tc>
          <w:tcPr>
            <w:tcW w:w="19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Jour 2</w:t>
            </w:r>
          </w:p>
        </w:tc>
        <w:tc>
          <w:tcPr>
            <w:tcW w:w="42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Ticket INC-77421 transféré à tous les clients</w:t>
            </w:r>
          </w:p>
        </w:tc>
      </w:tr>
      <w:tr w:rsidR="00702E2A" w:rsidTr="00BC3A4E">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Réception</w:t>
            </w:r>
          </w:p>
        </w:tc>
        <w:tc>
          <w:tcPr>
            <w:tcW w:w="25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 xml:space="preserve">Service informatique </w:t>
            </w:r>
            <w:proofErr w:type="spellStart"/>
            <w:r>
              <w:rPr>
                <w:rFonts w:ascii="Calibri" w:eastAsia="Calibri" w:hAnsi="Calibri" w:cs="Calibri"/>
                <w:sz w:val="18"/>
                <w:szCs w:val="18"/>
              </w:rPr>
              <w:t>AtlasGrid</w:t>
            </w:r>
            <w:proofErr w:type="spellEnd"/>
          </w:p>
        </w:tc>
        <w:tc>
          <w:tcPr>
            <w:tcW w:w="19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Jour 2</w:t>
            </w:r>
          </w:p>
        </w:tc>
        <w:tc>
          <w:tcPr>
            <w:tcW w:w="42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Transmission à la cellule</w:t>
            </w:r>
          </w:p>
        </w:tc>
      </w:tr>
      <w:tr w:rsidR="00702E2A" w:rsidTr="00BC3A4E">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Collecte</w:t>
            </w:r>
          </w:p>
        </w:tc>
        <w:tc>
          <w:tcPr>
            <w:tcW w:w="25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Analyste (étudiant)</w:t>
            </w:r>
          </w:p>
        </w:tc>
        <w:tc>
          <w:tcPr>
            <w:tcW w:w="19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24/09/2026</w:t>
            </w:r>
          </w:p>
        </w:tc>
        <w:tc>
          <w:tcPr>
            <w:tcW w:w="42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Capture du ticket, calcul SHA-256</w:t>
            </w:r>
          </w:p>
        </w:tc>
      </w:tr>
      <w:tr w:rsidR="00702E2A" w:rsidTr="00BC3A4E">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Qualification</w:t>
            </w:r>
          </w:p>
        </w:tc>
        <w:tc>
          <w:tcPr>
            <w:tcW w:w="25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Analyste (étudiant)</w:t>
            </w:r>
          </w:p>
        </w:tc>
        <w:tc>
          <w:tcPr>
            <w:tcW w:w="19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24/09/2026</w:t>
            </w:r>
          </w:p>
        </w:tc>
        <w:tc>
          <w:tcPr>
            <w:tcW w:w="42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Qualification : BRUIT</w:t>
            </w:r>
          </w:p>
        </w:tc>
      </w:tr>
    </w:tbl>
    <w:p w:rsidR="00702E2A" w:rsidRDefault="00702E2A" w:rsidP="00702E2A"/>
    <w:p w:rsidR="00702E2A" w:rsidRDefault="00702E2A" w:rsidP="00130261"/>
    <w:p w:rsidR="00702E2A" w:rsidRDefault="00702E2A" w:rsidP="00130261"/>
    <w:p w:rsidR="00702E2A" w:rsidRDefault="00702E2A" w:rsidP="00130261"/>
    <w:p w:rsidR="00702E2A" w:rsidRDefault="00702E2A" w:rsidP="00130261"/>
    <w:p w:rsidR="00702E2A" w:rsidRDefault="00702E2A" w:rsidP="00130261"/>
    <w:p w:rsidR="00702E2A" w:rsidRDefault="00702E2A" w:rsidP="00130261"/>
    <w:p w:rsidR="00702E2A" w:rsidRDefault="00702E2A" w:rsidP="00130261"/>
    <w:p w:rsidR="00702E2A" w:rsidRDefault="00702E2A" w:rsidP="00130261"/>
    <w:p w:rsidR="00702E2A" w:rsidRDefault="00702E2A" w:rsidP="00130261"/>
    <w:p w:rsidR="00702E2A" w:rsidRDefault="00702E2A" w:rsidP="00130261"/>
    <w:p w:rsidR="00702E2A" w:rsidRDefault="00702E2A" w:rsidP="00130261"/>
    <w:p w:rsidR="00702E2A" w:rsidRDefault="00702E2A" w:rsidP="00130261"/>
    <w:p w:rsidR="00702E2A" w:rsidRDefault="00702E2A" w:rsidP="00C4029C">
      <w:pPr>
        <w:spacing w:after="20"/>
        <w:jc w:val="center"/>
      </w:pPr>
      <w:bookmarkStart w:id="0" w:name="_GoBack"/>
      <w:bookmarkEnd w:id="0"/>
      <w:r>
        <w:rPr>
          <w:rFonts w:ascii="Calibri" w:eastAsia="Calibri" w:hAnsi="Calibri" w:cs="Calibri"/>
          <w:b/>
          <w:bCs/>
          <w:color w:val="1F3864"/>
          <w:sz w:val="30"/>
          <w:szCs w:val="30"/>
        </w:rPr>
        <w:t>FICHE DE TRAÇABILITÉ D'ARTEFACT — A-26</w:t>
      </w:r>
    </w:p>
    <w:p w:rsidR="00C4029C" w:rsidRDefault="00C4029C" w:rsidP="00702E2A">
      <w:pPr>
        <w:pBdr>
          <w:bottom w:val="single" w:sz="6" w:space="2" w:color="C00000"/>
        </w:pBdr>
        <w:spacing w:before="100" w:after="40"/>
        <w:rPr>
          <w:rFonts w:ascii="Calibri" w:eastAsia="Calibri" w:hAnsi="Calibri" w:cs="Calibri"/>
          <w:i/>
          <w:iCs/>
          <w:color w:val="595959"/>
          <w:sz w:val="18"/>
          <w:szCs w:val="18"/>
        </w:rPr>
      </w:pPr>
    </w:p>
    <w:p w:rsidR="00702E2A" w:rsidRDefault="00702E2A" w:rsidP="00702E2A">
      <w:pPr>
        <w:pBdr>
          <w:bottom w:val="single" w:sz="6" w:space="2" w:color="C00000"/>
        </w:pBdr>
        <w:spacing w:before="100" w:after="40"/>
      </w:pPr>
      <w:r>
        <w:rPr>
          <w:rFonts w:ascii="Calibri" w:eastAsia="Calibri" w:hAnsi="Calibri" w:cs="Calibri"/>
          <w:b/>
          <w:bCs/>
          <w:color w:val="C00000"/>
          <w:sz w:val="22"/>
          <w:szCs w:val="22"/>
        </w:rPr>
        <w:t>1. Identification de l'artefact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466"/>
      </w:tblGrid>
      <w:tr w:rsidR="00702E2A" w:rsidTr="00BC3A4E">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Référence</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A-26</w:t>
            </w:r>
          </w:p>
        </w:tc>
      </w:tr>
      <w:tr w:rsidR="00702E2A" w:rsidTr="00BC3A4E">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Intitulé</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 xml:space="preserve">Connexion depuis l'étranger — compte </w:t>
            </w:r>
            <w:proofErr w:type="spellStart"/>
            <w:r>
              <w:rPr>
                <w:rFonts w:ascii="Calibri" w:eastAsia="Calibri" w:hAnsi="Calibri" w:cs="Calibri"/>
                <w:sz w:val="18"/>
                <w:szCs w:val="18"/>
              </w:rPr>
              <w:t>y.tahiri</w:t>
            </w:r>
            <w:proofErr w:type="spellEnd"/>
          </w:p>
        </w:tc>
      </w:tr>
      <w:tr w:rsidR="00702E2A" w:rsidTr="00BC3A4E">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Source / outil</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 xml:space="preserve">Azure AD · </w:t>
            </w:r>
            <w:proofErr w:type="spellStart"/>
            <w:r>
              <w:rPr>
                <w:rFonts w:ascii="Calibri" w:eastAsia="Calibri" w:hAnsi="Calibri" w:cs="Calibri"/>
                <w:sz w:val="18"/>
                <w:szCs w:val="18"/>
              </w:rPr>
              <w:t>sign</w:t>
            </w:r>
            <w:proofErr w:type="spellEnd"/>
            <w:r>
              <w:rPr>
                <w:rFonts w:ascii="Calibri" w:eastAsia="Calibri" w:hAnsi="Calibri" w:cs="Calibri"/>
                <w:sz w:val="18"/>
                <w:szCs w:val="18"/>
              </w:rPr>
              <w:t>-in logs</w:t>
            </w:r>
          </w:p>
        </w:tc>
      </w:tr>
      <w:tr w:rsidR="00702E2A" w:rsidTr="00BC3A4E">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Date de l'export</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J2, sur demande</w:t>
            </w:r>
          </w:p>
        </w:tc>
      </w:tr>
      <w:tr w:rsidR="00702E2A" w:rsidTr="00BC3A4E">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Empreinte SHA-256 de la capture</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706ff9b7ec068a670892607fe1f7ffeac62676af8b92e5e03d7198973df8a317</w:t>
            </w:r>
          </w:p>
        </w:tc>
      </w:tr>
      <w:tr w:rsidR="00702E2A" w:rsidTr="00BC3A4E">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Verdict</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BRUIT (déplacement professionnel d'un utilisateur légitime)</w:t>
            </w:r>
          </w:p>
        </w:tc>
      </w:tr>
    </w:tbl>
    <w:p w:rsidR="00702E2A" w:rsidRDefault="00702E2A" w:rsidP="00702E2A">
      <w:pPr>
        <w:pBdr>
          <w:bottom w:val="single" w:sz="6" w:space="2" w:color="C00000"/>
        </w:pBdr>
        <w:spacing w:before="100" w:after="40"/>
      </w:pPr>
      <w:r>
        <w:rPr>
          <w:rFonts w:ascii="Calibri" w:eastAsia="Calibri" w:hAnsi="Calibri" w:cs="Calibri"/>
          <w:b/>
          <w:bCs/>
          <w:color w:val="C00000"/>
          <w:sz w:val="22"/>
          <w:szCs w:val="22"/>
        </w:rPr>
        <w:t>2. Capture de l'artefact</w:t>
      </w:r>
    </w:p>
    <w:p w:rsidR="00702E2A" w:rsidRDefault="00702E2A" w:rsidP="00702E2A">
      <w:pPr>
        <w:spacing w:after="40"/>
        <w:jc w:val="center"/>
      </w:pPr>
      <w:r>
        <w:rPr>
          <w:noProof/>
        </w:rPr>
        <w:drawing>
          <wp:inline distT="0" distB="0" distL="0" distR="0" wp14:anchorId="318DB89E" wp14:editId="24F04FA8">
            <wp:extent cx="3238500" cy="1933575"/>
            <wp:effectExtent l="0" t="0" r="0" b="0"/>
            <wp:docPr id="15" name="A-26" descr="Ouvertures de session du compte y.tahiri (Azure AD)" title="A-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238500" cy="1933575"/>
                    </a:xfrm>
                    <a:prstGeom prst="rect">
                      <a:avLst/>
                    </a:prstGeom>
                  </pic:spPr>
                </pic:pic>
              </a:graphicData>
            </a:graphic>
          </wp:inline>
        </w:drawing>
      </w:r>
    </w:p>
    <w:p w:rsidR="00702E2A" w:rsidRDefault="00702E2A" w:rsidP="00702E2A">
      <w:pPr>
        <w:spacing w:after="60"/>
        <w:jc w:val="center"/>
      </w:pPr>
      <w:r>
        <w:rPr>
          <w:rFonts w:ascii="Calibri" w:eastAsia="Calibri" w:hAnsi="Calibri" w:cs="Calibri"/>
          <w:i/>
          <w:iCs/>
          <w:color w:val="595959"/>
          <w:sz w:val="17"/>
          <w:szCs w:val="17"/>
        </w:rPr>
        <w:t xml:space="preserve">Figure 1 — Ouvertures de session du compte </w:t>
      </w:r>
      <w:proofErr w:type="spellStart"/>
      <w:proofErr w:type="gramStart"/>
      <w:r>
        <w:rPr>
          <w:rFonts w:ascii="Calibri" w:eastAsia="Calibri" w:hAnsi="Calibri" w:cs="Calibri"/>
          <w:i/>
          <w:iCs/>
          <w:color w:val="595959"/>
          <w:sz w:val="17"/>
          <w:szCs w:val="17"/>
        </w:rPr>
        <w:t>y.tahiri</w:t>
      </w:r>
      <w:proofErr w:type="spellEnd"/>
      <w:proofErr w:type="gramEnd"/>
      <w:r>
        <w:rPr>
          <w:rFonts w:ascii="Calibri" w:eastAsia="Calibri" w:hAnsi="Calibri" w:cs="Calibri"/>
          <w:i/>
          <w:iCs/>
          <w:color w:val="595959"/>
          <w:sz w:val="17"/>
          <w:szCs w:val="17"/>
        </w:rPr>
        <w:t xml:space="preserve"> (Azure AD)</w:t>
      </w:r>
    </w:p>
    <w:p w:rsidR="00702E2A" w:rsidRDefault="00702E2A" w:rsidP="00702E2A">
      <w:pPr>
        <w:pBdr>
          <w:bottom w:val="single" w:sz="6" w:space="2" w:color="C00000"/>
        </w:pBdr>
        <w:spacing w:before="100" w:after="40"/>
      </w:pPr>
      <w:r>
        <w:rPr>
          <w:rFonts w:ascii="Calibri" w:eastAsia="Calibri" w:hAnsi="Calibri" w:cs="Calibri"/>
          <w:b/>
          <w:bCs/>
          <w:color w:val="C00000"/>
          <w:sz w:val="22"/>
          <w:szCs w:val="22"/>
        </w:rPr>
        <w:t>3. Analyse : ce qui inquiète et ce qui l'explique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300"/>
        <w:gridCol w:w="5366"/>
      </w:tblGrid>
      <w:tr w:rsidR="00702E2A" w:rsidTr="00BC3A4E">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702E2A" w:rsidRDefault="00702E2A" w:rsidP="00BC3A4E">
            <w:r>
              <w:rPr>
                <w:rFonts w:ascii="Calibri" w:eastAsia="Calibri" w:hAnsi="Calibri" w:cs="Calibri"/>
                <w:b/>
                <w:bCs/>
                <w:sz w:val="18"/>
                <w:szCs w:val="18"/>
              </w:rPr>
              <w:t>Élément</w:t>
            </w:r>
          </w:p>
        </w:tc>
        <w:tc>
          <w:tcPr>
            <w:tcW w:w="33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702E2A" w:rsidRDefault="00702E2A" w:rsidP="00BC3A4E">
            <w:r>
              <w:rPr>
                <w:rFonts w:ascii="Calibri" w:eastAsia="Calibri" w:hAnsi="Calibri" w:cs="Calibri"/>
                <w:b/>
                <w:bCs/>
                <w:sz w:val="18"/>
                <w:szCs w:val="18"/>
              </w:rPr>
              <w:t>Ce qui inquiète</w:t>
            </w:r>
          </w:p>
        </w:tc>
        <w:tc>
          <w:tcPr>
            <w:tcW w:w="5366"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702E2A" w:rsidRDefault="00702E2A" w:rsidP="00BC3A4E">
            <w:r>
              <w:rPr>
                <w:rFonts w:ascii="Calibri" w:eastAsia="Calibri" w:hAnsi="Calibri" w:cs="Calibri"/>
                <w:b/>
                <w:bCs/>
                <w:sz w:val="18"/>
                <w:szCs w:val="18"/>
              </w:rPr>
              <w:t>Ce que montre le contexte</w:t>
            </w:r>
          </w:p>
        </w:tc>
      </w:tr>
      <w:tr w:rsidR="00702E2A" w:rsidTr="00BC3A4E">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Lieu</w:t>
            </w:r>
          </w:p>
        </w:tc>
        <w:tc>
          <w:tcPr>
            <w:tcW w:w="33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Connexions depuis Paris</w:t>
            </w:r>
          </w:p>
        </w:tc>
        <w:tc>
          <w:tcPr>
            <w:tcW w:w="53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Directeur commercial au profil voyageur</w:t>
            </w:r>
          </w:p>
        </w:tc>
      </w:tr>
      <w:tr w:rsidR="00702E2A" w:rsidTr="00BC3A4E">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Appareil</w:t>
            </w:r>
          </w:p>
        </w:tc>
        <w:tc>
          <w:tcPr>
            <w:tcW w:w="33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w:t>
            </w:r>
          </w:p>
        </w:tc>
        <w:tc>
          <w:tcPr>
            <w:tcW w:w="53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Connu et enregistré</w:t>
            </w:r>
          </w:p>
        </w:tc>
      </w:tr>
      <w:tr w:rsidR="00702E2A" w:rsidTr="00BC3A4E">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Authentification</w:t>
            </w:r>
          </w:p>
        </w:tc>
        <w:tc>
          <w:tcPr>
            <w:tcW w:w="33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w:t>
            </w:r>
          </w:p>
        </w:tc>
        <w:tc>
          <w:tcPr>
            <w:tcW w:w="53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MFA satisfait par application</w:t>
            </w:r>
          </w:p>
        </w:tc>
      </w:tr>
      <w:tr w:rsidR="00702E2A" w:rsidTr="00BC3A4E">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Horaires</w:t>
            </w:r>
          </w:p>
        </w:tc>
        <w:tc>
          <w:tcPr>
            <w:tcW w:w="33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w:t>
            </w:r>
          </w:p>
        </w:tc>
        <w:tc>
          <w:tcPr>
            <w:tcW w:w="53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J-2 14:20 et J-1 09:05, heures ouvrées</w:t>
            </w:r>
          </w:p>
        </w:tc>
      </w:tr>
      <w:tr w:rsidR="00702E2A" w:rsidTr="00BC3A4E">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Activité</w:t>
            </w:r>
          </w:p>
        </w:tc>
        <w:tc>
          <w:tcPr>
            <w:tcW w:w="33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w:t>
            </w:r>
          </w:p>
        </w:tc>
        <w:tc>
          <w:tcPr>
            <w:tcW w:w="53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Lecture de courriels, aucune action privilégiée</w:t>
            </w:r>
          </w:p>
        </w:tc>
      </w:tr>
      <w:tr w:rsidR="00702E2A" w:rsidTr="00BC3A4E">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Comparaison attaque</w:t>
            </w:r>
          </w:p>
        </w:tc>
        <w:tc>
          <w:tcPr>
            <w:tcW w:w="33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w:t>
            </w:r>
          </w:p>
        </w:tc>
        <w:tc>
          <w:tcPr>
            <w:tcW w:w="53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Aucun point commun avec les IP, horaires ou comptes de l'attaquant</w:t>
            </w:r>
          </w:p>
        </w:tc>
      </w:tr>
    </w:tbl>
    <w:p w:rsidR="00702E2A" w:rsidRDefault="00702E2A" w:rsidP="00702E2A">
      <w:pPr>
        <w:pBdr>
          <w:bottom w:val="single" w:sz="6" w:space="2" w:color="C00000"/>
        </w:pBdr>
        <w:spacing w:before="100" w:after="40"/>
      </w:pPr>
      <w:r>
        <w:rPr>
          <w:rFonts w:ascii="Calibri" w:eastAsia="Calibri" w:hAnsi="Calibri" w:cs="Calibri"/>
          <w:b/>
          <w:bCs/>
          <w:color w:val="C00000"/>
          <w:sz w:val="22"/>
          <w:szCs w:val="22"/>
        </w:rPr>
        <w:t>4. Justification du verdict</w:t>
      </w:r>
    </w:p>
    <w:p w:rsidR="00702E2A" w:rsidRDefault="00702E2A" w:rsidP="00702E2A">
      <w:pPr>
        <w:spacing w:after="60"/>
      </w:pPr>
      <w:r>
        <w:rPr>
          <w:rFonts w:ascii="Calibri" w:eastAsia="Calibri" w:hAnsi="Calibri" w:cs="Calibri"/>
          <w:sz w:val="18"/>
          <w:szCs w:val="18"/>
        </w:rPr>
        <w:t>A-26 est un bruit : une connexion depuis l'étranger n'est pas suspecte en soi. Ici, c'est le directeur commercial en déplacement, avec son appareil habituel, un MFA valide, en journée et pour lire ses courriels. Le contexte fourni par le journal suffit à écarter tout soupçon. Aucun lien avec l'intrusion.</w:t>
      </w:r>
    </w:p>
    <w:p w:rsidR="00702E2A" w:rsidRDefault="00702E2A" w:rsidP="00702E2A">
      <w:pPr>
        <w:pBdr>
          <w:bottom w:val="single" w:sz="6" w:space="2" w:color="C00000"/>
        </w:pBdr>
        <w:spacing w:before="100" w:after="40"/>
      </w:pPr>
      <w:r>
        <w:rPr>
          <w:rFonts w:ascii="Calibri" w:eastAsia="Calibri" w:hAnsi="Calibri" w:cs="Calibri"/>
          <w:b/>
          <w:bCs/>
          <w:color w:val="C00000"/>
          <w:sz w:val="22"/>
          <w:szCs w:val="22"/>
        </w:rPr>
        <w:t>5. Actions recommandées</w:t>
      </w:r>
    </w:p>
    <w:p w:rsidR="00702E2A" w:rsidRDefault="00702E2A" w:rsidP="00702E2A">
      <w:pPr>
        <w:spacing w:after="60"/>
      </w:pPr>
      <w:r>
        <w:rPr>
          <w:rFonts w:ascii="Calibri" w:eastAsia="Calibri" w:hAnsi="Calibri" w:cs="Calibri"/>
          <w:sz w:val="18"/>
          <w:szCs w:val="18"/>
        </w:rPr>
        <w:t>Classer l'alerte · Confirmer le déplacement avec l'agenda de l'intéressé si besoin · Maintenir la règle d'alerte sur les connexions étrangères, en tenant compte des profils voyageurs.</w:t>
      </w:r>
    </w:p>
    <w:p w:rsidR="00702E2A" w:rsidRDefault="00702E2A" w:rsidP="00702E2A">
      <w:pPr>
        <w:pBdr>
          <w:bottom w:val="single" w:sz="6" w:space="2" w:color="C00000"/>
        </w:pBdr>
        <w:spacing w:before="100" w:after="40"/>
      </w:pPr>
      <w:r>
        <w:rPr>
          <w:rFonts w:ascii="Calibri" w:eastAsia="Calibri" w:hAnsi="Calibri" w:cs="Calibri"/>
          <w:b/>
          <w:bCs/>
          <w:color w:val="C00000"/>
          <w:sz w:val="22"/>
          <w:szCs w:val="22"/>
        </w:rPr>
        <w:t>6. Chaîne de traçabilité</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00"/>
        <w:gridCol w:w="1900"/>
        <w:gridCol w:w="4266"/>
      </w:tblGrid>
      <w:tr w:rsidR="00702E2A" w:rsidTr="00BC3A4E">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702E2A" w:rsidRDefault="00702E2A" w:rsidP="00BC3A4E">
            <w:r>
              <w:rPr>
                <w:rFonts w:ascii="Calibri" w:eastAsia="Calibri" w:hAnsi="Calibri" w:cs="Calibri"/>
                <w:b/>
                <w:bCs/>
                <w:sz w:val="18"/>
                <w:szCs w:val="18"/>
              </w:rPr>
              <w:t>Étape</w:t>
            </w:r>
          </w:p>
        </w:tc>
        <w:tc>
          <w:tcPr>
            <w:tcW w:w="25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702E2A" w:rsidRDefault="00702E2A" w:rsidP="00BC3A4E">
            <w:r>
              <w:rPr>
                <w:rFonts w:ascii="Calibri" w:eastAsia="Calibri" w:hAnsi="Calibri" w:cs="Calibri"/>
                <w:b/>
                <w:bCs/>
                <w:sz w:val="18"/>
                <w:szCs w:val="18"/>
              </w:rPr>
              <w:t>Acteur</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702E2A" w:rsidRDefault="00702E2A" w:rsidP="00BC3A4E">
            <w:r>
              <w:rPr>
                <w:rFonts w:ascii="Calibri" w:eastAsia="Calibri" w:hAnsi="Calibri" w:cs="Calibri"/>
                <w:b/>
                <w:bCs/>
                <w:sz w:val="18"/>
                <w:szCs w:val="18"/>
              </w:rPr>
              <w:t>Date / heure</w:t>
            </w:r>
          </w:p>
        </w:tc>
        <w:tc>
          <w:tcPr>
            <w:tcW w:w="4266"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702E2A" w:rsidRDefault="00702E2A" w:rsidP="00BC3A4E">
            <w:r>
              <w:rPr>
                <w:rFonts w:ascii="Calibri" w:eastAsia="Calibri" w:hAnsi="Calibri" w:cs="Calibri"/>
                <w:b/>
                <w:bCs/>
                <w:sz w:val="18"/>
                <w:szCs w:val="18"/>
              </w:rPr>
              <w:t>Action</w:t>
            </w:r>
          </w:p>
        </w:tc>
      </w:tr>
      <w:tr w:rsidR="00702E2A" w:rsidTr="00BC3A4E">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Connexions</w:t>
            </w:r>
          </w:p>
        </w:tc>
        <w:tc>
          <w:tcPr>
            <w:tcW w:w="25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proofErr w:type="spellStart"/>
            <w:r>
              <w:rPr>
                <w:rFonts w:ascii="Calibri" w:eastAsia="Calibri" w:hAnsi="Calibri" w:cs="Calibri"/>
                <w:sz w:val="18"/>
                <w:szCs w:val="18"/>
              </w:rPr>
              <w:t>y.tahiri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J-2 14:20 et J-1 09:05</w:t>
            </w:r>
          </w:p>
        </w:tc>
        <w:tc>
          <w:tcPr>
            <w:tcW w:w="42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Deux connexions OWA depuis Paris</w:t>
            </w:r>
          </w:p>
        </w:tc>
      </w:tr>
      <w:tr w:rsidR="00702E2A" w:rsidTr="00BC3A4E">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Export</w:t>
            </w:r>
          </w:p>
        </w:tc>
        <w:tc>
          <w:tcPr>
            <w:tcW w:w="25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Service informatique / SOC</w:t>
            </w:r>
          </w:p>
        </w:tc>
        <w:tc>
          <w:tcPr>
            <w:tcW w:w="19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J2</w:t>
            </w:r>
          </w:p>
        </w:tc>
        <w:tc>
          <w:tcPr>
            <w:tcW w:w="42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Export des journaux Azure AD</w:t>
            </w:r>
          </w:p>
        </w:tc>
      </w:tr>
      <w:tr w:rsidR="00702E2A" w:rsidTr="00BC3A4E">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Collecte</w:t>
            </w:r>
          </w:p>
        </w:tc>
        <w:tc>
          <w:tcPr>
            <w:tcW w:w="25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Analyste (étudiant)</w:t>
            </w:r>
          </w:p>
        </w:tc>
        <w:tc>
          <w:tcPr>
            <w:tcW w:w="19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24/09/2026</w:t>
            </w:r>
          </w:p>
        </w:tc>
        <w:tc>
          <w:tcPr>
            <w:tcW w:w="42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Capture de l'export, calcul SHA-256</w:t>
            </w:r>
          </w:p>
        </w:tc>
      </w:tr>
      <w:tr w:rsidR="00702E2A" w:rsidTr="00BC3A4E">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Qualification</w:t>
            </w:r>
          </w:p>
        </w:tc>
        <w:tc>
          <w:tcPr>
            <w:tcW w:w="25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Analyste (étudiant)</w:t>
            </w:r>
          </w:p>
        </w:tc>
        <w:tc>
          <w:tcPr>
            <w:tcW w:w="19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24/09/2026</w:t>
            </w:r>
          </w:p>
        </w:tc>
        <w:tc>
          <w:tcPr>
            <w:tcW w:w="42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Qualification : BRUIT</w:t>
            </w:r>
          </w:p>
        </w:tc>
      </w:tr>
    </w:tbl>
    <w:p w:rsidR="00702E2A" w:rsidRDefault="00702E2A" w:rsidP="00702E2A"/>
    <w:p w:rsidR="00702E2A" w:rsidRDefault="00702E2A" w:rsidP="00130261"/>
    <w:p w:rsidR="00702E2A" w:rsidRDefault="00702E2A" w:rsidP="00130261"/>
    <w:p w:rsidR="00702E2A" w:rsidRDefault="00702E2A" w:rsidP="00130261"/>
    <w:p w:rsidR="00702E2A" w:rsidRDefault="00702E2A" w:rsidP="00130261"/>
    <w:p w:rsidR="00702E2A" w:rsidRDefault="00702E2A" w:rsidP="00130261"/>
    <w:p w:rsidR="00702E2A" w:rsidRDefault="00702E2A" w:rsidP="00130261"/>
    <w:p w:rsidR="00702E2A" w:rsidRDefault="00702E2A" w:rsidP="00130261"/>
    <w:p w:rsidR="00702E2A" w:rsidRDefault="00702E2A" w:rsidP="00130261"/>
    <w:p w:rsidR="00702E2A" w:rsidRDefault="00702E2A" w:rsidP="00130261"/>
    <w:p w:rsidR="00702E2A" w:rsidRDefault="00702E2A" w:rsidP="00702E2A">
      <w:pPr>
        <w:spacing w:after="20"/>
        <w:jc w:val="center"/>
      </w:pPr>
      <w:r>
        <w:rPr>
          <w:rFonts w:ascii="Calibri" w:eastAsia="Calibri" w:hAnsi="Calibri" w:cs="Calibri"/>
          <w:b/>
          <w:bCs/>
          <w:color w:val="1F3864"/>
          <w:sz w:val="30"/>
          <w:szCs w:val="30"/>
        </w:rPr>
        <w:t>FICHE DE TRAÇABILITÉ D'ARTEFACT — A-25</w:t>
      </w:r>
    </w:p>
    <w:p w:rsidR="00C4029C" w:rsidRDefault="00C4029C" w:rsidP="00702E2A">
      <w:pPr>
        <w:pBdr>
          <w:bottom w:val="single" w:sz="6" w:space="2" w:color="C00000"/>
        </w:pBdr>
        <w:spacing w:before="100" w:after="40"/>
        <w:rPr>
          <w:rFonts w:ascii="Calibri" w:eastAsia="Calibri" w:hAnsi="Calibri" w:cs="Calibri"/>
          <w:i/>
          <w:iCs/>
          <w:color w:val="595959"/>
          <w:sz w:val="18"/>
          <w:szCs w:val="18"/>
        </w:rPr>
      </w:pPr>
    </w:p>
    <w:p w:rsidR="00702E2A" w:rsidRDefault="00702E2A" w:rsidP="00702E2A">
      <w:pPr>
        <w:pBdr>
          <w:bottom w:val="single" w:sz="6" w:space="2" w:color="C00000"/>
        </w:pBdr>
        <w:spacing w:before="100" w:after="40"/>
      </w:pPr>
      <w:r>
        <w:rPr>
          <w:rFonts w:ascii="Calibri" w:eastAsia="Calibri" w:hAnsi="Calibri" w:cs="Calibri"/>
          <w:b/>
          <w:bCs/>
          <w:color w:val="C00000"/>
          <w:sz w:val="22"/>
          <w:szCs w:val="22"/>
        </w:rPr>
        <w:t>1. Identification de l'artefact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466"/>
      </w:tblGrid>
      <w:tr w:rsidR="00702E2A" w:rsidTr="00BC3A4E">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Référence</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A-25</w:t>
            </w:r>
          </w:p>
        </w:tc>
      </w:tr>
      <w:tr w:rsidR="00702E2A" w:rsidTr="00BC3A4E">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Intitulé</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 xml:space="preserve">Outil d'administration </w:t>
            </w:r>
            <w:proofErr w:type="spellStart"/>
            <w:r>
              <w:rPr>
                <w:rFonts w:ascii="Calibri" w:eastAsia="Calibri" w:hAnsi="Calibri" w:cs="Calibri"/>
                <w:sz w:val="18"/>
                <w:szCs w:val="18"/>
              </w:rPr>
              <w:t>PsExec</w:t>
            </w:r>
            <w:proofErr w:type="spellEnd"/>
            <w:r>
              <w:rPr>
                <w:rFonts w:ascii="Calibri" w:eastAsia="Calibri" w:hAnsi="Calibri" w:cs="Calibri"/>
                <w:sz w:val="18"/>
                <w:szCs w:val="18"/>
              </w:rPr>
              <w:t xml:space="preserve"> signalé par l'EDR</w:t>
            </w:r>
          </w:p>
        </w:tc>
      </w:tr>
      <w:tr w:rsidR="00702E2A" w:rsidTr="00BC3A4E">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Source / outil</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EDR · file d'alertes (tri d'alerte)</w:t>
            </w:r>
          </w:p>
        </w:tc>
      </w:tr>
      <w:tr w:rsidR="00702E2A" w:rsidTr="00BC3A4E">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Hôte</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IT-ADMIN-02</w:t>
            </w:r>
          </w:p>
        </w:tc>
      </w:tr>
      <w:tr w:rsidR="00702E2A" w:rsidTr="00BC3A4E">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Date</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Alerte à J1 10:12 · export généré à J1 sur demande</w:t>
            </w:r>
          </w:p>
        </w:tc>
      </w:tr>
      <w:tr w:rsidR="00702E2A" w:rsidTr="00BC3A4E">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Empreinte SHA-256 de la capture</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efacdfe08c50438ab9e28f3b50d36c1cb51e20f627de0eae1fe97accf2b3a661</w:t>
            </w:r>
          </w:p>
        </w:tc>
      </w:tr>
      <w:tr w:rsidR="00702E2A" w:rsidTr="00BC3A4E">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Verdict</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BRUIT (usage légitime et autorisé d'un outil d'administration)</w:t>
            </w:r>
          </w:p>
        </w:tc>
      </w:tr>
    </w:tbl>
    <w:p w:rsidR="00702E2A" w:rsidRDefault="00702E2A" w:rsidP="00702E2A">
      <w:pPr>
        <w:pBdr>
          <w:bottom w:val="single" w:sz="6" w:space="2" w:color="C00000"/>
        </w:pBdr>
        <w:spacing w:before="100" w:after="40"/>
      </w:pPr>
      <w:r>
        <w:rPr>
          <w:rFonts w:ascii="Calibri" w:eastAsia="Calibri" w:hAnsi="Calibri" w:cs="Calibri"/>
          <w:b/>
          <w:bCs/>
          <w:color w:val="C00000"/>
          <w:sz w:val="22"/>
          <w:szCs w:val="22"/>
        </w:rPr>
        <w:t>2. Capture de l'artefact</w:t>
      </w:r>
    </w:p>
    <w:p w:rsidR="00702E2A" w:rsidRDefault="00702E2A" w:rsidP="00702E2A">
      <w:pPr>
        <w:spacing w:after="40"/>
        <w:jc w:val="center"/>
      </w:pPr>
      <w:r>
        <w:rPr>
          <w:noProof/>
        </w:rPr>
        <w:drawing>
          <wp:inline distT="0" distB="0" distL="0" distR="0" wp14:anchorId="2E1624BF" wp14:editId="228C71E1">
            <wp:extent cx="3429000" cy="2162175"/>
            <wp:effectExtent l="0" t="0" r="0" b="0"/>
            <wp:docPr id="16" name="A-25" descr="Tri d'alerte EDR HackTool:Win32/PsExec sur IT-ADMIN-02" title="A-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429000" cy="2162175"/>
                    </a:xfrm>
                    <a:prstGeom prst="rect">
                      <a:avLst/>
                    </a:prstGeom>
                  </pic:spPr>
                </pic:pic>
              </a:graphicData>
            </a:graphic>
          </wp:inline>
        </w:drawing>
      </w:r>
    </w:p>
    <w:p w:rsidR="00702E2A" w:rsidRDefault="00702E2A" w:rsidP="00702E2A">
      <w:pPr>
        <w:spacing w:after="60"/>
        <w:jc w:val="center"/>
      </w:pPr>
      <w:r>
        <w:rPr>
          <w:rFonts w:ascii="Calibri" w:eastAsia="Calibri" w:hAnsi="Calibri" w:cs="Calibri"/>
          <w:i/>
          <w:iCs/>
          <w:color w:val="595959"/>
          <w:sz w:val="17"/>
          <w:szCs w:val="17"/>
        </w:rPr>
        <w:t xml:space="preserve">Figure 1 — Tri d'alerte EDR </w:t>
      </w:r>
      <w:proofErr w:type="gramStart"/>
      <w:r>
        <w:rPr>
          <w:rFonts w:ascii="Calibri" w:eastAsia="Calibri" w:hAnsi="Calibri" w:cs="Calibri"/>
          <w:i/>
          <w:iCs/>
          <w:color w:val="595959"/>
          <w:sz w:val="17"/>
          <w:szCs w:val="17"/>
        </w:rPr>
        <w:t>HackTool:Win</w:t>
      </w:r>
      <w:proofErr w:type="gramEnd"/>
      <w:r>
        <w:rPr>
          <w:rFonts w:ascii="Calibri" w:eastAsia="Calibri" w:hAnsi="Calibri" w:cs="Calibri"/>
          <w:i/>
          <w:iCs/>
          <w:color w:val="595959"/>
          <w:sz w:val="17"/>
          <w:szCs w:val="17"/>
        </w:rPr>
        <w:t>32/</w:t>
      </w:r>
      <w:proofErr w:type="spellStart"/>
      <w:r>
        <w:rPr>
          <w:rFonts w:ascii="Calibri" w:eastAsia="Calibri" w:hAnsi="Calibri" w:cs="Calibri"/>
          <w:i/>
          <w:iCs/>
          <w:color w:val="595959"/>
          <w:sz w:val="17"/>
          <w:szCs w:val="17"/>
        </w:rPr>
        <w:t>PsExec</w:t>
      </w:r>
      <w:proofErr w:type="spellEnd"/>
      <w:r>
        <w:rPr>
          <w:rFonts w:ascii="Calibri" w:eastAsia="Calibri" w:hAnsi="Calibri" w:cs="Calibri"/>
          <w:i/>
          <w:iCs/>
          <w:color w:val="595959"/>
          <w:sz w:val="17"/>
          <w:szCs w:val="17"/>
        </w:rPr>
        <w:t xml:space="preserve"> sur IT-ADMIN-02</w:t>
      </w:r>
    </w:p>
    <w:p w:rsidR="00702E2A" w:rsidRDefault="00702E2A" w:rsidP="00702E2A">
      <w:pPr>
        <w:pBdr>
          <w:bottom w:val="single" w:sz="6" w:space="2" w:color="C00000"/>
        </w:pBdr>
        <w:spacing w:before="100" w:after="40"/>
      </w:pPr>
      <w:r>
        <w:rPr>
          <w:rFonts w:ascii="Calibri" w:eastAsia="Calibri" w:hAnsi="Calibri" w:cs="Calibri"/>
          <w:b/>
          <w:bCs/>
          <w:color w:val="C00000"/>
          <w:sz w:val="22"/>
          <w:szCs w:val="22"/>
        </w:rPr>
        <w:t>3. Analyse : ce qui inquiète et ce qui l'explique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900"/>
        <w:gridCol w:w="4866"/>
      </w:tblGrid>
      <w:tr w:rsidR="00702E2A" w:rsidTr="00BC3A4E">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702E2A" w:rsidRDefault="00702E2A" w:rsidP="00BC3A4E">
            <w:r>
              <w:rPr>
                <w:rFonts w:ascii="Calibri" w:eastAsia="Calibri" w:hAnsi="Calibri" w:cs="Calibri"/>
                <w:b/>
                <w:bCs/>
                <w:sz w:val="18"/>
                <w:szCs w:val="18"/>
              </w:rPr>
              <w:t>Élément</w:t>
            </w:r>
          </w:p>
        </w:tc>
        <w:tc>
          <w:tcPr>
            <w:tcW w:w="39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702E2A" w:rsidRDefault="00702E2A" w:rsidP="00BC3A4E">
            <w:r>
              <w:rPr>
                <w:rFonts w:ascii="Calibri" w:eastAsia="Calibri" w:hAnsi="Calibri" w:cs="Calibri"/>
                <w:b/>
                <w:bCs/>
                <w:sz w:val="18"/>
                <w:szCs w:val="18"/>
              </w:rPr>
              <w:t>Ce qui inquiète</w:t>
            </w:r>
          </w:p>
        </w:tc>
        <w:tc>
          <w:tcPr>
            <w:tcW w:w="4866"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702E2A" w:rsidRDefault="00702E2A" w:rsidP="00BC3A4E">
            <w:r>
              <w:rPr>
                <w:rFonts w:ascii="Calibri" w:eastAsia="Calibri" w:hAnsi="Calibri" w:cs="Calibri"/>
                <w:b/>
                <w:bCs/>
                <w:sz w:val="18"/>
                <w:szCs w:val="18"/>
              </w:rPr>
              <w:t>Ce que montre l'alerte</w:t>
            </w:r>
          </w:p>
        </w:tc>
      </w:tr>
      <w:tr w:rsidR="00702E2A" w:rsidTr="00BC3A4E">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Outil</w:t>
            </w:r>
          </w:p>
        </w:tc>
        <w:tc>
          <w:tcPr>
            <w:tcW w:w="39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proofErr w:type="spellStart"/>
            <w:r>
              <w:rPr>
                <w:rFonts w:ascii="Calibri" w:eastAsia="Calibri" w:hAnsi="Calibri" w:cs="Calibri"/>
                <w:sz w:val="18"/>
                <w:szCs w:val="18"/>
              </w:rPr>
              <w:t>PsExec</w:t>
            </w:r>
            <w:proofErr w:type="spellEnd"/>
            <w:r>
              <w:rPr>
                <w:rFonts w:ascii="Calibri" w:eastAsia="Calibri" w:hAnsi="Calibri" w:cs="Calibri"/>
                <w:sz w:val="18"/>
                <w:szCs w:val="18"/>
              </w:rPr>
              <w:t xml:space="preserve">, souvent utilisé par les </w:t>
            </w:r>
            <w:proofErr w:type="spellStart"/>
            <w:r>
              <w:rPr>
                <w:rFonts w:ascii="Calibri" w:eastAsia="Calibri" w:hAnsi="Calibri" w:cs="Calibri"/>
                <w:sz w:val="18"/>
                <w:szCs w:val="18"/>
              </w:rPr>
              <w:t>rançongiciels</w:t>
            </w:r>
            <w:proofErr w:type="spellEnd"/>
            <w:r>
              <w:rPr>
                <w:rFonts w:ascii="Calibri" w:eastAsia="Calibri" w:hAnsi="Calibri" w:cs="Calibri"/>
                <w:sz w:val="18"/>
                <w:szCs w:val="18"/>
              </w:rPr>
              <w:t xml:space="preserve"> pour se propager</w:t>
            </w:r>
          </w:p>
        </w:tc>
        <w:tc>
          <w:tcPr>
            <w:tcW w:w="48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 xml:space="preserve">Binaire Microsoft </w:t>
            </w:r>
            <w:proofErr w:type="spellStart"/>
            <w:r>
              <w:rPr>
                <w:rFonts w:ascii="Calibri" w:eastAsia="Calibri" w:hAnsi="Calibri" w:cs="Calibri"/>
                <w:sz w:val="18"/>
                <w:szCs w:val="18"/>
              </w:rPr>
              <w:t>Sysinternals</w:t>
            </w:r>
            <w:proofErr w:type="spellEnd"/>
            <w:r>
              <w:rPr>
                <w:rFonts w:ascii="Calibri" w:eastAsia="Calibri" w:hAnsi="Calibri" w:cs="Calibri"/>
                <w:sz w:val="18"/>
                <w:szCs w:val="18"/>
              </w:rPr>
              <w:t xml:space="preserve"> signé, hash de la version officielle</w:t>
            </w:r>
          </w:p>
        </w:tc>
      </w:tr>
      <w:tr w:rsidR="00702E2A" w:rsidTr="00BC3A4E">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Emplacement</w:t>
            </w:r>
          </w:p>
        </w:tc>
        <w:tc>
          <w:tcPr>
            <w:tcW w:w="39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w:t>
            </w:r>
          </w:p>
        </w:tc>
        <w:tc>
          <w:tcPr>
            <w:tcW w:w="48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C:\Tools\PsExec.exe, sur un poste d'administration (IT-ADMIN-02)</w:t>
            </w:r>
          </w:p>
        </w:tc>
      </w:tr>
      <w:tr w:rsidR="00702E2A" w:rsidTr="00BC3A4E">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Qui</w:t>
            </w:r>
          </w:p>
        </w:tc>
        <w:tc>
          <w:tcPr>
            <w:tcW w:w="39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w:t>
            </w:r>
          </w:p>
        </w:tc>
        <w:tc>
          <w:tcPr>
            <w:tcW w:w="48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proofErr w:type="spellStart"/>
            <w:r>
              <w:rPr>
                <w:rFonts w:ascii="Calibri" w:eastAsia="Calibri" w:hAnsi="Calibri" w:cs="Calibri"/>
                <w:sz w:val="18"/>
                <w:szCs w:val="18"/>
              </w:rPr>
              <w:t>admin_it</w:t>
            </w:r>
            <w:proofErr w:type="spellEnd"/>
            <w:r>
              <w:rPr>
                <w:rFonts w:ascii="Calibri" w:eastAsia="Calibri" w:hAnsi="Calibri" w:cs="Calibri"/>
                <w:sz w:val="18"/>
                <w:szCs w:val="18"/>
              </w:rPr>
              <w:t>, session nominative</w:t>
            </w:r>
          </w:p>
        </w:tc>
      </w:tr>
      <w:tr w:rsidR="00702E2A" w:rsidTr="00BC3A4E">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Quand</w:t>
            </w:r>
          </w:p>
        </w:tc>
        <w:tc>
          <w:tcPr>
            <w:tcW w:w="39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Le lendemain du chiffrement</w:t>
            </w:r>
          </w:p>
        </w:tc>
        <w:tc>
          <w:tcPr>
            <w:tcW w:w="48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J1 10:12, heures ouvrées, hors fenêtre nocturne de l'attaque</w:t>
            </w:r>
          </w:p>
        </w:tc>
      </w:tr>
      <w:tr w:rsidR="00702E2A" w:rsidTr="00BC3A4E">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Pourquoi</w:t>
            </w:r>
          </w:p>
        </w:tc>
        <w:tc>
          <w:tcPr>
            <w:tcW w:w="39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w:t>
            </w:r>
          </w:p>
        </w:tc>
        <w:tc>
          <w:tcPr>
            <w:tcW w:w="48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Ticket #4502 : maintenance à distance planifiée</w:t>
            </w:r>
          </w:p>
        </w:tc>
      </w:tr>
      <w:tr w:rsidR="00702E2A" w:rsidTr="00BC3A4E">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Indicateurs de l'attaque</w:t>
            </w:r>
          </w:p>
        </w:tc>
        <w:tc>
          <w:tcPr>
            <w:tcW w:w="39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w:t>
            </w:r>
          </w:p>
        </w:tc>
        <w:tc>
          <w:tcPr>
            <w:tcW w:w="48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Aucune écriture .mirage, aucun flux vers 45.137.x.x</w:t>
            </w:r>
          </w:p>
        </w:tc>
      </w:tr>
    </w:tbl>
    <w:p w:rsidR="00702E2A" w:rsidRDefault="00702E2A" w:rsidP="00702E2A">
      <w:pPr>
        <w:pBdr>
          <w:bottom w:val="single" w:sz="6" w:space="2" w:color="C00000"/>
        </w:pBdr>
        <w:spacing w:before="100" w:after="40"/>
      </w:pPr>
      <w:r>
        <w:rPr>
          <w:rFonts w:ascii="Calibri" w:eastAsia="Calibri" w:hAnsi="Calibri" w:cs="Calibri"/>
          <w:b/>
          <w:bCs/>
          <w:color w:val="C00000"/>
          <w:sz w:val="22"/>
          <w:szCs w:val="22"/>
        </w:rPr>
        <w:t>4. Justification du verdict</w:t>
      </w:r>
    </w:p>
    <w:p w:rsidR="00702E2A" w:rsidRDefault="00702E2A" w:rsidP="00702E2A">
      <w:pPr>
        <w:spacing w:after="60"/>
      </w:pPr>
      <w:r>
        <w:rPr>
          <w:rFonts w:ascii="Calibri" w:eastAsia="Calibri" w:hAnsi="Calibri" w:cs="Calibri"/>
          <w:sz w:val="18"/>
          <w:szCs w:val="18"/>
        </w:rPr>
        <w:t xml:space="preserve">A-25 est un bruit : </w:t>
      </w:r>
      <w:proofErr w:type="spellStart"/>
      <w:r>
        <w:rPr>
          <w:rFonts w:ascii="Calibri" w:eastAsia="Calibri" w:hAnsi="Calibri" w:cs="Calibri"/>
          <w:sz w:val="18"/>
          <w:szCs w:val="18"/>
        </w:rPr>
        <w:t>PsExec</w:t>
      </w:r>
      <w:proofErr w:type="spellEnd"/>
      <w:r>
        <w:rPr>
          <w:rFonts w:ascii="Calibri" w:eastAsia="Calibri" w:hAnsi="Calibri" w:cs="Calibri"/>
          <w:sz w:val="18"/>
          <w:szCs w:val="18"/>
        </w:rPr>
        <w:t xml:space="preserve"> est un outil d'administration légitime, que les attaquants détournent parfois, d'où l'alerte « </w:t>
      </w:r>
      <w:proofErr w:type="spellStart"/>
      <w:r>
        <w:rPr>
          <w:rFonts w:ascii="Calibri" w:eastAsia="Calibri" w:hAnsi="Calibri" w:cs="Calibri"/>
          <w:sz w:val="18"/>
          <w:szCs w:val="18"/>
        </w:rPr>
        <w:t>HackTool</w:t>
      </w:r>
      <w:proofErr w:type="spellEnd"/>
      <w:r>
        <w:rPr>
          <w:rFonts w:ascii="Calibri" w:eastAsia="Calibri" w:hAnsi="Calibri" w:cs="Calibri"/>
          <w:sz w:val="18"/>
          <w:szCs w:val="18"/>
        </w:rPr>
        <w:t xml:space="preserve"> » de l'EDR. Ici, tout montre un usage normal : version officielle signée, poste d'administration, administrateur identifié, heures ouvrées, ticket de maintenance planifiée et aucun indicateur de l'attaque. L'alerte contient elle-même tout ce qui l'innocente.</w:t>
      </w:r>
    </w:p>
    <w:p w:rsidR="00702E2A" w:rsidRDefault="00702E2A" w:rsidP="00702E2A">
      <w:pPr>
        <w:spacing w:after="60"/>
      </w:pPr>
      <w:r>
        <w:rPr>
          <w:rFonts w:ascii="Calibri" w:eastAsia="Calibri" w:hAnsi="Calibri" w:cs="Calibri"/>
          <w:b/>
          <w:bCs/>
          <w:sz w:val="18"/>
          <w:szCs w:val="18"/>
        </w:rPr>
        <w:t xml:space="preserve">Ce qu'il fallait regarder : </w:t>
      </w:r>
      <w:r>
        <w:rPr>
          <w:rFonts w:ascii="Calibri" w:eastAsia="Calibri" w:hAnsi="Calibri" w:cs="Calibri"/>
          <w:sz w:val="18"/>
          <w:szCs w:val="18"/>
        </w:rPr>
        <w:t>« qui » (</w:t>
      </w:r>
      <w:proofErr w:type="spellStart"/>
      <w:r>
        <w:rPr>
          <w:rFonts w:ascii="Calibri" w:eastAsia="Calibri" w:hAnsi="Calibri" w:cs="Calibri"/>
          <w:sz w:val="18"/>
          <w:szCs w:val="18"/>
        </w:rPr>
        <w:t>admin_it</w:t>
      </w:r>
      <w:proofErr w:type="spellEnd"/>
      <w:r>
        <w:rPr>
          <w:rFonts w:ascii="Calibri" w:eastAsia="Calibri" w:hAnsi="Calibri" w:cs="Calibri"/>
          <w:sz w:val="18"/>
          <w:szCs w:val="18"/>
        </w:rPr>
        <w:t xml:space="preserve">, compte nominatif, et non </w:t>
      </w:r>
      <w:proofErr w:type="spellStart"/>
      <w:r>
        <w:rPr>
          <w:rFonts w:ascii="Calibri" w:eastAsia="Calibri" w:hAnsi="Calibri" w:cs="Calibri"/>
          <w:sz w:val="18"/>
          <w:szCs w:val="18"/>
        </w:rPr>
        <w:t>svc_oasisnet</w:t>
      </w:r>
      <w:proofErr w:type="spellEnd"/>
      <w:r>
        <w:rPr>
          <w:rFonts w:ascii="Calibri" w:eastAsia="Calibri" w:hAnsi="Calibri" w:cs="Calibri"/>
          <w:sz w:val="18"/>
          <w:szCs w:val="18"/>
        </w:rPr>
        <w:t xml:space="preserve"> ou </w:t>
      </w:r>
      <w:proofErr w:type="spellStart"/>
      <w:r>
        <w:rPr>
          <w:rFonts w:ascii="Calibri" w:eastAsia="Calibri" w:hAnsi="Calibri" w:cs="Calibri"/>
          <w:sz w:val="18"/>
          <w:szCs w:val="18"/>
        </w:rPr>
        <w:t>admin_local</w:t>
      </w:r>
      <w:proofErr w:type="spellEnd"/>
      <w:r>
        <w:rPr>
          <w:rFonts w:ascii="Calibri" w:eastAsia="Calibri" w:hAnsi="Calibri" w:cs="Calibri"/>
          <w:sz w:val="18"/>
          <w:szCs w:val="18"/>
        </w:rPr>
        <w:t>, les comptes utilisés par l'attaquant) et « quand » (</w:t>
      </w:r>
      <w:proofErr w:type="gramStart"/>
      <w:r>
        <w:rPr>
          <w:rFonts w:ascii="Calibri" w:eastAsia="Calibri" w:hAnsi="Calibri" w:cs="Calibri"/>
          <w:sz w:val="18"/>
          <w:szCs w:val="18"/>
        </w:rPr>
        <w:t>10:</w:t>
      </w:r>
      <w:proofErr w:type="gramEnd"/>
      <w:r>
        <w:rPr>
          <w:rFonts w:ascii="Calibri" w:eastAsia="Calibri" w:hAnsi="Calibri" w:cs="Calibri"/>
          <w:sz w:val="18"/>
          <w:szCs w:val="18"/>
        </w:rPr>
        <w:t>12 en journée, et non entre 02:00 et 05:00).</w:t>
      </w:r>
    </w:p>
    <w:p w:rsidR="00702E2A" w:rsidRDefault="00702E2A" w:rsidP="00702E2A">
      <w:pPr>
        <w:pBdr>
          <w:bottom w:val="single" w:sz="6" w:space="2" w:color="C00000"/>
        </w:pBdr>
        <w:spacing w:before="100" w:after="40"/>
      </w:pPr>
      <w:r>
        <w:rPr>
          <w:rFonts w:ascii="Calibri" w:eastAsia="Calibri" w:hAnsi="Calibri" w:cs="Calibri"/>
          <w:b/>
          <w:bCs/>
          <w:color w:val="C00000"/>
          <w:sz w:val="22"/>
          <w:szCs w:val="22"/>
        </w:rPr>
        <w:t>5. Actions recommandées</w:t>
      </w:r>
    </w:p>
    <w:p w:rsidR="00702E2A" w:rsidRDefault="00702E2A" w:rsidP="00702E2A">
      <w:pPr>
        <w:spacing w:after="60"/>
      </w:pPr>
      <w:r>
        <w:rPr>
          <w:rFonts w:ascii="Calibri" w:eastAsia="Calibri" w:hAnsi="Calibri" w:cs="Calibri"/>
          <w:sz w:val="18"/>
          <w:szCs w:val="18"/>
        </w:rPr>
        <w:t xml:space="preserve">Classer l'alerte · Vérifier dans l'outil de </w:t>
      </w:r>
      <w:proofErr w:type="spellStart"/>
      <w:r>
        <w:rPr>
          <w:rFonts w:ascii="Calibri" w:eastAsia="Calibri" w:hAnsi="Calibri" w:cs="Calibri"/>
          <w:sz w:val="18"/>
          <w:szCs w:val="18"/>
        </w:rPr>
        <w:t>ticketing</w:t>
      </w:r>
      <w:proofErr w:type="spellEnd"/>
      <w:r>
        <w:rPr>
          <w:rFonts w:ascii="Calibri" w:eastAsia="Calibri" w:hAnsi="Calibri" w:cs="Calibri"/>
          <w:sz w:val="18"/>
          <w:szCs w:val="18"/>
        </w:rPr>
        <w:t xml:space="preserve"> que le ticket #4502 existe et a été validé · Pendant la crise, limiter les maintenances à distance au strict nécessaire et les annoncer à la cellule pour éviter les fausses alertes.</w:t>
      </w:r>
    </w:p>
    <w:p w:rsidR="00702E2A" w:rsidRDefault="00702E2A" w:rsidP="00702E2A">
      <w:pPr>
        <w:pBdr>
          <w:bottom w:val="single" w:sz="6" w:space="2" w:color="C00000"/>
        </w:pBdr>
        <w:spacing w:before="100" w:after="40"/>
      </w:pPr>
      <w:r>
        <w:rPr>
          <w:rFonts w:ascii="Calibri" w:eastAsia="Calibri" w:hAnsi="Calibri" w:cs="Calibri"/>
          <w:b/>
          <w:bCs/>
          <w:color w:val="C00000"/>
          <w:sz w:val="22"/>
          <w:szCs w:val="22"/>
        </w:rPr>
        <w:t>6. Chaîne de traçabilité</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500"/>
        <w:gridCol w:w="1900"/>
        <w:gridCol w:w="4266"/>
      </w:tblGrid>
      <w:tr w:rsidR="00702E2A" w:rsidTr="00BC3A4E">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702E2A" w:rsidRDefault="00702E2A" w:rsidP="00BC3A4E">
            <w:r>
              <w:rPr>
                <w:rFonts w:ascii="Calibri" w:eastAsia="Calibri" w:hAnsi="Calibri" w:cs="Calibri"/>
                <w:b/>
                <w:bCs/>
                <w:sz w:val="18"/>
                <w:szCs w:val="18"/>
              </w:rPr>
              <w:t>Étape</w:t>
            </w:r>
          </w:p>
        </w:tc>
        <w:tc>
          <w:tcPr>
            <w:tcW w:w="25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702E2A" w:rsidRDefault="00702E2A" w:rsidP="00BC3A4E">
            <w:r>
              <w:rPr>
                <w:rFonts w:ascii="Calibri" w:eastAsia="Calibri" w:hAnsi="Calibri" w:cs="Calibri"/>
                <w:b/>
                <w:bCs/>
                <w:sz w:val="18"/>
                <w:szCs w:val="18"/>
              </w:rPr>
              <w:t>Acteur</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702E2A" w:rsidRDefault="00702E2A" w:rsidP="00BC3A4E">
            <w:r>
              <w:rPr>
                <w:rFonts w:ascii="Calibri" w:eastAsia="Calibri" w:hAnsi="Calibri" w:cs="Calibri"/>
                <w:b/>
                <w:bCs/>
                <w:sz w:val="18"/>
                <w:szCs w:val="18"/>
              </w:rPr>
              <w:t>Date / heure</w:t>
            </w:r>
          </w:p>
        </w:tc>
        <w:tc>
          <w:tcPr>
            <w:tcW w:w="4266"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702E2A" w:rsidRDefault="00702E2A" w:rsidP="00BC3A4E">
            <w:r>
              <w:rPr>
                <w:rFonts w:ascii="Calibri" w:eastAsia="Calibri" w:hAnsi="Calibri" w:cs="Calibri"/>
                <w:b/>
                <w:bCs/>
                <w:sz w:val="18"/>
                <w:szCs w:val="18"/>
              </w:rPr>
              <w:t>Action</w:t>
            </w:r>
          </w:p>
        </w:tc>
      </w:tr>
      <w:tr w:rsidR="00702E2A" w:rsidTr="00BC3A4E">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Exécution</w:t>
            </w:r>
          </w:p>
        </w:tc>
        <w:tc>
          <w:tcPr>
            <w:tcW w:w="25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proofErr w:type="spellStart"/>
            <w:r>
              <w:rPr>
                <w:rFonts w:ascii="Calibri" w:eastAsia="Calibri" w:hAnsi="Calibri" w:cs="Calibri"/>
                <w:sz w:val="18"/>
                <w:szCs w:val="18"/>
              </w:rPr>
              <w:t>admin_it</w:t>
            </w:r>
            <w:proofErr w:type="spellEnd"/>
          </w:p>
        </w:tc>
        <w:tc>
          <w:tcPr>
            <w:tcW w:w="19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J1 10:12</w:t>
            </w:r>
          </w:p>
        </w:tc>
        <w:tc>
          <w:tcPr>
            <w:tcW w:w="42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 xml:space="preserve">Lancement de </w:t>
            </w:r>
            <w:proofErr w:type="spellStart"/>
            <w:r>
              <w:rPr>
                <w:rFonts w:ascii="Calibri" w:eastAsia="Calibri" w:hAnsi="Calibri" w:cs="Calibri"/>
                <w:sz w:val="18"/>
                <w:szCs w:val="18"/>
              </w:rPr>
              <w:t>PsExec</w:t>
            </w:r>
            <w:proofErr w:type="spellEnd"/>
            <w:r>
              <w:rPr>
                <w:rFonts w:ascii="Calibri" w:eastAsia="Calibri" w:hAnsi="Calibri" w:cs="Calibri"/>
                <w:sz w:val="18"/>
                <w:szCs w:val="18"/>
              </w:rPr>
              <w:t xml:space="preserve"> (ticket #4502)</w:t>
            </w:r>
          </w:p>
        </w:tc>
      </w:tr>
      <w:tr w:rsidR="00702E2A" w:rsidTr="00BC3A4E">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Détection</w:t>
            </w:r>
          </w:p>
        </w:tc>
        <w:tc>
          <w:tcPr>
            <w:tcW w:w="25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EDR</w:t>
            </w:r>
          </w:p>
        </w:tc>
        <w:tc>
          <w:tcPr>
            <w:tcW w:w="19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J1 10:12</w:t>
            </w:r>
          </w:p>
        </w:tc>
        <w:tc>
          <w:tcPr>
            <w:tcW w:w="42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Alerte HackTool:Win32/</w:t>
            </w:r>
            <w:proofErr w:type="spellStart"/>
            <w:r>
              <w:rPr>
                <w:rFonts w:ascii="Calibri" w:eastAsia="Calibri" w:hAnsi="Calibri" w:cs="Calibri"/>
                <w:sz w:val="18"/>
                <w:szCs w:val="18"/>
              </w:rPr>
              <w:t>PsExec</w:t>
            </w:r>
            <w:proofErr w:type="spellEnd"/>
          </w:p>
        </w:tc>
      </w:tr>
      <w:tr w:rsidR="00702E2A" w:rsidTr="00BC3A4E">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Collecte</w:t>
            </w:r>
          </w:p>
        </w:tc>
        <w:tc>
          <w:tcPr>
            <w:tcW w:w="25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Analyste (étudiant)</w:t>
            </w:r>
          </w:p>
        </w:tc>
        <w:tc>
          <w:tcPr>
            <w:tcW w:w="19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24/09/2026</w:t>
            </w:r>
          </w:p>
        </w:tc>
        <w:tc>
          <w:tcPr>
            <w:tcW w:w="42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Capture de l'alerte, calcul SHA-256</w:t>
            </w:r>
          </w:p>
        </w:tc>
      </w:tr>
      <w:tr w:rsidR="00702E2A" w:rsidTr="00BC3A4E">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Qualification</w:t>
            </w:r>
          </w:p>
        </w:tc>
        <w:tc>
          <w:tcPr>
            <w:tcW w:w="25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Analyste (étudiant)</w:t>
            </w:r>
          </w:p>
        </w:tc>
        <w:tc>
          <w:tcPr>
            <w:tcW w:w="19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24/09/2026</w:t>
            </w:r>
          </w:p>
        </w:tc>
        <w:tc>
          <w:tcPr>
            <w:tcW w:w="42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Qualification : BRUIT</w:t>
            </w:r>
          </w:p>
        </w:tc>
      </w:tr>
    </w:tbl>
    <w:p w:rsidR="00702E2A" w:rsidRDefault="00702E2A" w:rsidP="00702E2A"/>
    <w:p w:rsidR="00702E2A" w:rsidRDefault="00702E2A" w:rsidP="00130261"/>
    <w:p w:rsidR="00702E2A" w:rsidRDefault="00702E2A" w:rsidP="00130261"/>
    <w:p w:rsidR="00702E2A" w:rsidRDefault="00702E2A" w:rsidP="00702E2A">
      <w:pPr>
        <w:spacing w:after="20"/>
        <w:jc w:val="center"/>
      </w:pPr>
      <w:r>
        <w:rPr>
          <w:rFonts w:ascii="Calibri" w:eastAsia="Calibri" w:hAnsi="Calibri" w:cs="Calibri"/>
          <w:b/>
          <w:bCs/>
          <w:color w:val="1F3864"/>
          <w:sz w:val="30"/>
          <w:szCs w:val="30"/>
        </w:rPr>
        <w:t>FICHE DE TRAÇABILITÉ D'ARTEFACT — A-22</w:t>
      </w:r>
    </w:p>
    <w:p w:rsidR="00C4029C" w:rsidRDefault="00C4029C" w:rsidP="00702E2A">
      <w:pPr>
        <w:pBdr>
          <w:bottom w:val="single" w:sz="6" w:space="2" w:color="C00000"/>
        </w:pBdr>
        <w:spacing w:before="100" w:after="40"/>
        <w:rPr>
          <w:rFonts w:ascii="Calibri" w:eastAsia="Calibri" w:hAnsi="Calibri" w:cs="Calibri"/>
          <w:i/>
          <w:iCs/>
          <w:color w:val="595959"/>
          <w:sz w:val="18"/>
          <w:szCs w:val="18"/>
        </w:rPr>
      </w:pPr>
    </w:p>
    <w:p w:rsidR="00702E2A" w:rsidRDefault="00702E2A" w:rsidP="00702E2A">
      <w:pPr>
        <w:pBdr>
          <w:bottom w:val="single" w:sz="6" w:space="2" w:color="C00000"/>
        </w:pBdr>
        <w:spacing w:before="100" w:after="40"/>
      </w:pPr>
      <w:r>
        <w:rPr>
          <w:rFonts w:ascii="Calibri" w:eastAsia="Calibri" w:hAnsi="Calibri" w:cs="Calibri"/>
          <w:b/>
          <w:bCs/>
          <w:color w:val="C00000"/>
          <w:sz w:val="22"/>
          <w:szCs w:val="22"/>
        </w:rPr>
        <w:t>1. Identification de l'artefact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466"/>
      </w:tblGrid>
      <w:tr w:rsidR="00702E2A" w:rsidTr="00BC3A4E">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Référence</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A-22</w:t>
            </w:r>
          </w:p>
        </w:tc>
      </w:tr>
      <w:tr w:rsidR="00702E2A" w:rsidTr="00BC3A4E">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Intitulé</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 xml:space="preserve">Alerte antivirus « </w:t>
            </w:r>
            <w:proofErr w:type="spellStart"/>
            <w:r>
              <w:rPr>
                <w:rFonts w:ascii="Calibri" w:eastAsia="Calibri" w:hAnsi="Calibri" w:cs="Calibri"/>
                <w:sz w:val="18"/>
                <w:szCs w:val="18"/>
              </w:rPr>
              <w:t>cryptominer</w:t>
            </w:r>
            <w:proofErr w:type="spellEnd"/>
            <w:r>
              <w:rPr>
                <w:rFonts w:ascii="Calibri" w:eastAsia="Calibri" w:hAnsi="Calibri" w:cs="Calibri"/>
                <w:sz w:val="18"/>
                <w:szCs w:val="18"/>
              </w:rPr>
              <w:t xml:space="preserve"> » sur un serveur de </w:t>
            </w:r>
            <w:proofErr w:type="spellStart"/>
            <w:r>
              <w:rPr>
                <w:rFonts w:ascii="Calibri" w:eastAsia="Calibri" w:hAnsi="Calibri" w:cs="Calibri"/>
                <w:sz w:val="18"/>
                <w:szCs w:val="18"/>
              </w:rPr>
              <w:t>build</w:t>
            </w:r>
            <w:proofErr w:type="spellEnd"/>
          </w:p>
        </w:tc>
      </w:tr>
      <w:tr w:rsidR="00702E2A" w:rsidTr="00BC3A4E">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Source / outil</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Antivirus · file d'alertes</w:t>
            </w:r>
          </w:p>
        </w:tc>
      </w:tr>
      <w:tr w:rsidR="00702E2A" w:rsidTr="00BC3A4E">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Hôte</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SRV-BUILD-02</w:t>
            </w:r>
          </w:p>
        </w:tc>
      </w:tr>
      <w:tr w:rsidR="00702E2A" w:rsidTr="00BC3A4E">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Date</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Alerte à J1 09:40 · export généré à J2 sur demande</w:t>
            </w:r>
          </w:p>
        </w:tc>
      </w:tr>
      <w:tr w:rsidR="00702E2A" w:rsidTr="00BC3A4E">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Empreinte SHA-256 de la capture</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fe78ac209650d62f70170c0ddf242bba271e0e26a97846adc1af380b5feb2e1d</w:t>
            </w:r>
          </w:p>
        </w:tc>
      </w:tr>
      <w:tr w:rsidR="00702E2A" w:rsidTr="00BC3A4E">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Verdict</w:t>
            </w:r>
          </w:p>
        </w:tc>
        <w:tc>
          <w:tcPr>
            <w:tcW w:w="74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BRUIT (faux positif de l'antivirus sur un outil légitime)</w:t>
            </w:r>
          </w:p>
        </w:tc>
      </w:tr>
    </w:tbl>
    <w:p w:rsidR="00702E2A" w:rsidRDefault="00702E2A" w:rsidP="00702E2A">
      <w:pPr>
        <w:pBdr>
          <w:bottom w:val="single" w:sz="6" w:space="2" w:color="C00000"/>
        </w:pBdr>
        <w:spacing w:before="100" w:after="40"/>
      </w:pPr>
      <w:r>
        <w:rPr>
          <w:rFonts w:ascii="Calibri" w:eastAsia="Calibri" w:hAnsi="Calibri" w:cs="Calibri"/>
          <w:b/>
          <w:bCs/>
          <w:color w:val="C00000"/>
          <w:sz w:val="22"/>
          <w:szCs w:val="22"/>
        </w:rPr>
        <w:t>2. Capture de l'artefact</w:t>
      </w:r>
    </w:p>
    <w:p w:rsidR="00702E2A" w:rsidRDefault="00702E2A" w:rsidP="00702E2A">
      <w:pPr>
        <w:spacing w:after="40"/>
        <w:jc w:val="center"/>
      </w:pPr>
      <w:r>
        <w:rPr>
          <w:noProof/>
        </w:rPr>
        <w:drawing>
          <wp:inline distT="0" distB="0" distL="0" distR="0" wp14:anchorId="7E6B0428" wp14:editId="6A8B6000">
            <wp:extent cx="3429000" cy="2066925"/>
            <wp:effectExtent l="0" t="0" r="0" b="0"/>
            <wp:docPr id="17" name="A-22" descr="File d'alertes antivirus : PUA:Win32/CoinMiner sur SRV-BUILD-02" title="A-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429000" cy="2066925"/>
                    </a:xfrm>
                    <a:prstGeom prst="rect">
                      <a:avLst/>
                    </a:prstGeom>
                  </pic:spPr>
                </pic:pic>
              </a:graphicData>
            </a:graphic>
          </wp:inline>
        </w:drawing>
      </w:r>
    </w:p>
    <w:p w:rsidR="00702E2A" w:rsidRDefault="00702E2A" w:rsidP="00702E2A">
      <w:pPr>
        <w:spacing w:after="60"/>
        <w:jc w:val="center"/>
      </w:pPr>
      <w:r>
        <w:rPr>
          <w:rFonts w:ascii="Calibri" w:eastAsia="Calibri" w:hAnsi="Calibri" w:cs="Calibri"/>
          <w:i/>
          <w:iCs/>
          <w:color w:val="595959"/>
          <w:sz w:val="17"/>
          <w:szCs w:val="17"/>
        </w:rPr>
        <w:t xml:space="preserve">Figure 1 — File d'alertes antivirus : </w:t>
      </w:r>
      <w:proofErr w:type="gramStart"/>
      <w:r>
        <w:rPr>
          <w:rFonts w:ascii="Calibri" w:eastAsia="Calibri" w:hAnsi="Calibri" w:cs="Calibri"/>
          <w:i/>
          <w:iCs/>
          <w:color w:val="595959"/>
          <w:sz w:val="17"/>
          <w:szCs w:val="17"/>
        </w:rPr>
        <w:t>PUA:Win</w:t>
      </w:r>
      <w:proofErr w:type="gramEnd"/>
      <w:r>
        <w:rPr>
          <w:rFonts w:ascii="Calibri" w:eastAsia="Calibri" w:hAnsi="Calibri" w:cs="Calibri"/>
          <w:i/>
          <w:iCs/>
          <w:color w:val="595959"/>
          <w:sz w:val="17"/>
          <w:szCs w:val="17"/>
        </w:rPr>
        <w:t>32/</w:t>
      </w:r>
      <w:proofErr w:type="spellStart"/>
      <w:r>
        <w:rPr>
          <w:rFonts w:ascii="Calibri" w:eastAsia="Calibri" w:hAnsi="Calibri" w:cs="Calibri"/>
          <w:i/>
          <w:iCs/>
          <w:color w:val="595959"/>
          <w:sz w:val="17"/>
          <w:szCs w:val="17"/>
        </w:rPr>
        <w:t>CoinMiner</w:t>
      </w:r>
      <w:proofErr w:type="spellEnd"/>
      <w:r>
        <w:rPr>
          <w:rFonts w:ascii="Calibri" w:eastAsia="Calibri" w:hAnsi="Calibri" w:cs="Calibri"/>
          <w:i/>
          <w:iCs/>
          <w:color w:val="595959"/>
          <w:sz w:val="17"/>
          <w:szCs w:val="17"/>
        </w:rPr>
        <w:t xml:space="preserve"> sur SRV-BUILD-02</w:t>
      </w:r>
    </w:p>
    <w:p w:rsidR="00702E2A" w:rsidRDefault="00702E2A" w:rsidP="00702E2A">
      <w:pPr>
        <w:pBdr>
          <w:bottom w:val="single" w:sz="6" w:space="2" w:color="C00000"/>
        </w:pBdr>
        <w:spacing w:before="100" w:after="40"/>
      </w:pPr>
      <w:r>
        <w:rPr>
          <w:rFonts w:ascii="Calibri" w:eastAsia="Calibri" w:hAnsi="Calibri" w:cs="Calibri"/>
          <w:b/>
          <w:bCs/>
          <w:color w:val="C00000"/>
          <w:sz w:val="22"/>
          <w:szCs w:val="22"/>
        </w:rPr>
        <w:t>3. Analyse : vraie menace ou faux positif ?</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900"/>
        <w:gridCol w:w="4966"/>
      </w:tblGrid>
      <w:tr w:rsidR="00702E2A" w:rsidTr="00BC3A4E">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702E2A" w:rsidRDefault="00702E2A" w:rsidP="00BC3A4E">
            <w:r>
              <w:rPr>
                <w:rFonts w:ascii="Calibri" w:eastAsia="Calibri" w:hAnsi="Calibri" w:cs="Calibri"/>
                <w:b/>
                <w:bCs/>
                <w:sz w:val="18"/>
                <w:szCs w:val="18"/>
              </w:rPr>
              <w:t>Élément</w:t>
            </w:r>
          </w:p>
        </w:tc>
        <w:tc>
          <w:tcPr>
            <w:tcW w:w="39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702E2A" w:rsidRDefault="00702E2A" w:rsidP="00BC3A4E">
            <w:r>
              <w:rPr>
                <w:rFonts w:ascii="Calibri" w:eastAsia="Calibri" w:hAnsi="Calibri" w:cs="Calibri"/>
                <w:b/>
                <w:bCs/>
                <w:sz w:val="18"/>
                <w:szCs w:val="18"/>
              </w:rPr>
              <w:t>Ce qui inquiète</w:t>
            </w:r>
          </w:p>
        </w:tc>
        <w:tc>
          <w:tcPr>
            <w:tcW w:w="4966"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702E2A" w:rsidRDefault="00702E2A" w:rsidP="00BC3A4E">
            <w:r>
              <w:rPr>
                <w:rFonts w:ascii="Calibri" w:eastAsia="Calibri" w:hAnsi="Calibri" w:cs="Calibri"/>
                <w:b/>
                <w:bCs/>
                <w:sz w:val="18"/>
                <w:szCs w:val="18"/>
              </w:rPr>
              <w:t>Ce que montre le tri</w:t>
            </w:r>
          </w:p>
        </w:tc>
      </w:tr>
      <w:tr w:rsidR="00702E2A" w:rsidTr="00BC3A4E">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Détection</w:t>
            </w:r>
          </w:p>
        </w:tc>
        <w:tc>
          <w:tcPr>
            <w:tcW w:w="39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PUA:Win32/</w:t>
            </w:r>
            <w:proofErr w:type="spellStart"/>
            <w:r>
              <w:rPr>
                <w:rFonts w:ascii="Calibri" w:eastAsia="Calibri" w:hAnsi="Calibri" w:cs="Calibri"/>
                <w:sz w:val="18"/>
                <w:szCs w:val="18"/>
              </w:rPr>
              <w:t>CoinMiner</w:t>
            </w:r>
            <w:proofErr w:type="spellEnd"/>
            <w:r>
              <w:rPr>
                <w:rFonts w:ascii="Calibri" w:eastAsia="Calibri" w:hAnsi="Calibri" w:cs="Calibri"/>
                <w:sz w:val="18"/>
                <w:szCs w:val="18"/>
              </w:rPr>
              <w:t xml:space="preserve"> (mineur de </w:t>
            </w:r>
            <w:proofErr w:type="spellStart"/>
            <w:r>
              <w:rPr>
                <w:rFonts w:ascii="Calibri" w:eastAsia="Calibri" w:hAnsi="Calibri" w:cs="Calibri"/>
                <w:sz w:val="18"/>
                <w:szCs w:val="18"/>
              </w:rPr>
              <w:t>cryptomonnaie</w:t>
            </w:r>
            <w:proofErr w:type="spellEnd"/>
            <w:r>
              <w:rPr>
                <w:rFonts w:ascii="Calibri" w:eastAsia="Calibri" w:hAnsi="Calibri" w:cs="Calibri"/>
                <w:sz w:val="18"/>
                <w:szCs w:val="18"/>
              </w:rPr>
              <w:t>)</w:t>
            </w:r>
          </w:p>
        </w:tc>
        <w:tc>
          <w:tcPr>
            <w:tcW w:w="49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Détection comportementale déclenchée par la charge CPU</w:t>
            </w:r>
          </w:p>
        </w:tc>
      </w:tr>
      <w:tr w:rsidR="00702E2A" w:rsidTr="00BC3A4E">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Fichier</w:t>
            </w:r>
          </w:p>
        </w:tc>
        <w:tc>
          <w:tcPr>
            <w:tcW w:w="39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7z.exe mis en quarantaine</w:t>
            </w:r>
          </w:p>
        </w:tc>
        <w:tc>
          <w:tcPr>
            <w:tcW w:w="49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C:\Tools\7-Zip\7z.exe, outil de compression courant</w:t>
            </w:r>
          </w:p>
        </w:tc>
      </w:tr>
      <w:tr w:rsidR="00702E2A" w:rsidTr="00BC3A4E">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Éditeur</w:t>
            </w:r>
          </w:p>
        </w:tc>
        <w:tc>
          <w:tcPr>
            <w:tcW w:w="39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w:t>
            </w:r>
          </w:p>
        </w:tc>
        <w:tc>
          <w:tcPr>
            <w:tcW w:w="49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 xml:space="preserve">Igor Pavlov, signature </w:t>
            </w:r>
            <w:proofErr w:type="spellStart"/>
            <w:r>
              <w:rPr>
                <w:rFonts w:ascii="Calibri" w:eastAsia="Calibri" w:hAnsi="Calibri" w:cs="Calibri"/>
                <w:sz w:val="18"/>
                <w:szCs w:val="18"/>
              </w:rPr>
              <w:t>Authenticode</w:t>
            </w:r>
            <w:proofErr w:type="spellEnd"/>
            <w:r>
              <w:rPr>
                <w:rFonts w:ascii="Calibri" w:eastAsia="Calibri" w:hAnsi="Calibri" w:cs="Calibri"/>
                <w:sz w:val="18"/>
                <w:szCs w:val="18"/>
              </w:rPr>
              <w:t xml:space="preserve"> valide</w:t>
            </w:r>
          </w:p>
        </w:tc>
      </w:tr>
      <w:tr w:rsidR="00702E2A" w:rsidTr="00BC3A4E">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Hash</w:t>
            </w:r>
          </w:p>
        </w:tc>
        <w:tc>
          <w:tcPr>
            <w:tcW w:w="39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w:t>
            </w:r>
          </w:p>
        </w:tc>
        <w:tc>
          <w:tcPr>
            <w:tcW w:w="49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 xml:space="preserve">7-Zip 23.01 officiel, </w:t>
            </w:r>
            <w:proofErr w:type="spellStart"/>
            <w:r>
              <w:rPr>
                <w:rFonts w:ascii="Calibri" w:eastAsia="Calibri" w:hAnsi="Calibri" w:cs="Calibri"/>
                <w:sz w:val="18"/>
                <w:szCs w:val="18"/>
              </w:rPr>
              <w:t>VirusTotal</w:t>
            </w:r>
            <w:proofErr w:type="spellEnd"/>
            <w:r>
              <w:rPr>
                <w:rFonts w:ascii="Calibri" w:eastAsia="Calibri" w:hAnsi="Calibri" w:cs="Calibri"/>
                <w:sz w:val="18"/>
                <w:szCs w:val="18"/>
              </w:rPr>
              <w:t xml:space="preserve"> 0/72</w:t>
            </w:r>
          </w:p>
        </w:tc>
      </w:tr>
      <w:tr w:rsidR="00702E2A" w:rsidTr="00BC3A4E">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Charge CPU</w:t>
            </w:r>
          </w:p>
        </w:tc>
        <w:tc>
          <w:tcPr>
            <w:tcW w:w="39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Forte charge sur le serveur</w:t>
            </w:r>
          </w:p>
        </w:tc>
        <w:tc>
          <w:tcPr>
            <w:tcW w:w="49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 xml:space="preserve">Compilation nocturne planifiée sur ce serveur de </w:t>
            </w:r>
            <w:proofErr w:type="spellStart"/>
            <w:r>
              <w:rPr>
                <w:rFonts w:ascii="Calibri" w:eastAsia="Calibri" w:hAnsi="Calibri" w:cs="Calibri"/>
                <w:sz w:val="18"/>
                <w:szCs w:val="18"/>
              </w:rPr>
              <w:t>build</w:t>
            </w:r>
            <w:proofErr w:type="spellEnd"/>
          </w:p>
        </w:tc>
      </w:tr>
      <w:tr w:rsidR="00702E2A" w:rsidTr="00BC3A4E">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Corrélation</w:t>
            </w:r>
          </w:p>
        </w:tc>
        <w:tc>
          <w:tcPr>
            <w:tcW w:w="39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w:t>
            </w:r>
          </w:p>
        </w:tc>
        <w:tc>
          <w:tcPr>
            <w:tcW w:w="49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 xml:space="preserve">Aucune sortie réseau, aucun .mirage, aucun </w:t>
            </w:r>
            <w:proofErr w:type="spellStart"/>
            <w:r>
              <w:rPr>
                <w:rFonts w:ascii="Calibri" w:eastAsia="Calibri" w:hAnsi="Calibri" w:cs="Calibri"/>
                <w:sz w:val="18"/>
                <w:szCs w:val="18"/>
              </w:rPr>
              <w:t>svc_oasisnet</w:t>
            </w:r>
            <w:proofErr w:type="spellEnd"/>
          </w:p>
        </w:tc>
      </w:tr>
    </w:tbl>
    <w:p w:rsidR="00702E2A" w:rsidRDefault="00702E2A" w:rsidP="00702E2A">
      <w:pPr>
        <w:pBdr>
          <w:bottom w:val="single" w:sz="6" w:space="2" w:color="C00000"/>
        </w:pBdr>
        <w:spacing w:before="100" w:after="40"/>
      </w:pPr>
      <w:r>
        <w:rPr>
          <w:rFonts w:ascii="Calibri" w:eastAsia="Calibri" w:hAnsi="Calibri" w:cs="Calibri"/>
          <w:b/>
          <w:bCs/>
          <w:color w:val="C00000"/>
          <w:sz w:val="22"/>
          <w:szCs w:val="22"/>
        </w:rPr>
        <w:t>4. Justification du verdict</w:t>
      </w:r>
    </w:p>
    <w:p w:rsidR="00702E2A" w:rsidRDefault="00702E2A" w:rsidP="00702E2A">
      <w:pPr>
        <w:spacing w:after="60"/>
      </w:pPr>
      <w:r>
        <w:rPr>
          <w:rFonts w:ascii="Calibri" w:eastAsia="Calibri" w:hAnsi="Calibri" w:cs="Calibri"/>
          <w:sz w:val="18"/>
          <w:szCs w:val="18"/>
        </w:rPr>
        <w:t xml:space="preserve">A-22 est un bruit : c'est un faux positif. L'antivirus a pris 7-Zip pour un mineur de </w:t>
      </w:r>
      <w:proofErr w:type="spellStart"/>
      <w:r>
        <w:rPr>
          <w:rFonts w:ascii="Calibri" w:eastAsia="Calibri" w:hAnsi="Calibri" w:cs="Calibri"/>
          <w:sz w:val="18"/>
          <w:szCs w:val="18"/>
        </w:rPr>
        <w:t>cryptomonnaie</w:t>
      </w:r>
      <w:proofErr w:type="spellEnd"/>
      <w:r>
        <w:rPr>
          <w:rFonts w:ascii="Calibri" w:eastAsia="Calibri" w:hAnsi="Calibri" w:cs="Calibri"/>
          <w:sz w:val="18"/>
          <w:szCs w:val="18"/>
        </w:rPr>
        <w:t xml:space="preserve"> parce que le serveur de </w:t>
      </w:r>
      <w:proofErr w:type="spellStart"/>
      <w:r>
        <w:rPr>
          <w:rFonts w:ascii="Calibri" w:eastAsia="Calibri" w:hAnsi="Calibri" w:cs="Calibri"/>
          <w:sz w:val="18"/>
          <w:szCs w:val="18"/>
        </w:rPr>
        <w:t>build</w:t>
      </w:r>
      <w:proofErr w:type="spellEnd"/>
      <w:r>
        <w:rPr>
          <w:rFonts w:ascii="Calibri" w:eastAsia="Calibri" w:hAnsi="Calibri" w:cs="Calibri"/>
          <w:sz w:val="18"/>
          <w:szCs w:val="18"/>
        </w:rPr>
        <w:t xml:space="preserve"> tournait à pleine charge pendant sa compilation nocturne. Le fichier est la version officielle signée, aucun moteur antivirus ne le détecte (0/72), et aucun indicateur de l'attaque n'y est associé. L'alerte contient elle-même tout ce qui l'innocente.</w:t>
      </w:r>
    </w:p>
    <w:p w:rsidR="00702E2A" w:rsidRDefault="00702E2A" w:rsidP="00702E2A">
      <w:pPr>
        <w:spacing w:after="60"/>
      </w:pPr>
      <w:r>
        <w:rPr>
          <w:rFonts w:ascii="Calibri" w:eastAsia="Calibri" w:hAnsi="Calibri" w:cs="Calibri"/>
          <w:b/>
          <w:bCs/>
          <w:sz w:val="18"/>
          <w:szCs w:val="18"/>
        </w:rPr>
        <w:t xml:space="preserve">Vigilance raisonnable : </w:t>
      </w:r>
      <w:r>
        <w:rPr>
          <w:rFonts w:ascii="Calibri" w:eastAsia="Calibri" w:hAnsi="Calibri" w:cs="Calibri"/>
          <w:sz w:val="18"/>
          <w:szCs w:val="18"/>
        </w:rPr>
        <w:t xml:space="preserve">les attaquants utilisent souvent 7-Zip pour compresser les données avant de les exfiltrer. Ici, l'absence de toute sortie réseau et de lien avec </w:t>
      </w:r>
      <w:proofErr w:type="spellStart"/>
      <w:r>
        <w:rPr>
          <w:rFonts w:ascii="Calibri" w:eastAsia="Calibri" w:hAnsi="Calibri" w:cs="Calibri"/>
          <w:sz w:val="18"/>
          <w:szCs w:val="18"/>
        </w:rPr>
        <w:t>svc_oasisnet</w:t>
      </w:r>
      <w:proofErr w:type="spellEnd"/>
      <w:r>
        <w:rPr>
          <w:rFonts w:ascii="Calibri" w:eastAsia="Calibri" w:hAnsi="Calibri" w:cs="Calibri"/>
          <w:sz w:val="18"/>
          <w:szCs w:val="18"/>
        </w:rPr>
        <w:t xml:space="preserve"> écarte ce scénario.</w:t>
      </w:r>
      <w:r w:rsidR="00C4029C">
        <w:rPr>
          <w:rFonts w:ascii="Calibri" w:eastAsia="Calibri" w:hAnsi="Calibri" w:cs="Calibri"/>
          <w:sz w:val="18"/>
          <w:szCs w:val="18"/>
        </w:rPr>
        <w:t xml:space="preserve"> </w:t>
      </w:r>
    </w:p>
    <w:p w:rsidR="00702E2A" w:rsidRDefault="00702E2A" w:rsidP="00702E2A">
      <w:pPr>
        <w:pBdr>
          <w:bottom w:val="single" w:sz="6" w:space="2" w:color="C00000"/>
        </w:pBdr>
        <w:spacing w:before="100" w:after="40"/>
      </w:pPr>
      <w:r>
        <w:rPr>
          <w:rFonts w:ascii="Calibri" w:eastAsia="Calibri" w:hAnsi="Calibri" w:cs="Calibri"/>
          <w:b/>
          <w:bCs/>
          <w:color w:val="C00000"/>
          <w:sz w:val="22"/>
          <w:szCs w:val="22"/>
        </w:rPr>
        <w:t>5. Actions recommandées</w:t>
      </w:r>
    </w:p>
    <w:p w:rsidR="00702E2A" w:rsidRDefault="00702E2A" w:rsidP="00702E2A">
      <w:pPr>
        <w:spacing w:after="60"/>
      </w:pPr>
      <w:r>
        <w:rPr>
          <w:rFonts w:ascii="Calibri" w:eastAsia="Calibri" w:hAnsi="Calibri" w:cs="Calibri"/>
          <w:sz w:val="18"/>
          <w:szCs w:val="18"/>
        </w:rPr>
        <w:t>Sortir 7z.exe de la quarantaine après validation · Ajouter une exclusion ciblée (chemin + hash) pour éviter la répétition de l'alerte · Clôturer l'alerte comme faux positif.</w:t>
      </w:r>
    </w:p>
    <w:p w:rsidR="00702E2A" w:rsidRDefault="00702E2A" w:rsidP="00702E2A">
      <w:pPr>
        <w:pBdr>
          <w:bottom w:val="single" w:sz="6" w:space="2" w:color="C00000"/>
        </w:pBdr>
        <w:spacing w:before="100" w:after="40"/>
      </w:pPr>
      <w:r>
        <w:rPr>
          <w:rFonts w:ascii="Calibri" w:eastAsia="Calibri" w:hAnsi="Calibri" w:cs="Calibri"/>
          <w:b/>
          <w:bCs/>
          <w:color w:val="C00000"/>
          <w:sz w:val="22"/>
          <w:szCs w:val="22"/>
        </w:rPr>
        <w:t>6. Chaîne de traçabilité</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00"/>
        <w:gridCol w:w="1900"/>
        <w:gridCol w:w="4266"/>
      </w:tblGrid>
      <w:tr w:rsidR="00702E2A" w:rsidTr="00BC3A4E">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702E2A" w:rsidRDefault="00702E2A" w:rsidP="00BC3A4E">
            <w:r>
              <w:rPr>
                <w:rFonts w:ascii="Calibri" w:eastAsia="Calibri" w:hAnsi="Calibri" w:cs="Calibri"/>
                <w:b/>
                <w:bCs/>
                <w:sz w:val="18"/>
                <w:szCs w:val="18"/>
              </w:rPr>
              <w:t>Étape</w:t>
            </w:r>
          </w:p>
        </w:tc>
        <w:tc>
          <w:tcPr>
            <w:tcW w:w="25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702E2A" w:rsidRDefault="00702E2A" w:rsidP="00BC3A4E">
            <w:r>
              <w:rPr>
                <w:rFonts w:ascii="Calibri" w:eastAsia="Calibri" w:hAnsi="Calibri" w:cs="Calibri"/>
                <w:b/>
                <w:bCs/>
                <w:sz w:val="18"/>
                <w:szCs w:val="18"/>
              </w:rPr>
              <w:t>Acteur</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702E2A" w:rsidRDefault="00702E2A" w:rsidP="00BC3A4E">
            <w:r>
              <w:rPr>
                <w:rFonts w:ascii="Calibri" w:eastAsia="Calibri" w:hAnsi="Calibri" w:cs="Calibri"/>
                <w:b/>
                <w:bCs/>
                <w:sz w:val="18"/>
                <w:szCs w:val="18"/>
              </w:rPr>
              <w:t>Date / heure</w:t>
            </w:r>
          </w:p>
        </w:tc>
        <w:tc>
          <w:tcPr>
            <w:tcW w:w="4266" w:type="dxa"/>
            <w:tcBorders>
              <w:top w:val="single" w:sz="4" w:space="0" w:color="BFBFBF"/>
              <w:left w:val="single" w:sz="4" w:space="0" w:color="BFBFBF"/>
              <w:bottom w:val="single" w:sz="4" w:space="0" w:color="BFBFBF"/>
              <w:right w:val="single" w:sz="4" w:space="0" w:color="BFBFBF"/>
            </w:tcBorders>
            <w:shd w:val="clear" w:color="auto" w:fill="D9E2F3"/>
            <w:tcMar>
              <w:top w:w="30" w:type="dxa"/>
              <w:left w:w="100" w:type="dxa"/>
              <w:bottom w:w="30" w:type="dxa"/>
              <w:right w:w="100" w:type="dxa"/>
            </w:tcMar>
          </w:tcPr>
          <w:p w:rsidR="00702E2A" w:rsidRDefault="00702E2A" w:rsidP="00BC3A4E">
            <w:r>
              <w:rPr>
                <w:rFonts w:ascii="Calibri" w:eastAsia="Calibri" w:hAnsi="Calibri" w:cs="Calibri"/>
                <w:b/>
                <w:bCs/>
                <w:sz w:val="18"/>
                <w:szCs w:val="18"/>
              </w:rPr>
              <w:t>Action</w:t>
            </w:r>
          </w:p>
        </w:tc>
      </w:tr>
      <w:tr w:rsidR="00702E2A" w:rsidTr="00BC3A4E">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Détection</w:t>
            </w:r>
          </w:p>
        </w:tc>
        <w:tc>
          <w:tcPr>
            <w:tcW w:w="25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Antivirus</w:t>
            </w:r>
          </w:p>
        </w:tc>
        <w:tc>
          <w:tcPr>
            <w:tcW w:w="19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J1 09:40</w:t>
            </w:r>
          </w:p>
        </w:tc>
        <w:tc>
          <w:tcPr>
            <w:tcW w:w="42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 xml:space="preserve">Alerte </w:t>
            </w:r>
            <w:proofErr w:type="spellStart"/>
            <w:r>
              <w:rPr>
                <w:rFonts w:ascii="Calibri" w:eastAsia="Calibri" w:hAnsi="Calibri" w:cs="Calibri"/>
                <w:sz w:val="18"/>
                <w:szCs w:val="18"/>
              </w:rPr>
              <w:t>CoinMiner</w:t>
            </w:r>
            <w:proofErr w:type="spellEnd"/>
            <w:r>
              <w:rPr>
                <w:rFonts w:ascii="Calibri" w:eastAsia="Calibri" w:hAnsi="Calibri" w:cs="Calibri"/>
                <w:sz w:val="18"/>
                <w:szCs w:val="18"/>
              </w:rPr>
              <w:t>, 7z.exe en quarantaine</w:t>
            </w:r>
          </w:p>
        </w:tc>
      </w:tr>
      <w:tr w:rsidR="00702E2A" w:rsidTr="00BC3A4E">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Export</w:t>
            </w:r>
          </w:p>
        </w:tc>
        <w:tc>
          <w:tcPr>
            <w:tcW w:w="25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Service informatique / SOC</w:t>
            </w:r>
          </w:p>
        </w:tc>
        <w:tc>
          <w:tcPr>
            <w:tcW w:w="19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J2</w:t>
            </w:r>
          </w:p>
        </w:tc>
        <w:tc>
          <w:tcPr>
            <w:tcW w:w="42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Export de la file d'alertes avec tri</w:t>
            </w:r>
          </w:p>
        </w:tc>
      </w:tr>
      <w:tr w:rsidR="00702E2A" w:rsidTr="00BC3A4E">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Collecte</w:t>
            </w:r>
          </w:p>
        </w:tc>
        <w:tc>
          <w:tcPr>
            <w:tcW w:w="25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Analyste (étudiant)</w:t>
            </w:r>
          </w:p>
        </w:tc>
        <w:tc>
          <w:tcPr>
            <w:tcW w:w="19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24/09/2026</w:t>
            </w:r>
          </w:p>
        </w:tc>
        <w:tc>
          <w:tcPr>
            <w:tcW w:w="42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Capture de l'export, calcul SHA-256</w:t>
            </w:r>
          </w:p>
        </w:tc>
      </w:tr>
      <w:tr w:rsidR="00702E2A" w:rsidTr="00BC3A4E">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100" w:type="dxa"/>
              <w:bottom w:w="30" w:type="dxa"/>
              <w:right w:w="100" w:type="dxa"/>
            </w:tcMar>
          </w:tcPr>
          <w:p w:rsidR="00702E2A" w:rsidRDefault="00702E2A" w:rsidP="00BC3A4E">
            <w:r>
              <w:rPr>
                <w:rFonts w:ascii="Calibri" w:eastAsia="Calibri" w:hAnsi="Calibri" w:cs="Calibri"/>
                <w:b/>
                <w:bCs/>
                <w:sz w:val="18"/>
                <w:szCs w:val="18"/>
              </w:rPr>
              <w:t>Qualification</w:t>
            </w:r>
          </w:p>
        </w:tc>
        <w:tc>
          <w:tcPr>
            <w:tcW w:w="25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Analyste (étudiant)</w:t>
            </w:r>
          </w:p>
        </w:tc>
        <w:tc>
          <w:tcPr>
            <w:tcW w:w="1900"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24/09/2026</w:t>
            </w:r>
          </w:p>
        </w:tc>
        <w:tc>
          <w:tcPr>
            <w:tcW w:w="4266" w:type="dxa"/>
            <w:tcBorders>
              <w:top w:val="single" w:sz="4" w:space="0" w:color="BFBFBF"/>
              <w:left w:val="single" w:sz="4" w:space="0" w:color="BFBFBF"/>
              <w:bottom w:val="single" w:sz="4" w:space="0" w:color="BFBFBF"/>
              <w:right w:val="single" w:sz="4" w:space="0" w:color="BFBFBF"/>
            </w:tcBorders>
            <w:tcMar>
              <w:top w:w="30" w:type="dxa"/>
              <w:left w:w="100" w:type="dxa"/>
              <w:bottom w:w="30" w:type="dxa"/>
              <w:right w:w="100" w:type="dxa"/>
            </w:tcMar>
          </w:tcPr>
          <w:p w:rsidR="00702E2A" w:rsidRDefault="00702E2A" w:rsidP="00BC3A4E">
            <w:r>
              <w:rPr>
                <w:rFonts w:ascii="Calibri" w:eastAsia="Calibri" w:hAnsi="Calibri" w:cs="Calibri"/>
                <w:sz w:val="18"/>
                <w:szCs w:val="18"/>
              </w:rPr>
              <w:t>Qualification : BRUIT</w:t>
            </w:r>
          </w:p>
        </w:tc>
      </w:tr>
    </w:tbl>
    <w:p w:rsidR="00702E2A" w:rsidRDefault="00702E2A" w:rsidP="00702E2A"/>
    <w:p w:rsidR="00702E2A" w:rsidRDefault="00702E2A" w:rsidP="00130261"/>
    <w:p w:rsidR="00130261" w:rsidRDefault="00130261"/>
    <w:sectPr w:rsidR="00130261">
      <w:pgSz w:w="11906" w:h="16838"/>
      <w:pgMar w:top="500" w:right="720" w:bottom="50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A57B42"/>
    <w:multiLevelType w:val="hybridMultilevel"/>
    <w:tmpl w:val="A98CF392"/>
    <w:lvl w:ilvl="0" w:tplc="BCD60F1A">
      <w:start w:val="1"/>
      <w:numFmt w:val="bullet"/>
      <w:lvlText w:val="●"/>
      <w:lvlJc w:val="left"/>
      <w:pPr>
        <w:ind w:left="720" w:hanging="360"/>
      </w:pPr>
    </w:lvl>
    <w:lvl w:ilvl="1" w:tplc="C270BF2A">
      <w:start w:val="1"/>
      <w:numFmt w:val="bullet"/>
      <w:lvlText w:val="○"/>
      <w:lvlJc w:val="left"/>
      <w:pPr>
        <w:ind w:left="1440" w:hanging="360"/>
      </w:pPr>
    </w:lvl>
    <w:lvl w:ilvl="2" w:tplc="38441B98">
      <w:start w:val="1"/>
      <w:numFmt w:val="bullet"/>
      <w:lvlText w:val="■"/>
      <w:lvlJc w:val="left"/>
      <w:pPr>
        <w:ind w:left="2160" w:hanging="360"/>
      </w:pPr>
    </w:lvl>
    <w:lvl w:ilvl="3" w:tplc="DC7C321C">
      <w:start w:val="1"/>
      <w:numFmt w:val="bullet"/>
      <w:lvlText w:val="●"/>
      <w:lvlJc w:val="left"/>
      <w:pPr>
        <w:ind w:left="2880" w:hanging="360"/>
      </w:pPr>
    </w:lvl>
    <w:lvl w:ilvl="4" w:tplc="AFFE3998">
      <w:start w:val="1"/>
      <w:numFmt w:val="bullet"/>
      <w:lvlText w:val="○"/>
      <w:lvlJc w:val="left"/>
      <w:pPr>
        <w:ind w:left="3600" w:hanging="360"/>
      </w:pPr>
    </w:lvl>
    <w:lvl w:ilvl="5" w:tplc="FFF62090">
      <w:start w:val="1"/>
      <w:numFmt w:val="bullet"/>
      <w:lvlText w:val="■"/>
      <w:lvlJc w:val="left"/>
      <w:pPr>
        <w:ind w:left="4320" w:hanging="360"/>
      </w:pPr>
    </w:lvl>
    <w:lvl w:ilvl="6" w:tplc="8042D220">
      <w:start w:val="1"/>
      <w:numFmt w:val="bullet"/>
      <w:lvlText w:val="●"/>
      <w:lvlJc w:val="left"/>
      <w:pPr>
        <w:ind w:left="5040" w:hanging="360"/>
      </w:pPr>
    </w:lvl>
    <w:lvl w:ilvl="7" w:tplc="9612A218">
      <w:start w:val="1"/>
      <w:numFmt w:val="bullet"/>
      <w:lvlText w:val="●"/>
      <w:lvlJc w:val="left"/>
      <w:pPr>
        <w:ind w:left="5760" w:hanging="360"/>
      </w:pPr>
    </w:lvl>
    <w:lvl w:ilvl="8" w:tplc="F2006E2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2A4E"/>
    <w:rsid w:val="00115959"/>
    <w:rsid w:val="00130261"/>
    <w:rsid w:val="00332A4E"/>
    <w:rsid w:val="0060276E"/>
    <w:rsid w:val="00702E2A"/>
    <w:rsid w:val="007F0757"/>
    <w:rsid w:val="00C4029C"/>
    <w:rsid w:val="00D53882"/>
    <w:rsid w:val="00FA48B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73461"/>
  <w15:docId w15:val="{45A91F58-3715-463D-80A0-9A3CC69E4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outlineLvl w:val="0"/>
    </w:pPr>
    <w:rPr>
      <w:color w:val="2E74B5"/>
      <w:sz w:val="32"/>
      <w:szCs w:val="32"/>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7D02DA-F552-4AA0-A9B6-5B5872FA7B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6664</Words>
  <Characters>36656</Characters>
  <Application>Microsoft Office Word</Application>
  <DocSecurity>0</DocSecurity>
  <Lines>305</Lines>
  <Paragraphs>86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Aya El wadi</cp:lastModifiedBy>
  <cp:revision>2</cp:revision>
  <dcterms:created xsi:type="dcterms:W3CDTF">2026-09-24T13:56:00Z</dcterms:created>
  <dcterms:modified xsi:type="dcterms:W3CDTF">2026-09-24T13:56:00Z</dcterms:modified>
</cp:coreProperties>
</file>