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8D" w:rsidRPr="00AA3679" w:rsidRDefault="00AA3679" w:rsidP="00AA367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3679">
        <w:rPr>
          <w:b/>
          <w:sz w:val="32"/>
          <w:szCs w:val="32"/>
        </w:rPr>
        <w:t>Connect to the Store Sales Dat</w:t>
      </w:r>
      <w:bookmarkStart w:id="0" w:name="_GoBack"/>
      <w:bookmarkEnd w:id="0"/>
      <w:r w:rsidRPr="00AA3679">
        <w:rPr>
          <w:b/>
          <w:sz w:val="32"/>
          <w:szCs w:val="32"/>
        </w:rPr>
        <w:t>a and do the following: -</w:t>
      </w:r>
    </w:p>
    <w:p w:rsidR="00AA3679" w:rsidRPr="00AA3679" w:rsidRDefault="00AA3679" w:rsidP="00AA3679">
      <w:pPr>
        <w:rPr>
          <w:b/>
        </w:rPr>
      </w:pPr>
      <w:r>
        <w:rPr>
          <w:noProof/>
        </w:rPr>
        <w:drawing>
          <wp:inline distT="0" distB="0" distL="0" distR="0" wp14:anchorId="18FA2005" wp14:editId="16F2B4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79" w:rsidRDefault="00AA3679" w:rsidP="00AA3679">
      <w:pPr>
        <w:rPr>
          <w:b/>
        </w:rPr>
      </w:pPr>
      <w:r>
        <w:rPr>
          <w:noProof/>
        </w:rPr>
        <w:drawing>
          <wp:inline distT="0" distB="0" distL="0" distR="0" wp14:anchorId="07CE4054" wp14:editId="58CD99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79" w:rsidRDefault="00AA3679" w:rsidP="00AA3679">
      <w:pPr>
        <w:rPr>
          <w:b/>
        </w:rPr>
      </w:pPr>
    </w:p>
    <w:p w:rsidR="00AA3679" w:rsidRDefault="00AA3679" w:rsidP="00AA36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8DF044" wp14:editId="1F75D1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79" w:rsidRPr="00AA3679" w:rsidRDefault="00AA3679" w:rsidP="00AA367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A3679">
        <w:rPr>
          <w:b/>
          <w:sz w:val="32"/>
          <w:szCs w:val="32"/>
        </w:rPr>
        <w:t>Create a line and Clustered Column Chart showing the Sales and Discount as per the State or Province</w:t>
      </w:r>
    </w:p>
    <w:p w:rsidR="00AA3679" w:rsidRDefault="00AA3679" w:rsidP="00AA3679">
      <w:pPr>
        <w:rPr>
          <w:b/>
        </w:rPr>
      </w:pPr>
      <w:r>
        <w:rPr>
          <w:noProof/>
        </w:rPr>
        <w:drawing>
          <wp:inline distT="0" distB="0" distL="0" distR="0" wp14:anchorId="31130DBA" wp14:editId="4FE078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79" w:rsidRDefault="00AA3679" w:rsidP="00AA3679">
      <w:pPr>
        <w:rPr>
          <w:b/>
        </w:rPr>
      </w:pPr>
    </w:p>
    <w:p w:rsidR="00AA3679" w:rsidRDefault="00AA3679" w:rsidP="00AA36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474C61" wp14:editId="513346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79" w:rsidRDefault="00AA3679" w:rsidP="00AA3679">
      <w:pPr>
        <w:rPr>
          <w:b/>
        </w:rPr>
      </w:pPr>
    </w:p>
    <w:p w:rsidR="00AA3679" w:rsidRPr="00AA3679" w:rsidRDefault="00AA3679" w:rsidP="00AA367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AA3679">
        <w:rPr>
          <w:b/>
          <w:sz w:val="32"/>
          <w:szCs w:val="32"/>
        </w:rPr>
        <w:t>Create a Slicer and show the regions in dropdown. See how all the visuals mentioned above behaving when a particular region is selected.</w:t>
      </w:r>
    </w:p>
    <w:p w:rsidR="00AA3679" w:rsidRPr="00AA3679" w:rsidRDefault="00AA3679" w:rsidP="00AA3679">
      <w:pPr>
        <w:rPr>
          <w:b/>
        </w:rPr>
      </w:pPr>
      <w:r>
        <w:rPr>
          <w:noProof/>
        </w:rPr>
        <w:drawing>
          <wp:inline distT="0" distB="0" distL="0" distR="0" wp14:anchorId="0B0CF9C2" wp14:editId="356F6B0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79" w:rsidRPr="00AA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6723C"/>
    <w:multiLevelType w:val="hybridMultilevel"/>
    <w:tmpl w:val="235E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8B"/>
    <w:rsid w:val="0073048B"/>
    <w:rsid w:val="007B1C8D"/>
    <w:rsid w:val="00AA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2020-05-14T12:27:00Z</dcterms:created>
  <dcterms:modified xsi:type="dcterms:W3CDTF">2020-05-14T12:43:00Z</dcterms:modified>
</cp:coreProperties>
</file>