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o7km8cifqq16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Overview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19050</wp:posOffset>
            </wp:positionV>
            <wp:extent cx="3273956" cy="821109"/>
            <wp:effectExtent b="0" l="0" r="0" t="0"/>
            <wp:wrapTopAndBottom distB="19050" distT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3956" cy="821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Macaroni class (ages 0–3) introduces our youngest learners to a nurturing, Montessori-inspired environment that fosters curiosity, sensory exploration, and early social skills. Designed for homeschooling families, this program balances learning and living, preparing children for a lifelong love of discovery. The curriculum emphasizes hands-on, play-based activities aligned with ASA’s classical education model, promoting civic virtue and parental choice.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lb5lc9y5d965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IHIP Compliance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Subjects Covered</w:t>
      </w:r>
      <w:r w:rsidDel="00000000" w:rsidR="00000000" w:rsidRPr="00000000">
        <w:rPr>
          <w:sz w:val="18"/>
          <w:szCs w:val="18"/>
          <w:rtl w:val="0"/>
        </w:rPr>
        <w:t xml:space="preserve">: Reading, writing, spelling, language arts, mathematics, history, geography, science, health, physical education, music, visual arts.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Instructional Hours</w:t>
      </w:r>
      <w:r w:rsidDel="00000000" w:rsidR="00000000" w:rsidRPr="00000000">
        <w:rPr>
          <w:sz w:val="18"/>
          <w:szCs w:val="18"/>
          <w:rtl w:val="0"/>
        </w:rPr>
        <w:t xml:space="preserve">: Parents to schedule 900 hours annually (grades 1–6 equivalent applied flexibly for preschool).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Quarterly Reports</w:t>
      </w:r>
      <w:r w:rsidDel="00000000" w:rsidR="00000000" w:rsidRPr="00000000">
        <w:rPr>
          <w:sz w:val="18"/>
          <w:szCs w:val="18"/>
          <w:rtl w:val="0"/>
        </w:rPr>
        <w:t xml:space="preserve">: Due [insert dates, e.g., November 15, February 15, April 30, June 30], covering progress in each subject.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Materials</w:t>
      </w:r>
      <w:r w:rsidDel="00000000" w:rsidR="00000000" w:rsidRPr="00000000">
        <w:rPr>
          <w:sz w:val="18"/>
          <w:szCs w:val="18"/>
          <w:rtl w:val="0"/>
        </w:rPr>
        <w:t xml:space="preserve">: Montessori-inspired materials, picture books, play money, art supplies, musical instruments.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ees4xnqpy4be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Curriculum Subjects and Resources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Numbers</w:t>
      </w:r>
      <w:r w:rsidDel="00000000" w:rsidR="00000000" w:rsidRPr="00000000">
        <w:rPr>
          <w:sz w:val="18"/>
          <w:szCs w:val="18"/>
          <w:rtl w:val="0"/>
        </w:rPr>
        <w:t xml:space="preserve">: Counting, number recognition using Montessori number cards and puzzles.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Montessori-based activities (e.g., counting sprinkles, number hide-and-seek).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Numbers 1–10, one-to-one correspondence, numeral recognition.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Letters</w:t>
      </w:r>
      <w:r w:rsidDel="00000000" w:rsidR="00000000" w:rsidRPr="00000000">
        <w:rPr>
          <w:sz w:val="18"/>
          <w:szCs w:val="18"/>
          <w:rtl w:val="0"/>
        </w:rPr>
        <w:t xml:space="preserve">: Alphabet introduction, letter sounds using magnetic ABC cards.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Montessori-inspired letter recognition (e.g., ABC song, tactile letter tracing).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Uppercase letter recognition, phonemic awareness (initial sounds).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Colors</w:t>
      </w:r>
      <w:r w:rsidDel="00000000" w:rsidR="00000000" w:rsidRPr="00000000">
        <w:rPr>
          <w:sz w:val="18"/>
          <w:szCs w:val="18"/>
          <w:rtl w:val="0"/>
        </w:rPr>
        <w:t xml:space="preserve">: Color identification, sorting with sensory bins and flashcards.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Montessori sensory activities (e.g., color sorting, rainbow sequencing).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Primary and secondary colors, color matching.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</w:t>
      </w:r>
      <w:r w:rsidDel="00000000" w:rsidR="00000000" w:rsidRPr="00000000">
        <w:rPr>
          <w:sz w:val="18"/>
          <w:szCs w:val="18"/>
          <w:rtl w:val="0"/>
        </w:rPr>
        <w:t xml:space="preserve">: Story time, rhyming, basic phonics through picture books and songs.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Read-alouds (e.g., </w:t>
      </w:r>
      <w:r w:rsidDel="00000000" w:rsidR="00000000" w:rsidRPr="00000000">
        <w:rPr>
          <w:i w:val="1"/>
          <w:sz w:val="18"/>
          <w:szCs w:val="18"/>
          <w:rtl w:val="0"/>
        </w:rPr>
        <w:t xml:space="preserve">The Opposite Zoo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i w:val="1"/>
          <w:sz w:val="18"/>
          <w:szCs w:val="18"/>
          <w:rtl w:val="0"/>
        </w:rPr>
        <w:t xml:space="preserve">Biscuit Goes to School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Listening comprehension, rhyming words, story sequencing.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: Shapes, patterns, basic counting using Montessori materials.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Montessori shape sorters, pattern boards.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Circles, squares, triangles, simple patterns.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Art</w:t>
      </w:r>
      <w:r w:rsidDel="00000000" w:rsidR="00000000" w:rsidRPr="00000000">
        <w:rPr>
          <w:sz w:val="18"/>
          <w:szCs w:val="18"/>
          <w:rtl w:val="0"/>
        </w:rPr>
        <w:t xml:space="preserve">: Creative expression through drawing, painting, and crafts.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Projects like snowman handprints, salt flakes art.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Fine motor skills, color exploration, seasonal themes.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 &amp; Technology</w:t>
      </w:r>
      <w:r w:rsidDel="00000000" w:rsidR="00000000" w:rsidRPr="00000000">
        <w:rPr>
          <w:sz w:val="18"/>
          <w:szCs w:val="18"/>
          <w:rtl w:val="0"/>
        </w:rPr>
        <w:t xml:space="preserve">: Sensory-based exploration (e.g., textures, water, ice cube painting).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Hands-on experiments (e.g., snow dough, water and snowballs bin).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Sensory properties, basic cause-and-effect.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Music &amp; Movement</w:t>
      </w:r>
      <w:r w:rsidDel="00000000" w:rsidR="00000000" w:rsidRPr="00000000">
        <w:rPr>
          <w:sz w:val="18"/>
          <w:szCs w:val="18"/>
          <w:rtl w:val="0"/>
        </w:rPr>
        <w:t xml:space="preserve">: Songs, parachute play, gross motor activities.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Songs like </w:t>
      </w:r>
      <w:r w:rsidDel="00000000" w:rsidR="00000000" w:rsidRPr="00000000">
        <w:rPr>
          <w:i w:val="1"/>
          <w:sz w:val="18"/>
          <w:szCs w:val="18"/>
          <w:rtl w:val="0"/>
        </w:rPr>
        <w:t xml:space="preserve">Down by the Bay</w:t>
      </w:r>
      <w:r w:rsidDel="00000000" w:rsidR="00000000" w:rsidRPr="00000000">
        <w:rPr>
          <w:sz w:val="18"/>
          <w:szCs w:val="18"/>
          <w:rtl w:val="0"/>
        </w:rPr>
        <w:t xml:space="preserve">, Laurie Berkner, scarf dancing.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Rhythm, tempo, coordination.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</w:t>
      </w:r>
      <w:r w:rsidDel="00000000" w:rsidR="00000000" w:rsidRPr="00000000">
        <w:rPr>
          <w:sz w:val="18"/>
          <w:szCs w:val="18"/>
          <w:rtl w:val="0"/>
        </w:rPr>
        <w:t xml:space="preserve">: Community helpers, family roles through stories and role-play.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Books like </w:t>
      </w:r>
      <w:r w:rsidDel="00000000" w:rsidR="00000000" w:rsidRPr="00000000">
        <w:rPr>
          <w:i w:val="1"/>
          <w:sz w:val="18"/>
          <w:szCs w:val="18"/>
          <w:rtl w:val="0"/>
        </w:rPr>
        <w:t xml:space="preserve">Fifteen Animals</w:t>
      </w:r>
      <w:r w:rsidDel="00000000" w:rsidR="00000000" w:rsidRPr="00000000">
        <w:rPr>
          <w:sz w:val="18"/>
          <w:szCs w:val="18"/>
          <w:rtl w:val="0"/>
        </w:rPr>
        <w:t xml:space="preserve">, Presidents’ Day activities.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Community roles, American symbols (e.g., flag).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Geography</w:t>
      </w:r>
      <w:r w:rsidDel="00000000" w:rsidR="00000000" w:rsidRPr="00000000">
        <w:rPr>
          <w:sz w:val="18"/>
          <w:szCs w:val="18"/>
          <w:rtl w:val="0"/>
        </w:rPr>
        <w:t xml:space="preserve">: Classroom and community maps using Montessori materials.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Simple map activities (e.g., find-a-color game).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Spatial awareness, community landmarks.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Financial Literacy</w:t>
      </w:r>
      <w:r w:rsidDel="00000000" w:rsidR="00000000" w:rsidRPr="00000000">
        <w:rPr>
          <w:sz w:val="18"/>
          <w:szCs w:val="18"/>
          <w:rtl w:val="0"/>
        </w:rPr>
        <w:t xml:space="preserve">: Introduction to coins using play money.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Tuttle Twins-inspired coin recognition.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Coin identification, basic exchange concepts.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STEAM</w:t>
      </w:r>
      <w:r w:rsidDel="00000000" w:rsidR="00000000" w:rsidRPr="00000000">
        <w:rPr>
          <w:sz w:val="18"/>
          <w:szCs w:val="18"/>
          <w:rtl w:val="0"/>
        </w:rPr>
        <w:t xml:space="preserve">: Simple experiments (e.g., mixing colors, snow dough).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Montessori sensory bins, play-based experiments.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Observation, experimentation.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: Following routines, sharing through behavior books.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Books like </w:t>
      </w:r>
      <w:r w:rsidDel="00000000" w:rsidR="00000000" w:rsidRPr="00000000">
        <w:rPr>
          <w:i w:val="1"/>
          <w:sz w:val="18"/>
          <w:szCs w:val="18"/>
          <w:rtl w:val="0"/>
        </w:rPr>
        <w:t xml:space="preserve">How Do Dinosaurs Say I’m Mad</w:t>
      </w:r>
      <w:r w:rsidDel="00000000" w:rsidR="00000000" w:rsidRPr="00000000">
        <w:rPr>
          <w:sz w:val="18"/>
          <w:szCs w:val="18"/>
          <w:rtl w:val="0"/>
        </w:rPr>
        <w:t xml:space="preserve">, manners board books.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Sharing, listening, basic manners.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Health</w:t>
      </w:r>
      <w:r w:rsidDel="00000000" w:rsidR="00000000" w:rsidRPr="00000000">
        <w:rPr>
          <w:sz w:val="18"/>
          <w:szCs w:val="18"/>
          <w:rtl w:val="0"/>
        </w:rPr>
        <w:t xml:space="preserve">: Hygiene routines (e.g., diaper checks, handwashing).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Mentor-led routines and discussions.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Personal hygiene, safety.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Physical Education</w:t>
      </w:r>
      <w:r w:rsidDel="00000000" w:rsidR="00000000" w:rsidRPr="00000000">
        <w:rPr>
          <w:sz w:val="18"/>
          <w:szCs w:val="18"/>
          <w:rtl w:val="0"/>
        </w:rPr>
        <w:t xml:space="preserve">: Gross motor activities (e.g., parachute play, gym games).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Action songs (</w:t>
      </w:r>
      <w:r w:rsidDel="00000000" w:rsidR="00000000" w:rsidRPr="00000000">
        <w:rPr>
          <w:i w:val="1"/>
          <w:sz w:val="18"/>
          <w:szCs w:val="18"/>
          <w:rtl w:val="0"/>
        </w:rPr>
        <w:t xml:space="preserve">Head, Shoulders, Knees, and Toes</w:t>
      </w:r>
      <w:r w:rsidDel="00000000" w:rsidR="00000000" w:rsidRPr="00000000">
        <w:rPr>
          <w:sz w:val="18"/>
          <w:szCs w:val="18"/>
          <w:rtl w:val="0"/>
        </w:rPr>
        <w:t xml:space="preserve">), freeze dance.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Balance, coordination, teamwork.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wg7vadlyhewx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 fine and gross motor skills through sensory and movement activities.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Recognize numbers 1–10, basic letters, and primary colors.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 social skills like sharing and listening during circle time.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Foster curiosity and creativity through hands-on exploration and art.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 basic community roles and civic behaviors (e.g., manners).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cdif96iqdh33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Teaching Methods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Montessori-Inspired</w:t>
      </w:r>
      <w:r w:rsidDel="00000000" w:rsidR="00000000" w:rsidRPr="00000000">
        <w:rPr>
          <w:sz w:val="18"/>
          <w:szCs w:val="18"/>
          <w:rtl w:val="0"/>
        </w:rPr>
        <w:t xml:space="preserve">: Child-led exploration with structured materials (e.g., sensory bins).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Interactive</w:t>
      </w:r>
      <w:r w:rsidDel="00000000" w:rsidR="00000000" w:rsidRPr="00000000">
        <w:rPr>
          <w:sz w:val="18"/>
          <w:szCs w:val="18"/>
          <w:rtl w:val="0"/>
        </w:rPr>
        <w:t xml:space="preserve">: Songs, rhymes, and group activities like parachute play.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Project-Based</w:t>
      </w:r>
      <w:r w:rsidDel="00000000" w:rsidR="00000000" w:rsidRPr="00000000">
        <w:rPr>
          <w:sz w:val="18"/>
          <w:szCs w:val="18"/>
          <w:rtl w:val="0"/>
        </w:rPr>
        <w:t xml:space="preserve">: Crafts (e.g., snowman squish bags) to express learning.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Discussion-Based</w:t>
      </w:r>
      <w:r w:rsidDel="00000000" w:rsidR="00000000" w:rsidRPr="00000000">
        <w:rPr>
          <w:sz w:val="18"/>
          <w:szCs w:val="18"/>
          <w:rtl w:val="0"/>
        </w:rPr>
        <w:t xml:space="preserve">: Circle time stories and manners discussions.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vqrrcxxj0phz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Sample Activities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Counting Game</w:t>
      </w:r>
      <w:r w:rsidDel="00000000" w:rsidR="00000000" w:rsidRPr="00000000">
        <w:rPr>
          <w:sz w:val="18"/>
          <w:szCs w:val="18"/>
          <w:rtl w:val="0"/>
        </w:rPr>
        <w:t xml:space="preserve">: Sort counters into trays labeled 1–5, counting aloud (Week 1).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Story Time</w:t>
      </w:r>
      <w:r w:rsidDel="00000000" w:rsidR="00000000" w:rsidRPr="00000000">
        <w:rPr>
          <w:sz w:val="18"/>
          <w:szCs w:val="18"/>
          <w:rtl w:val="0"/>
        </w:rPr>
        <w:t xml:space="preserve">: Read </w:t>
      </w:r>
      <w:r w:rsidDel="00000000" w:rsidR="00000000" w:rsidRPr="00000000">
        <w:rPr>
          <w:i w:val="1"/>
          <w:sz w:val="18"/>
          <w:szCs w:val="18"/>
          <w:rtl w:val="0"/>
        </w:rPr>
        <w:t xml:space="preserve">The Opposite Zoo</w:t>
      </w:r>
      <w:r w:rsidDel="00000000" w:rsidR="00000000" w:rsidRPr="00000000">
        <w:rPr>
          <w:sz w:val="18"/>
          <w:szCs w:val="18"/>
          <w:rtl w:val="0"/>
        </w:rPr>
        <w:t xml:space="preserve">, discuss opposites, and lift flaps (Week 1).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Color Sorting</w:t>
      </w:r>
      <w:r w:rsidDel="00000000" w:rsidR="00000000" w:rsidRPr="00000000">
        <w:rPr>
          <w:sz w:val="18"/>
          <w:szCs w:val="18"/>
          <w:rtl w:val="0"/>
        </w:rPr>
        <w:t xml:space="preserve">: Match colored sprinkles to bins during sensory time (Week 2).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Art Project</w:t>
      </w:r>
      <w:r w:rsidDel="00000000" w:rsidR="00000000" w:rsidRPr="00000000">
        <w:rPr>
          <w:sz w:val="18"/>
          <w:szCs w:val="18"/>
          <w:rtl w:val="0"/>
        </w:rPr>
        <w:t xml:space="preserve">: Create snowman handprints with white paint on cardstock (Week 3).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Music &amp; Movement</w:t>
      </w:r>
      <w:r w:rsidDel="00000000" w:rsidR="00000000" w:rsidRPr="00000000">
        <w:rPr>
          <w:sz w:val="18"/>
          <w:szCs w:val="18"/>
          <w:rtl w:val="0"/>
        </w:rPr>
        <w:t xml:space="preserve">: Dance with scarves to Laurie Berkner songs (Week 4).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xdqx63ib4krd" w:id="6"/>
      <w:bookmarkEnd w:id="6"/>
      <w:r w:rsidDel="00000000" w:rsidR="00000000" w:rsidRPr="00000000">
        <w:rPr>
          <w:b w:val="1"/>
          <w:sz w:val="30"/>
          <w:szCs w:val="30"/>
          <w:rtl w:val="0"/>
        </w:rPr>
        <w:t xml:space="preserve">Assessments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Observational checklists for motor skills, social interactions, and recognition of numbers, letters, and colors.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Parent feedback during progress reports (Week 8).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of art projects and sensory activity participation.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psdex6i4mc0l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Extracurricular Opportunities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Siblings in grades 1–12 can join our robotics program, designing and programming robots to foster innovation and teamwork.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2lxf0n7ygm1v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ASA Mission Alignment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Macaroni class cultivates early civic virtue through routines and sharing, preparing children for a life of freedom and intellectual growth in a community-driven setting. We empower parents to choose a holistic education that nurtures their child’s potential.</w:t>
      </w:r>
    </w:p>
    <w:sectPr>
      <w:headerReference r:id="rId7" w:type="default"/>
      <w:pgSz w:h="15840" w:w="12240" w:orient="portrait"/>
      <w:pgMar w:bottom="27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5448300</wp:posOffset>
          </wp:positionH>
          <wp:positionV relativeFrom="paragraph">
            <wp:posOffset>-247649</wp:posOffset>
          </wp:positionV>
          <wp:extent cx="1114425" cy="4953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4425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