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95C"/>
          <w:sz w:val="44"/>
        </w:rPr>
        <w:t>AWS CLOUD PROJECT REPORT</w:t>
      </w:r>
    </w:p>
    <w:p>
      <w:pPr>
        <w:jc w:val="center"/>
      </w:pPr>
      <w:r>
        <w:rPr>
          <w:b/>
          <w:color w:val="0056A1"/>
          <w:sz w:val="30"/>
        </w:rPr>
        <w:t>AI-Based Multi-Cloud Migration Decision Framework</w:t>
        <w:br/>
        <w:t>for Healthcare Enterprises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76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Course</w:t>
            </w:r>
          </w:p>
        </w:tc>
        <w:tc>
          <w:tcPr>
            <w:tcW w:type="dxa" w:w="6768"/>
            <w:shd w:val="clear" w:color="auto" w:fill="EAF2FF"/>
          </w:tcPr>
          <w:p>
            <w:r>
              <w:rPr>
                <w:color w:val="1A1A2E"/>
                <w:sz w:val="19"/>
              </w:rPr>
              <w:t>BCSE355L — Cloud Architecture Design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Institution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9"/>
              </w:rPr>
              <w:t>VIT University</w:t>
            </w:r>
          </w:p>
        </w:tc>
      </w:tr>
      <w:tr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Date</w:t>
            </w:r>
          </w:p>
        </w:tc>
        <w:tc>
          <w:tcPr>
            <w:tcW w:type="dxa" w:w="6768"/>
            <w:shd w:val="clear" w:color="auto" w:fill="EAF2FF"/>
          </w:tcPr>
          <w:p>
            <w:r>
              <w:rPr>
                <w:color w:val="1A1A2E"/>
                <w:sz w:val="19"/>
              </w:rPr>
              <w:t>October 2026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Project Title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9"/>
              </w:rPr>
              <w:t>AI-Based Multi-Cloud Migration Decision Framework</w:t>
              <w:br/>
              <w:t>for Healthcare Enterprises using Multi-Criteria Decision Intelligence</w:t>
            </w:r>
          </w:p>
        </w:tc>
      </w:tr>
      <w:tr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Short Name</w:t>
            </w:r>
          </w:p>
        </w:tc>
        <w:tc>
          <w:tcPr>
            <w:tcW w:type="dxa" w:w="6768"/>
            <w:shd w:val="clear" w:color="auto" w:fill="EAF2FF"/>
          </w:tcPr>
          <w:p>
            <w:r>
              <w:rPr>
                <w:color w:val="1A1A2E"/>
                <w:sz w:val="19"/>
              </w:rPr>
              <w:t>Telemedicine Workload Offloader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GitHub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9"/>
              </w:rPr>
              <w:t>https://github.com/itscharles4/AI-Based-Multi-Cloud-Migration-Decision-Framework-for-Healthcare-Enterprises</w:t>
            </w:r>
          </w:p>
        </w:tc>
      </w:tr>
    </w:tbl>
    <w:p/>
    <w:p/>
    <w:p>
      <w:pPr>
        <w:spacing w:before="200" w:after="40"/>
      </w:pPr>
      <w:r>
        <w:rPr>
          <w:b/>
          <w:color w:val="0056A1"/>
          <w:sz w:val="24"/>
        </w:rPr>
        <w:t>Team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16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Roll Number</w:t>
            </w:r>
          </w:p>
        </w:tc>
        <w:tc>
          <w:tcPr>
            <w:tcW w:type="dxa" w:w="432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Charles Jehanabad</w:t>
            </w:r>
          </w:p>
        </w:tc>
        <w:tc>
          <w:tcPr>
            <w:tcW w:type="dxa" w:w="2160"/>
            <w:shd w:val="clear" w:color="auto" w:fill="EAF2FF"/>
          </w:tcPr>
          <w:p>
            <w:r>
              <w:rPr>
                <w:color w:val="1A1A2E"/>
                <w:sz w:val="19"/>
              </w:rPr>
              <w:t>24BIT0522</w:t>
            </w:r>
          </w:p>
        </w:tc>
        <w:tc>
          <w:tcPr>
            <w:tcW w:type="dxa" w:w="4320"/>
            <w:shd w:val="clear" w:color="auto" w:fill="EAF2FF"/>
          </w:tcPr>
          <w:p>
            <w:r>
              <w:rPr>
                <w:color w:val="1A1A2E"/>
                <w:sz w:val="19"/>
              </w:rPr>
              <w:t>Architecture, LSTM Prediction Layer, RIPE Atlas Data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Tanmay Kapoor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9"/>
              </w:rPr>
              <w:t>24BIT0079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E"/>
                <w:sz w:val="19"/>
              </w:rPr>
              <w:t>AHP Decision Engine, Override Logic, Routing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Rani Gupta</w:t>
            </w:r>
          </w:p>
        </w:tc>
        <w:tc>
          <w:tcPr>
            <w:tcW w:type="dxa" w:w="2160"/>
            <w:shd w:val="clear" w:color="auto" w:fill="EAF2FF"/>
          </w:tcPr>
          <w:p>
            <w:r>
              <w:rPr>
                <w:color w:val="1A1A2E"/>
                <w:sz w:val="19"/>
              </w:rPr>
              <w:t>24BIT0543</w:t>
            </w:r>
          </w:p>
        </w:tc>
        <w:tc>
          <w:tcPr>
            <w:tcW w:type="dxa" w:w="4320"/>
            <w:shd w:val="clear" w:color="auto" w:fill="EAF2FF"/>
          </w:tcPr>
          <w:p>
            <w:r>
              <w:rPr>
                <w:color w:val="1A1A2E"/>
                <w:sz w:val="19"/>
              </w:rPr>
              <w:t>Execution Layer, Auth, Storage, Dashboard, Testing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 — Problem Statement</w:t>
      </w:r>
    </w:p>
    <w:p>
      <w:pPr>
        <w:spacing w:before="200" w:after="40"/>
      </w:pPr>
      <w:r>
        <w:rPr>
          <w:b/>
          <w:color w:val="0056A1"/>
          <w:sz w:val="22"/>
        </w:rPr>
        <w:t>1.1  Domain and Motivation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Modern hospitals deploy Internet of Medical Things (IoMT) devices — ECG monitors, pulse oximeters, blood pressure sensors, temperature sensors, and respiratory monitors — that continuously stream patient vital signs every 20 seconds. A critical real-time decision must be made for every data packet:</w:t>
      </w:r>
    </w:p>
    <w:p>
      <w:pPr>
        <w:spacing w:before="40" w:after="80"/>
      </w:pPr>
      <w:r>
        <w:rPr>
          <w:b/>
          <w:i/>
          <w:color w:val="1A1A2E"/>
          <w:sz w:val="21"/>
        </w:rPr>
        <w:t>"Where should each patient reading be processed — on a local EDGE server, or in the remote CLOUD?"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This has direct clinical consequences: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 cardiac arrest patient (criticality 9.8/10) cannot tolerate 400 ms cloud latency — must go EDGE.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 routine monitoring patient (criticality 1.2/10) is fine in the CLOUD — more cost-effective.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When the network degrades (latency ≥ 300 ms), even low-risk patients must stay local.</w:t>
      </w:r>
    </w:p>
    <w:p>
      <w:pPr>
        <w:spacing w:before="200" w:after="40"/>
      </w:pPr>
      <w:r>
        <w:rPr>
          <w:b/>
          <w:color w:val="0056A1"/>
          <w:sz w:val="22"/>
        </w:rPr>
        <w:t>1.2  Limitation of Current Approaches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Current hospital systems use static rules set by IT administrators that: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Do not adapt to real-time network conditions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Do not balance multiple criteria simultaneously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Are not explainable to clinical regulators and auditors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Frequently misroute — under-utilizing the edge or over-loading the cloud</w:t>
      </w:r>
    </w:p>
    <w:p>
      <w:pPr>
        <w:spacing w:before="200" w:after="40"/>
      </w:pPr>
      <w:r>
        <w:rPr>
          <w:b/>
          <w:color w:val="0056A1"/>
          <w:sz w:val="22"/>
        </w:rPr>
        <w:t>1.3  Proposed Solution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Our project automates the routing decision using a 3-layer AI pipeline: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PREDICT — Future network latency using an LSTM neural network (trained on 2,830,022 real RIPE Atlas measurements)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DECIDE — EDGE vs CLOUD using Analytic Hierarchy Process (AHP) — mathematically rigorous multi-criteria decision making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EXECUTE — Routing with full HIPAA-aligned audit trail, emergency alerting, and structured logging</w:t>
      </w:r>
    </w:p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2 — System Architecture</w:t>
      </w:r>
    </w:p>
    <w:p>
      <w:pPr>
        <w:spacing w:before="200" w:after="40"/>
      </w:pPr>
      <w:r>
        <w:rPr>
          <w:b/>
          <w:color w:val="0056A1"/>
          <w:sz w:val="22"/>
        </w:rPr>
        <w:t>2.1  4-Layer Pipeline Overview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IoMT DEVICES (Layer 0)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ECG-101  ECG-102  O2-201  WEARABLE-301  WEARABLE-302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5 device types, streaming every 20 seconds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| MQTT Protocol (port 1883)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FASTAPI BACKEND  (POST /ingest — Uvicorn)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JWT Auth · Pydantic v2 validation · Prometheus metrics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LAYER 1 — LSTM LATENCY PREDICTION  (Charles 24BIT0522)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2-layer stacked LSTM (64 + 32 units)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Trained on 2,830,022 real RIPE Atlas network measurements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Input: 20-timestep window × 5 features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Output: predicted_latency_ms + network_degradation_risk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LAYER 2 — AHP DECISION ENGINE  (Tanmay 24BIT0079)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Hard Vetoes (checked first):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(1) criticality &gt;= 9.0  ---&gt; Force EDGE  (Emergency Override)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(2) latency &gt;= 300 ms   ---&gt; Force EDGE  (Network Degradation Veto)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AHP Scoring:  w_crit=0.6396  w_lat=0.2583  w_cost=0.1021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CR = 0.037 &lt; 0.10  (mathematically valid)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/                    \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EDGE                  CLOUD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edge_node.py           cloud_node.py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(Rani 24BIT0543)       (Rani 24BIT0543)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Local alert fired      No alert (routine data)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Hot + Cold storage     Hot + Cold storage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CloudWatch log         CloudWatch log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STORAGE  (SQLite --&gt; PostgreSQL Neon.tech Singapore)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LOGGER   (JSON-line rotating log --&gt; CloudWatch)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DASHBOARD (Streamlit Port 8501 — 4 charts, auto-refresh)</w:t>
      </w:r>
    </w:p>
    <w:p/>
    <w:p>
      <w:pPr>
        <w:spacing w:before="200" w:after="40"/>
      </w:pPr>
      <w:r>
        <w:rPr>
          <w:b/>
          <w:color w:val="0056A1"/>
          <w:sz w:val="22"/>
        </w:rPr>
        <w:t>2.2  Data Flow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024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576"/>
            <w:shd w:val="clear" w:color="auto" w:fill="EAF2FF"/>
          </w:tcPr>
          <w:p>
            <w:r>
              <w:rPr>
                <w:color w:val="1A1A2E"/>
                <w:sz w:val="19"/>
              </w:rPr>
              <w:t>1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IoMT Device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Patient vitals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color w:val="1A1A2E"/>
                <w:sz w:val="19"/>
              </w:rPr>
              <w:t>MQTT packet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9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FastAPI /ingest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HTTP POST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9"/>
              </w:rPr>
              <w:t>Validated payload</w:t>
            </w:r>
          </w:p>
        </w:tc>
      </w:tr>
      <w:tr>
        <w:tc>
          <w:tcPr>
            <w:tcW w:type="dxa" w:w="576"/>
            <w:shd w:val="clear" w:color="auto" w:fill="EAF2FF"/>
          </w:tcPr>
          <w:p>
            <w:r>
              <w:rPr>
                <w:color w:val="1A1A2E"/>
                <w:sz w:val="19"/>
              </w:rPr>
              <w:t>3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predict_service.py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20-record window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color w:val="1A1A2E"/>
                <w:sz w:val="19"/>
              </w:rPr>
              <w:t>predicted_latency_ms, risk level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9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router.py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latency+criticality+cost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9"/>
              </w:rPr>
              <w:t>EDGE or CLOUD + reason</w:t>
            </w:r>
          </w:p>
        </w:tc>
      </w:tr>
      <w:tr>
        <w:tc>
          <w:tcPr>
            <w:tcW w:type="dxa" w:w="576"/>
            <w:shd w:val="clear" w:color="auto" w:fill="EAF2FF"/>
          </w:tcPr>
          <w:p>
            <w:r>
              <w:rPr>
                <w:color w:val="1A1A2E"/>
                <w:sz w:val="19"/>
              </w:rPr>
              <w:t>5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edge_node / cloud_node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Routing decision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color w:val="1A1A2E"/>
                <w:sz w:val="19"/>
              </w:rPr>
              <w:t>Storage + alert + log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9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storage.py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Event dict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9"/>
              </w:rPr>
              <w:t>Hot (DynamoDB sim) + Cold (S3 sim)</w:t>
            </w:r>
          </w:p>
        </w:tc>
      </w:tr>
      <w:tr>
        <w:tc>
          <w:tcPr>
            <w:tcW w:type="dxa" w:w="576"/>
            <w:shd w:val="clear" w:color="auto" w:fill="EAF2FF"/>
          </w:tcPr>
          <w:p>
            <w:r>
              <w:rPr>
                <w:color w:val="1A1A2E"/>
                <w:sz w:val="19"/>
              </w:rPr>
              <w:t>7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logger.py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Event dict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color w:val="1A1A2E"/>
                <w:sz w:val="19"/>
              </w:rPr>
              <w:t>JSON-line audit record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9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dashboard/app.py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DB reads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9"/>
              </w:rPr>
              <w:t>Live charts + tables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3 —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60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1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AWS Equivalent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REST API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FastAPI 0.111 + Uvicorn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API Gateway + Lambda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ML Model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TensorFlow/Keras LSTM (2-layer)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Amazon SageMaker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Decision Engine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AHP — Pure Python (NumPy)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AWS Lambda (zero changes)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IoT Messaging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MQTT (Mosquitto broker)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AWS IoT Core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Hot Storage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SQLite hot_storage table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Amazon DynamoDB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Cold Storage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SQLite cold_storage table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Amazon S3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Authentication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SHA-256 + UUID tokens (1-hr TTL)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Amazon Cognito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Audit Logging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JSON-line rotating file logger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Amazon CloudWatch Logs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Emergency Alert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Telegram Bot + Gmail SMTP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Amazon SNS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Dashboard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Streamlit + Plotly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Amazon QuickSight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Database (prod)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Neon.tech PostgreSQL 18.6 Singapore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Amazon RDS / Aurora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ORM + Migrations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SQLAlchemy 2.0 + Alembic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CI/CD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GitHub Actions (3-job pipeline)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AWS CodePipeline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Monitoring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Prometheus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Amazon CloudWatch Metrics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Containers</w:t>
            </w:r>
          </w:p>
        </w:tc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Docker + Docker Compose</w:t>
            </w:r>
          </w:p>
        </w:tc>
        <w:tc>
          <w:tcPr>
            <w:tcW w:type="dxa" w:w="3312"/>
            <w:shd w:val="clear" w:color="auto" w:fill="EAF2FF"/>
          </w:tcPr>
          <w:p>
            <w:r>
              <w:rPr>
                <w:color w:val="1A1A2E"/>
                <w:sz w:val="19"/>
              </w:rPr>
              <w:t>Amazon ECS / EKS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Training Data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RIPE Atlas API (2,830,022 probes)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2E"/>
                <w:sz w:val="19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4 — Component Deep-Dive</w:t>
      </w:r>
    </w:p>
    <w:p>
      <w:pPr>
        <w:spacing w:before="200" w:after="40"/>
      </w:pPr>
      <w:r>
        <w:rPr>
          <w:b/>
          <w:color w:val="0056A1"/>
          <w:sz w:val="24"/>
        </w:rPr>
        <w:t>4.1  LSTM Latency Prediction Layer — Charles Jehanabad (24BIT0522)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Data Generation (src/prediction/data_generator.py)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Generates 20,000 rows of synthetic IoMT telemetry across 5 devices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Devices: ECG-101, ECG-102, O2-201, WEARABLE-301, WEARABLE-302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Features: bandwidth_mbps, packet_loss_pct, jitter_ms, signal_strength_dbm, current_latency_ms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Injects realistic network degradation events (~5% of data) with ramp-up/ramp-down profiles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Also integrates 2,830,022 real RIPE Atlas global probe measurements for training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Preprocessing (src/prediction/preprocessing.py)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MinMaxScaler fitted on 80% training portion only — prevents data leakage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Sliding-window sequences (window size = 20 timesteps) per device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80/20 temporal train/test split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Outputs: scaler.pkl, X_train.npy, X_test.npy, y_train.npy, y_test.npy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Model Architecture (src/prediction/model.py)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44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504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lstm_1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LSTM</w:t>
            </w:r>
          </w:p>
        </w:tc>
        <w:tc>
          <w:tcPr>
            <w:tcW w:type="dxa" w:w="1152"/>
            <w:shd w:val="clear" w:color="auto" w:fill="EAF2FF"/>
          </w:tcPr>
          <w:p>
            <w:r>
              <w:rPr>
                <w:color w:val="1A1A2E"/>
                <w:sz w:val="19"/>
              </w:rPr>
              <w:t>64</w:t>
            </w:r>
          </w:p>
        </w:tc>
        <w:tc>
          <w:tcPr>
            <w:tcW w:type="dxa" w:w="5040"/>
            <w:shd w:val="clear" w:color="auto" w:fill="EAF2FF"/>
          </w:tcPr>
          <w:p>
            <w:r>
              <w:rPr>
                <w:color w:val="1A1A2E"/>
                <w:sz w:val="19"/>
              </w:rPr>
              <w:t>return_sequences=True — captures short-term patterns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dropout_1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Dropout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A1A2E"/>
                <w:sz w:val="19"/>
              </w:rPr>
              <w:t>20%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E"/>
                <w:sz w:val="19"/>
              </w:rPr>
              <w:t>Prevents overfitting</w:t>
            </w:r>
          </w:p>
        </w:tc>
      </w:tr>
      <w:tr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lstm_2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LSTM</w:t>
            </w:r>
          </w:p>
        </w:tc>
        <w:tc>
          <w:tcPr>
            <w:tcW w:type="dxa" w:w="1152"/>
            <w:shd w:val="clear" w:color="auto" w:fill="EAF2FF"/>
          </w:tcPr>
          <w:p>
            <w:r>
              <w:rPr>
                <w:color w:val="1A1A2E"/>
                <w:sz w:val="19"/>
              </w:rPr>
              <w:t>32</w:t>
            </w:r>
          </w:p>
        </w:tc>
        <w:tc>
          <w:tcPr>
            <w:tcW w:type="dxa" w:w="5040"/>
            <w:shd w:val="clear" w:color="auto" w:fill="EAF2FF"/>
          </w:tcPr>
          <w:p>
            <w:r>
              <w:rPr>
                <w:color w:val="1A1A2E"/>
                <w:sz w:val="19"/>
              </w:rPr>
              <w:t>return_sequences=False — final context vector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dropout_2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Dropout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A1A2E"/>
                <w:sz w:val="19"/>
              </w:rPr>
              <w:t>20%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E"/>
                <w:sz w:val="19"/>
              </w:rPr>
              <w:t>Second regularisation</w:t>
            </w:r>
          </w:p>
        </w:tc>
      </w:tr>
      <w:tr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dense_relu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Dense</w:t>
            </w:r>
          </w:p>
        </w:tc>
        <w:tc>
          <w:tcPr>
            <w:tcW w:type="dxa" w:w="1152"/>
            <w:shd w:val="clear" w:color="auto" w:fill="EAF2FF"/>
          </w:tcPr>
          <w:p>
            <w:r>
              <w:rPr>
                <w:color w:val="1A1A2E"/>
                <w:sz w:val="19"/>
              </w:rPr>
              <w:t>16</w:t>
            </w:r>
          </w:p>
        </w:tc>
        <w:tc>
          <w:tcPr>
            <w:tcW w:type="dxa" w:w="5040"/>
            <w:shd w:val="clear" w:color="auto" w:fill="EAF2FF"/>
          </w:tcPr>
          <w:p>
            <w:r>
              <w:rPr>
                <w:color w:val="1A1A2E"/>
                <w:sz w:val="19"/>
              </w:rPr>
              <w:t>Non-linear bottleneck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output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Dense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A1A2E"/>
                <w:sz w:val="19"/>
              </w:rPr>
              <w:t>1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E"/>
                <w:sz w:val="19"/>
              </w:rPr>
              <w:t>Linear — scalar latency regression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A1A2E"/>
          <w:sz w:val="21"/>
        </w:rPr>
        <w:t>Loss: MSE (penalises large spikes)  |  Optimiser: Adam (lr=0.001)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Inference Service (src/prediction/predict_service.py)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Public API: predict_latency(window: list) → dict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Model + scaler loaded once at import time (performance-optimised, not per-call)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Input: exactly 20 telemetry record dicts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Graceful fallback if model.h5 missing: uses last_latency × 1.1 (no crash)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AWS migration: swap with boto3.sagemaker-runtime.invoke_endpoint()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Risk Classification: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Predicted Latency</w:t>
            </w:r>
          </w:p>
        </w:tc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Risk Level</w:t>
            </w:r>
          </w:p>
        </w:tc>
      </w:tr>
      <w:tr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&lt; 75 ms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75 – 150 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EAF2FF"/>
          </w:tcPr>
          <w:p>
            <w:r>
              <w:rPr>
                <w:color w:val="1A1A2E"/>
                <w:sz w:val="19"/>
              </w:rPr>
              <w:t>≥ 150 ms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HIGH</w:t>
            </w:r>
          </w:p>
        </w:tc>
      </w:tr>
    </w:tbl>
    <w:p/>
    <w:p>
      <w:pPr>
        <w:spacing w:before="200" w:after="40"/>
      </w:pPr>
      <w:r>
        <w:rPr>
          <w:b/>
          <w:color w:val="0056A1"/>
          <w:sz w:val="24"/>
        </w:rPr>
        <w:t>4.2  AHP Decision Engine — Tanmay Kapoor (24BIT0079)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The Analytic Hierarchy Process (AHP) is used because it balances three criteria simultaneously and is fully explainable — critical for clinical and regulatory audits.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Pairwise Comparison Matrix: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    C1-Criticality  C2-Latency  C3-Cost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Criticality [      1              3          5   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Latency     [     1/3             1          3   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Cost        [     1/5            1/3          1  ]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Derived AHP Weights: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144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417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C1 — Patient Criticality Score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63.96%</w:t>
            </w:r>
          </w:p>
        </w:tc>
        <w:tc>
          <w:tcPr>
            <w:tcW w:type="dxa" w:w="4176"/>
            <w:shd w:val="clear" w:color="auto" w:fill="EAF2FF"/>
          </w:tcPr>
          <w:p>
            <w:r>
              <w:rPr>
                <w:color w:val="1A1A2E"/>
                <w:sz w:val="19"/>
              </w:rPr>
              <w:t>Clinical safety dominates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C2 — Predicted Latency (ms)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25.83%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A1A2E"/>
                <w:sz w:val="19"/>
              </w:rPr>
              <w:t>Network health</w:t>
            </w:r>
          </w:p>
        </w:tc>
      </w:tr>
      <w:tr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C3 — Cloud Compute Cost Index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10.21%</w:t>
            </w:r>
          </w:p>
        </w:tc>
        <w:tc>
          <w:tcPr>
            <w:tcW w:type="dxa" w:w="4176"/>
            <w:shd w:val="clear" w:color="auto" w:fill="EAF2FF"/>
          </w:tcPr>
          <w:p>
            <w:r>
              <w:rPr>
                <w:color w:val="1A1A2E"/>
                <w:sz w:val="19"/>
              </w:rPr>
              <w:t>Cost is tiebreaker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A1A2E"/>
          <w:sz w:val="21"/>
        </w:rPr>
        <w:t>Consistency Ratio (CR) = 0.037 &lt; 0.10  ✓ — matrix is mathematically valid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Two-Layer Routing Logic (src/decision/router.py):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Layer 1 — Hard Vetoes (applied before any AHP scoring):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Veto</w:t>
            </w:r>
          </w:p>
        </w:tc>
        <w:tc>
          <w:tcPr>
            <w:tcW w:type="dxa" w:w="244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29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024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Reason Code</w:t>
            </w:r>
          </w:p>
        </w:tc>
      </w:tr>
      <w:tr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Emergency Override</w:t>
            </w:r>
          </w:p>
        </w:tc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criticality ≥ 9.0</w:t>
            </w:r>
          </w:p>
        </w:tc>
        <w:tc>
          <w:tcPr>
            <w:tcW w:type="dxa" w:w="1296"/>
            <w:shd w:val="clear" w:color="auto" w:fill="EAF2FF"/>
          </w:tcPr>
          <w:p>
            <w:r>
              <w:rPr>
                <w:color w:val="1A1A2E"/>
                <w:sz w:val="19"/>
              </w:rPr>
              <w:t>EDGE</w:t>
            </w:r>
          </w:p>
        </w:tc>
        <w:tc>
          <w:tcPr>
            <w:tcW w:type="dxa" w:w="3024"/>
            <w:shd w:val="clear" w:color="auto" w:fill="EAF2FF"/>
          </w:tcPr>
          <w:p>
            <w:r>
              <w:rPr>
                <w:color w:val="1A1A2E"/>
                <w:sz w:val="19"/>
              </w:rPr>
              <w:t>override_critical_patient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Network Degradation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latency ≥ 300 ms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E"/>
                <w:sz w:val="19"/>
              </w:rPr>
              <w:t>EDGE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9"/>
              </w:rPr>
              <w:t>network_degradation_veto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A1A2E"/>
          <w:sz w:val="21"/>
        </w:rPr>
        <w:t>Layer 2 — AHP Scoring (when no veto fires):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EDGE  score = w_crit × norm_crit²  +  w_lat × norm_lat  +  w_cost × norm_cost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CLOUD score = w_crit × (1−norm_crit)² + w_lat × (1−norm_lat) + w_cost × (1−norm_cost)</w:t>
      </w:r>
    </w:p>
    <w:p>
      <w:pPr>
        <w:spacing w:before="40" w:after="80"/>
      </w:pPr>
      <w:r>
        <w:rPr>
          <w:b w:val="0"/>
          <w:i/>
          <w:color w:val="1A1A2E"/>
          <w:sz w:val="21"/>
        </w:rPr>
        <w:t>Why squared criticality? Scores 6–8/10 amplify EDGE preference — protects serious patients at moderate latency without hardcoding a threshold.</w:t>
      </w:r>
    </w:p>
    <w:p>
      <w:pPr>
        <w:spacing w:before="200" w:after="40"/>
      </w:pPr>
      <w:r>
        <w:rPr>
          <w:b/>
          <w:color w:val="0056A1"/>
          <w:sz w:val="24"/>
        </w:rPr>
        <w:t>4.3  Execution Layer — Rani Gupta (24BIT0543)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Authentication (src/execution/auth.py)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Passwords stored as SHA-256 hashes (never plaintext)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Session tokens: UUID4 with 1-hour TTL; automatic expiry cleanup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Functions: login(), verify_token(), logout()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AWS migration: Replace with cognito-idp.initiate_auth()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Structured Logger (src/execution/logger.py)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Every event: {timestamp, level, event_type, details, message}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Rotating file handler: logs/system.log (max 5 MB, 3 backups)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AWS migration: Replace with watchtower.CloudWatchLogHandler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Storage (src/execution/storage.py)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16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Simulates</w:t>
            </w:r>
          </w:p>
        </w:tc>
        <w:tc>
          <w:tcPr>
            <w:tcW w:type="dxa" w:w="201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16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shd w:val="clear" w:color="auto" w:fill="EAF2FF"/>
          </w:tcPr>
          <w:p>
            <w:r>
              <w:rPr>
                <w:color w:val="1A1A2E"/>
                <w:sz w:val="19"/>
              </w:rPr>
              <w:t>cold_storage</w:t>
            </w:r>
          </w:p>
        </w:tc>
        <w:tc>
          <w:tcPr>
            <w:tcW w:type="dxa" w:w="2160"/>
            <w:shd w:val="clear" w:color="auto" w:fill="EAF2FF"/>
          </w:tcPr>
          <w:p>
            <w:r>
              <w:rPr>
                <w:color w:val="1A1A2E"/>
                <w:sz w:val="19"/>
              </w:rPr>
              <w:t>Amazon S3</w:t>
            </w:r>
          </w:p>
        </w:tc>
        <w:tc>
          <w:tcPr>
            <w:tcW w:type="dxa" w:w="2016"/>
            <w:shd w:val="clear" w:color="auto" w:fill="EAF2FF"/>
          </w:tcPr>
          <w:p>
            <w:r>
              <w:rPr>
                <w:color w:val="1A1A2E"/>
                <w:sz w:val="19"/>
              </w:rPr>
              <w:t>save_cold()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Raw telemetry payload archive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2E"/>
                <w:sz w:val="19"/>
              </w:rPr>
              <w:t>hot_storage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9"/>
              </w:rPr>
              <w:t>Amazon DynamoDB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2E"/>
                <w:sz w:val="19"/>
              </w:rPr>
              <w:t>save_hot()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Indexed routing records (fast retrieval)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A1A2E"/>
          <w:sz w:val="21"/>
        </w:rPr>
        <w:t>Edge Node (src/execution/edge_node.py)  →  simulates AWS IoT Greengrass: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1. LOCAL ALERT — doctor paging alert (→ sns.publish() on AWS)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2. Save to hot storage (DynamoDB sim)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3. Archive to cold storage (S3 sim)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4. Log EDGE_PROCESSED (CloudWatch sim)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Returns: {"status": "processed_at_edge", "alerted": True}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Cloud Node (src/execution/cloud_node.py)  →  simulates AWS Lambda: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1. Save to hot storage (DynamoDB sim)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2. Archive to cold storage (S3 sim)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3. Log CLOUD_PROCESSED (CloudWatch sim) — No alert (routine data)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Returns: {"status": "processed_in_cloud", "alerted": False}</w:t>
      </w:r>
    </w:p>
    <w:p>
      <w:pPr>
        <w:spacing w:before="200" w:after="40"/>
      </w:pPr>
      <w:r>
        <w:rPr>
          <w:b/>
          <w:color w:val="0056A1"/>
          <w:sz w:val="24"/>
        </w:rPr>
        <w:t>4.4  API Integration Layer  (All Members)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29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633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/health</w:t>
            </w:r>
          </w:p>
        </w:tc>
        <w:tc>
          <w:tcPr>
            <w:tcW w:type="dxa" w:w="1296"/>
            <w:shd w:val="clear" w:color="auto" w:fill="EAF2FF"/>
          </w:tcPr>
          <w:p>
            <w:r>
              <w:rPr>
                <w:color w:val="1A1A2E"/>
                <w:sz w:val="19"/>
              </w:rPr>
              <w:t>GET</w:t>
            </w:r>
          </w:p>
        </w:tc>
        <w:tc>
          <w:tcPr>
            <w:tcW w:type="dxa" w:w="6336"/>
            <w:shd w:val="clear" w:color="auto" w:fill="EAF2FF"/>
          </w:tcPr>
          <w:p>
            <w:r>
              <w:rPr>
                <w:color w:val="1A1A2E"/>
                <w:sz w:val="19"/>
              </w:rPr>
              <w:t>Health check — {"status": "ok"}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/stats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E"/>
                <w:sz w:val="19"/>
              </w:rPr>
              <w:t>GET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2E"/>
                <w:sz w:val="19"/>
              </w:rPr>
              <w:t>EDGE vs CLOUD routing distribution from storage</w:t>
            </w:r>
          </w:p>
        </w:tc>
      </w:tr>
      <w:tr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/ingest</w:t>
            </w:r>
          </w:p>
        </w:tc>
        <w:tc>
          <w:tcPr>
            <w:tcW w:type="dxa" w:w="1296"/>
            <w:shd w:val="clear" w:color="auto" w:fill="EAF2FF"/>
          </w:tcPr>
          <w:p>
            <w:r>
              <w:rPr>
                <w:color w:val="1A1A2E"/>
                <w:sz w:val="19"/>
              </w:rPr>
              <w:t>POST</w:t>
            </w:r>
          </w:p>
        </w:tc>
        <w:tc>
          <w:tcPr>
            <w:tcW w:type="dxa" w:w="6336"/>
            <w:shd w:val="clear" w:color="auto" w:fill="EAF2FF"/>
          </w:tcPr>
          <w:p>
            <w:r>
              <w:rPr>
                <w:color w:val="1A1A2E"/>
                <w:sz w:val="19"/>
              </w:rPr>
              <w:t>Full pipeline: predict → decide → execute → log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A1A2E"/>
          <w:sz w:val="21"/>
        </w:rPr>
        <w:t>Full /ingest pipeline: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Window (20 records) + criticality + cost_index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→ Step 1: predict_latency()           [Charles's LSTM]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→ Step 2: route_decision()            [Tanmay's AHP]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→ Step 3: edge_handle() / cloud_handle()  [Rani's nodes]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→ Step 4: log_event('PIPELINE_COMPLETE') [Rani's logger]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→ Return: IngestResponse JSON</w:t>
      </w:r>
    </w:p>
    <w:p>
      <w:pPr>
        <w:spacing w:before="200" w:after="40"/>
      </w:pPr>
      <w:r>
        <w:rPr>
          <w:b/>
          <w:color w:val="0056A1"/>
          <w:sz w:val="24"/>
        </w:rPr>
        <w:t>4.5  Streamlit Dashboard (dashboard/app.py)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Login: admin / hospital123  (mock Cognito authentication)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5 Key Metrics: total events, EDGE count+%, CLOUD count+%, emergency overrides, network vetoes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172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5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Routing Distribution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Donut/Pie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EDGE vs CLOUD live split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Latency Trend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Line chart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Last 100 events with 75/150/300 ms threshold lines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Criticality vs Latency</w:t>
            </w:r>
          </w:p>
        </w:tc>
        <w:tc>
          <w:tcPr>
            <w:tcW w:type="dxa" w:w="1728"/>
            <w:shd w:val="clear" w:color="auto" w:fill="EAF2FF"/>
          </w:tcPr>
          <w:p>
            <w:r>
              <w:rPr>
                <w:color w:val="1A1A2E"/>
                <w:sz w:val="19"/>
              </w:rPr>
              <w:t>Scatter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Visual justification of each routing decision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Decision Reasons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9"/>
              </w:rPr>
              <w:t>Bar chart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ahp_decision / override / veto counts</w:t>
            </w:r>
          </w:p>
        </w:tc>
      </w:tr>
    </w:tbl>
    <w:p/>
    <w:p>
      <w:pPr>
        <w:spacing w:before="200" w:after="40"/>
      </w:pPr>
      <w:r>
        <w:rPr>
          <w:b/>
          <w:color w:val="0056A1"/>
          <w:sz w:val="24"/>
        </w:rPr>
        <w:t>4.6  AWS Lambda Entry Point (lambda_handler.py)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Complete Lambda entry point wrapping the full pipeline with zero changes to business logic.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def lambda_handler(event, context):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body = json.loads(event['body'])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prediction  = predict_latency(window)     # -&gt; SageMaker on AWS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decision    = route_decision(...)          # zero changes on AWS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exec_result = edge_handle(exec_event)      # or cloud_handle()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log_event('PIPELINE_COMPLETE', {...})       # -&gt; CloudWatch on AWS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return {'statusCode': 200, 'body': json.dumps(response_body)}</w:t>
      </w:r>
    </w:p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5 — AWS Migration Plan</w:t>
      </w:r>
    </w:p>
    <w:p>
      <w:pPr>
        <w:spacing w:before="200" w:after="40"/>
      </w:pPr>
      <w:r>
        <w:rPr>
          <w:b/>
          <w:color w:val="0056A1"/>
          <w:sz w:val="22"/>
        </w:rPr>
        <w:t>5.1  Service-by-Service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Current Component</w:t>
            </w:r>
          </w:p>
        </w:tc>
        <w:tc>
          <w:tcPr>
            <w:tcW w:type="dxa" w:w="316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59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345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Migration Change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FastAPI /ingest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src/api/main.py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API Gateway + Lambda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lambda_handler.py (already done)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LSTM prediction model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src/prediction/predict_service.py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Amazon SageMaker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Replace predict_latency() with boto3.invoke_endpoint()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AHP routing engine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src/decision/router.py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AWS Lambda (same Python)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Zero changes to business logic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Edge node processing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src/execution/edge_node.py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AWS IoT Greengrass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Deploy as Greengrass component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Cloud node processing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src/execution/cloud_node.py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AWS Lambda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Standard Lambda function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Hot storage (SQLite)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src/execution/storage.py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Amazon DynamoDB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Replace save_hot() with boto3.put_item()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Cold storage (SQLite)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src/execution/storage.py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Amazon S3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Replace save_cold() with boto3.put_object()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Authentication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src/execution/auth.py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Amazon Cognito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Replace with cognito-idp.initiate_auth()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Structured logger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src/execution/logger.py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Amazon CloudWatch Logs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Replace with watchtower.CloudWatchLogHandler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Local alert / Telegram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src/execution/edge_node.py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Amazon SNS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Replace print() with sns.publish()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Streamlit dashboard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dashboard/app.py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Amazon QuickSight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Point at DynamoDB/S3 data sources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MQTT broker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Docker Mosquitto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AWS IoT Core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Point devices to IoT Core endpoint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GitHub Actions CI/CD</w:t>
            </w:r>
          </w:p>
        </w:tc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.github/workflows/ci.yml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AWS CodePipeline</w:t>
            </w:r>
          </w:p>
        </w:tc>
        <w:tc>
          <w:tcPr>
            <w:tcW w:type="dxa" w:w="3456"/>
            <w:shd w:val="clear" w:color="auto" w:fill="EAF2FF"/>
          </w:tcPr>
          <w:p>
            <w:r>
              <w:rPr>
                <w:color w:val="1A1A2E"/>
                <w:sz w:val="19"/>
              </w:rPr>
              <w:t>Mirror workflow in CodePipeline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Prometheus metrics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monitoring/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Amazon CloudWatch Metrics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9"/>
              </w:rPr>
              <w:t>CloudWatch custom metrics</w:t>
            </w:r>
          </w:p>
        </w:tc>
      </w:tr>
    </w:tbl>
    <w:p/>
    <w:p>
      <w:pPr>
        <w:spacing w:before="200" w:after="40"/>
      </w:pPr>
      <w:r>
        <w:rPr>
          <w:b/>
          <w:color w:val="0056A1"/>
          <w:sz w:val="22"/>
        </w:rPr>
        <w:t>5.2  AWS Post-Migration Architecture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IoMT Devices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 MQTT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AWS IoT Core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API Gateway (POST /ingest)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AWS Lambda  (lambda_handler.py)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+--- Amazon SageMaker Endpoint  --- LSTM prediction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+--- AHP Decision (pure Python, in Lambda — zero changes)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+--- EDGE path --&gt; AWS IoT Greengrass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                   +--- Amazon SNS  (doctor alert)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                   +--- Amazon DynamoDB  (hot storage)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                   +--- Amazon S3  (cold archive)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+--- CLOUD path --&gt; AWS Lambda (cloud_node)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               +--- Amazon DynamoDB  (hot storage)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               +--- Amazon S3  (cold archive)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               +--- Amazon CloudWatch  (audit log)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|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Amazon QuickSight Dashboard</w:t>
      </w:r>
    </w:p>
    <w:p>
      <w:pPr>
        <w:spacing w:before="200" w:after="40"/>
      </w:pPr>
      <w:r>
        <w:rPr>
          <w:b/>
          <w:color w:val="0056A1"/>
          <w:sz w:val="22"/>
        </w:rPr>
        <w:t>5.3  AWS Services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273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88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Reason for Choice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API Gateway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REST frontend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Managed, scales to millions of requests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AWS Lambda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Pipeline orchestration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Serverless, pay-per-invocation, zero idle cost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Amazon SageMaker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LSTM model hosting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Managed ML inference, A/B testing, auto-scaling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AWS IoT Core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MQTT broker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Purpose-built for IoT device telemetry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AWS IoT Greengrass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Edge processing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Local compute when cloud is unreachable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Amazon DynamoDB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Hot storage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Single-digit ms latency, fully managed NoSQL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Amazon S3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Cold storage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11-nines durability, low cost archival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Amazon Cognito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Authentication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OAuth2/JWT, MFA, HIPAA-eligible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Amazon CloudWatch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Logs + metrics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Centralised observability, alarms, dashboards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Amazon SNS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Emergency alerts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Push to phone/email in &lt; 1 s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AWS CodePipeline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CI/CD</w:t>
            </w:r>
          </w:p>
        </w:tc>
        <w:tc>
          <w:tcPr>
            <w:tcW w:type="dxa" w:w="3888"/>
            <w:shd w:val="clear" w:color="auto" w:fill="EAF2FF"/>
          </w:tcPr>
          <w:p>
            <w:r>
              <w:rPr>
                <w:color w:val="1A1A2E"/>
                <w:sz w:val="19"/>
              </w:rPr>
              <w:t>Automated test + build + deploy pipeline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Amazon QuickSight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Dashboard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2E"/>
                <w:sz w:val="19"/>
              </w:rPr>
              <w:t>Managed BI, reads DynamoDB + S3 directly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6 — Data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273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RIPE Atlas API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Real global network probes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2,830,022 measurements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LSTM training data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PhysioNet BIDMC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De-identified ICU vitals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9"/>
              </w:rPr>
              <w:t>Open access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Clinical validation</w:t>
            </w:r>
          </w:p>
        </w:tc>
      </w:tr>
      <w:tr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Synthetic IoMT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data_generator.py output</w:t>
            </w:r>
          </w:p>
        </w:tc>
        <w:tc>
          <w:tcPr>
            <w:tcW w:type="dxa" w:w="2592"/>
            <w:shd w:val="clear" w:color="auto" w:fill="EAF2FF"/>
          </w:tcPr>
          <w:p>
            <w:r>
              <w:rPr>
                <w:color w:val="1A1A2E"/>
                <w:sz w:val="19"/>
              </w:rPr>
              <w:t>20,000 rows, 5 devices</w:t>
            </w:r>
          </w:p>
        </w:tc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Development + testing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A1A2E"/>
          <w:sz w:val="21"/>
        </w:rPr>
        <w:t>RIPE Atlas: API-key authenticated, probes spanning 6 continents, features extracted: round-trip latency, packet loss, jitter. This ensures the LSTM is trained on authentic global network behaviour — not artificial patterns.</w:t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7 — HIPAA Security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HIPAA Requirement</w:t>
            </w:r>
          </w:p>
        </w:tc>
        <w:tc>
          <w:tcPr>
            <w:tcW w:type="dxa" w:w="3744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288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AWS Equivalent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Access Control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SHA-256 hashed passwords + UUID4 tokens (1-hr TTL)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Amazon Cognito (MFA, RBAC)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Audit Trail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Immutable JSON-line log — every pipeline event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CloudWatch Logs (encrypted)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Tamper Evidence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SHA-256 hash-chained audit (blockchain principle)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CloudWatch + AWS CloudTrail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Data Minimisation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PHI stays at edge when network is degraded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IoT Greengrass local processing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Emergency Override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Criticality ≥ 9.0 → always EDGE, no cloud transfer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Lambda (first-check before routing)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Encryption at Rest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SQLite (→ KMS-encrypted DynamoDB + S3 on AWS)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AWS KMS (AES-256)</w:t>
            </w:r>
          </w:p>
        </w:tc>
      </w:tr>
      <w:tr>
        <w:tc>
          <w:tcPr>
            <w:tcW w:type="dxa" w:w="2736"/>
            <w:shd w:val="clear" w:color="auto" w:fill="EAF2FF"/>
          </w:tcPr>
          <w:p>
            <w:r>
              <w:rPr>
                <w:color w:val="1A1A2E"/>
                <w:sz w:val="19"/>
              </w:rPr>
              <w:t>Encryption in Transit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Local HTTP (→ TLS 1.3 on AWS)</w:t>
            </w:r>
          </w:p>
        </w:tc>
        <w:tc>
          <w:tcPr>
            <w:tcW w:type="dxa" w:w="2880"/>
            <w:shd w:val="clear" w:color="auto" w:fill="EAF2FF"/>
          </w:tcPr>
          <w:p>
            <w:r>
              <w:rPr>
                <w:color w:val="1A1A2E"/>
                <w:sz w:val="19"/>
              </w:rPr>
              <w:t>ACM certificates + API Gateway HTTPS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E"/>
                <w:sz w:val="19"/>
              </w:rPr>
              <w:t>No PHI Storage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Only device_id and routing outcomes stored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9"/>
              </w:rPr>
              <w:t>No direct patient identifiers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1A1A2E"/>
          <w:sz w:val="21"/>
        </w:rPr>
        <w:t>Hash-Chained Audit: Each record = SHA256(previous_hash + timestamp + actor + action + resource). Modifying any historical record breaks all subsequent hashes — tamper-evident by design.</w:t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8 — Testing</w:t>
      </w:r>
    </w:p>
    <w:p>
      <w:pPr>
        <w:spacing w:before="200" w:after="40"/>
      </w:pPr>
      <w:r>
        <w:rPr>
          <w:b/>
          <w:color w:val="0056A1"/>
          <w:sz w:val="22"/>
        </w:rPr>
        <w:t>8.1  Test Results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========================= 99 passed in 6.69s =============================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 xml:space="preserve">                          0 warnings | 0 failures | 0 errors</w:t>
      </w:r>
    </w:p>
    <w:p>
      <w:pPr>
        <w:spacing w:before="200" w:after="40"/>
      </w:pPr>
      <w:r>
        <w:rPr>
          <w:b/>
          <w:color w:val="0056A1"/>
          <w:sz w:val="22"/>
        </w:rPr>
        <w:t>8.2  Coverage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144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00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3744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What is Tested</w:t>
            </w:r>
          </w:p>
        </w:tc>
      </w:tr>
      <w:tr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tests/test_prediction.py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Charles</w:t>
            </w:r>
          </w:p>
        </w:tc>
        <w:tc>
          <w:tcPr>
            <w:tcW w:type="dxa" w:w="1008"/>
            <w:shd w:val="clear" w:color="auto" w:fill="EAF2FF"/>
          </w:tcPr>
          <w:p>
            <w:r>
              <w:rPr>
                <w:color w:val="1A1A2E"/>
                <w:sz w:val="19"/>
              </w:rPr>
              <w:t>27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LSTM schema, risk thresholds, window validation, fallback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tests/test_decision.py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Tanmay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2E"/>
                <w:sz w:val="19"/>
              </w:rPr>
              <w:t>20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AHP weights, CR &lt; 0.10, routing, veto rules</w:t>
            </w:r>
          </w:p>
        </w:tc>
      </w:tr>
      <w:tr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tests/test_execution.py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Rani</w:t>
            </w:r>
          </w:p>
        </w:tc>
        <w:tc>
          <w:tcPr>
            <w:tcW w:type="dxa" w:w="1008"/>
            <w:shd w:val="clear" w:color="auto" w:fill="EAF2FF"/>
          </w:tcPr>
          <w:p>
            <w:r>
              <w:rPr>
                <w:color w:val="1A1A2E"/>
                <w:sz w:val="19"/>
              </w:rPr>
              <w:t>32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Auth, storage, edge/cloud nodes, logger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9"/>
              </w:rPr>
              <w:t>tests/test_api.py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All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2E"/>
                <w:sz w:val="19"/>
              </w:rPr>
              <w:t>20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9"/>
              </w:rPr>
              <w:t>FastAPI endpoints, clinical scenarios, validation errors</w:t>
            </w:r>
          </w:p>
        </w:tc>
      </w:tr>
      <w:tr>
        <w:tc>
          <w:tcPr>
            <w:tcW w:type="dxa" w:w="3168"/>
            <w:shd w:val="clear" w:color="auto" w:fill="EAF2FF"/>
          </w:tcPr>
          <w:p>
            <w:r>
              <w:rPr>
                <w:color w:val="1A1A2E"/>
                <w:sz w:val="19"/>
              </w:rPr>
              <w:t>TOTAL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AF2FF"/>
          </w:tcPr>
          <w:p>
            <w:r>
              <w:rPr>
                <w:color w:val="1A1A2E"/>
                <w:sz w:val="19"/>
              </w:rPr>
              <w:t>99</w:t>
            </w:r>
          </w:p>
        </w:tc>
        <w:tc>
          <w:tcPr>
            <w:tcW w:type="dxa" w:w="3744"/>
            <w:shd w:val="clear" w:color="auto" w:fill="EAF2FF"/>
          </w:tcPr>
          <w:p>
            <w:r>
              <w:rPr>
                <w:color w:val="1A1A2E"/>
                <w:sz w:val="19"/>
              </w:rPr>
              <w:t>All layers + API integration — 0 failures</w:t>
            </w:r>
          </w:p>
        </w:tc>
      </w:tr>
    </w:tbl>
    <w:p/>
    <w:p>
      <w:pPr>
        <w:spacing w:before="200" w:after="40"/>
      </w:pPr>
      <w:r>
        <w:rPr>
          <w:b/>
          <w:color w:val="0056A1"/>
          <w:sz w:val="22"/>
        </w:rPr>
        <w:t>8.3  Key Clinical Test Scenarios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Critical patient (criticality 9.5) → MUST route EDGE, alerted=True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Routine patient (criticality 1.2, latency 20 ms) → MUST route CLOUD, alerted=False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High latency (≥ 300 ms) → MUST route EDGE regardless of criticality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AHP CR confirmed &lt; 0.10, weight sum = 1.0 exactly</w:t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9 — CI/CD Pipeline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GitHub Actions (.github/workflows/ci.yml) — 3 jobs fire on every push/PR: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9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1440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44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176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1296"/>
            <w:shd w:val="clear" w:color="auto" w:fill="EAF2FF"/>
          </w:tcPr>
          <w:p>
            <w:r>
              <w:rPr>
                <w:color w:val="1A1A2E"/>
                <w:sz w:val="19"/>
              </w:rPr>
              <w:t>Lint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flake8</w:t>
            </w:r>
          </w:p>
        </w:tc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Every push / PR</w:t>
            </w:r>
          </w:p>
        </w:tc>
        <w:tc>
          <w:tcPr>
            <w:tcW w:type="dxa" w:w="4176"/>
            <w:shd w:val="clear" w:color="auto" w:fill="EAF2FF"/>
          </w:tcPr>
          <w:p>
            <w:r>
              <w:rPr>
                <w:color w:val="1A1A2E"/>
                <w:sz w:val="19"/>
              </w:rPr>
              <w:t>Code style and syntax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2E"/>
                <w:sz w:val="19"/>
              </w:rPr>
              <w:t>Test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9"/>
              </w:rPr>
              <w:t>pytest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E"/>
                <w:sz w:val="19"/>
              </w:rPr>
              <w:t>Every push / PR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color w:val="1A1A2E"/>
                <w:sz w:val="19"/>
              </w:rPr>
              <w:t>All 99 tests must pass</w:t>
            </w:r>
          </w:p>
        </w:tc>
      </w:tr>
      <w:tr>
        <w:tc>
          <w:tcPr>
            <w:tcW w:type="dxa" w:w="1296"/>
            <w:shd w:val="clear" w:color="auto" w:fill="EAF2FF"/>
          </w:tcPr>
          <w:p>
            <w:r>
              <w:rPr>
                <w:color w:val="1A1A2E"/>
                <w:sz w:val="19"/>
              </w:rPr>
              <w:t>Build</w:t>
            </w:r>
          </w:p>
        </w:tc>
        <w:tc>
          <w:tcPr>
            <w:tcW w:type="dxa" w:w="1440"/>
            <w:shd w:val="clear" w:color="auto" w:fill="EAF2FF"/>
          </w:tcPr>
          <w:p>
            <w:r>
              <w:rPr>
                <w:color w:val="1A1A2E"/>
                <w:sz w:val="19"/>
              </w:rPr>
              <w:t>Docker</w:t>
            </w:r>
          </w:p>
        </w:tc>
        <w:tc>
          <w:tcPr>
            <w:tcW w:type="dxa" w:w="2448"/>
            <w:shd w:val="clear" w:color="auto" w:fill="EAF2FF"/>
          </w:tcPr>
          <w:p>
            <w:r>
              <w:rPr>
                <w:color w:val="1A1A2E"/>
                <w:sz w:val="19"/>
              </w:rPr>
              <w:t>Every push / PR</w:t>
            </w:r>
          </w:p>
        </w:tc>
        <w:tc>
          <w:tcPr>
            <w:tcW w:type="dxa" w:w="4176"/>
            <w:shd w:val="clear" w:color="auto" w:fill="EAF2FF"/>
          </w:tcPr>
          <w:p>
            <w:r>
              <w:rPr>
                <w:color w:val="1A1A2E"/>
                <w:sz w:val="19"/>
              </w:rPr>
              <w:t>Docker image builds successfully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A1A2E"/>
          <w:sz w:val="21"/>
        </w:rPr>
        <w:t>Every push to GitHub is automatically validated — no silent failures.</w:t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10 — How to Run the Complete System</w:t>
      </w:r>
    </w:p>
    <w:p>
      <w:pPr>
        <w:spacing w:before="40" w:after="80"/>
      </w:pPr>
      <w:r>
        <w:rPr>
          <w:b/>
          <w:i w:val="0"/>
          <w:color w:val="1A1A2E"/>
          <w:sz w:val="21"/>
        </w:rPr>
        <w:t>Step 1 — Install dependencies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pip install -r requirements.txt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2 — Run full ML pipeline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python scripts/run_pipeline.py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# generates data → preprocesses → trains LSTM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3 — Run all 99 tests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pytest tests/ -v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# Expected: 99 passed, 0 warnings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4 — Start API server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uvicorn src.api.main:app --reload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# Swagger UI: http://localhost:8000/docs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5 — Run live simulation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python src/api/simulate_stream.py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6 — Open dashboard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streamlit run dashboard/app.py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# http://localhost:8501  |  Login: admin / hospital123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7 — Test Lambda handler locally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python lambda_handler.py</w:t>
      </w:r>
    </w:p>
    <w:p/>
    <w:p>
      <w:pPr>
        <w:spacing w:before="40" w:after="80"/>
      </w:pPr>
      <w:r>
        <w:rPr>
          <w:b/>
          <w:i w:val="0"/>
          <w:color w:val="1A1A2E"/>
          <w:sz w:val="21"/>
        </w:rPr>
        <w:t>Step 8 — Full Docker stack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docker-compose up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# Starts: API + MQTT + Dashboard + DB + Redis + Prometheus</w:t>
      </w:r>
    </w:p>
    <w:p/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11 — Key Technical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52"/>
            <w:shd w:val="clear" w:color="auto" w:fill="0056A1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RIPE Atlas training measurements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2,830,022 real global probes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LSTM architecture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2-layer stacked (64 + 32 LSTM units)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AHP Consistency Ratio (CR)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0.037  (&lt; 0.10 — valid ✓)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AHP Weights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Criticality 63.96% · Latency 25.83% · Cost 10.21%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Risk thresholds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LOW &lt; 75 ms · MEDIUM 75–150 ms · HIGH ≥ 150 ms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Network veto threshold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≥ 300 ms → always EDGE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Emergency override threshold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criticality ≥ 9.0 → always EDGE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Test coverage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99/99 tests passing  (0 failures, 0 warnings)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Database tables (Neon.tech live)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9 tables (PostgreSQL 18.6, Singapore region)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Alert channels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Telegram Bot + Gmail SMTP  (both live and tested)</w:t>
            </w:r>
          </w:p>
        </w:tc>
      </w:tr>
      <w:tr>
        <w:tc>
          <w:tcPr>
            <w:tcW w:type="dxa" w:w="4608"/>
            <w:shd w:val="clear" w:color="auto" w:fill="EAF2FF"/>
          </w:tcPr>
          <w:p>
            <w:r>
              <w:rPr>
                <w:color w:val="1A1A2E"/>
                <w:sz w:val="19"/>
              </w:rPr>
              <w:t>Target API response (p95)</w:t>
            </w:r>
          </w:p>
        </w:tc>
        <w:tc>
          <w:tcPr>
            <w:tcW w:type="dxa" w:w="4752"/>
            <w:shd w:val="clear" w:color="auto" w:fill="EAF2FF"/>
          </w:tcPr>
          <w:p>
            <w:r>
              <w:rPr>
                <w:color w:val="1A1A2E"/>
                <w:sz w:val="19"/>
              </w:rPr>
              <w:t>&lt; 200 ms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color w:val="1A1A2E"/>
                <w:sz w:val="19"/>
              </w:rPr>
              <w:t>Docker containers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1A1A2E"/>
                <w:sz w:val="19"/>
              </w:rPr>
              <w:t>API + MQTT + Dashboard + DB + Redis + Prometheus + Grafana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12 — What Makes This Industry-Grade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1.  Real training data  —  RIPE Atlas (2.83M measurements), not synthetic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2.  Cryptographic audit  —  SHA-256 hash-chained audit log, HIPAA-aligned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3.  Live alerts  —  Telegram Bot + Gmail SMTP both tested and working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4.  Zero-change AWS migration  —  lambda_handler.py already written and tested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5.  Full CI/CD  —  3-job GitHub Actions pipeline on every push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6.  99 passing tests  —  Production-grade coverage across all layers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7.  Containerised  —  docker-compose up brings entire stack online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8.  Named AWS replacements  —  Every component maps to a specific AWS service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9.  HIPAA-aligned security  —  Hash-chain audit, no PHI storage, access tokens with TTL</w:t>
      </w:r>
    </w:p>
    <w:p>
      <w:pPr>
        <w:spacing w:before="40" w:after="80"/>
      </w:pPr>
      <w:r>
        <w:rPr>
          <w:b w:val="0"/>
          <w:i w:val="0"/>
          <w:color w:val="1A1A2E"/>
          <w:sz w:val="21"/>
        </w:rPr>
        <w:t>10.  Explainable AI  —  AHP routing decisions fully auditable with CR validation</w:t>
      </w:r>
    </w:p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13 — Complete File Structure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telemedicine-cloud-project/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src/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prediction/              &lt;- Charles (24BIT0522)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data_generator.py    Generates 20k IoMT rows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preprocessing.py     MinMax + sliding windows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model.py             2-layer stacked LSTM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train.py             EarlyStopping + graphs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predict_service.py   Inference + risk classification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decision/                &lt;- Tanmay (24BIT0079)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ahp.py               AHP weights + CR check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override_rules.py    Emergency override &gt;= 9.0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router.py            Veto + AHP scoring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execution/               &lt;- Rani (24BIT0543)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auth.py              Mock Cognito auth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logger.py            JSON-line structured logger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storage.py           SQLite (S3 + DynamoDB sim)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edge_node.py         Alert + store + log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|   +-- cloud_node.py        Store + log (no alert)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api/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    +-- main.py              FastAPI: /health /stats /ingest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    +-- simulate_stream.py   Live demo stream script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tests/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test_decision.py         20 tests (Tanmay)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test_prediction.py       27 tests (Charles)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test_execution.py        32 tests (Rani)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test_api.py              20 integration tests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dashboard/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app.py                   4 charts, auto-refresh, login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scripts/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|   +-- run_pipeline.py          One-shot pipeline runner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lambda_handler.py            AWS Lambda entry point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docker-compose.yml           Full-stack deployment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Dockerfile.api               FastAPI container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Dockerfile.mqtt              MQTT consumer container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alembic.ini                  DB migrations config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requirements.txt             All dependencies</w:t>
      </w:r>
    </w:p>
    <w:p>
      <w:pPr>
        <w:spacing w:before="20" w:after="20"/>
        <w:ind w:left="432"/>
        <w:shd w:val="clear" w:color="auto" w:fill="EAF2FF"/>
      </w:pPr>
      <w:r>
        <w:rPr>
          <w:rFonts w:ascii="Courier New" w:hAnsi="Courier New"/>
          <w:color w:val="1B4F72"/>
          <w:sz w:val="17"/>
        </w:rPr>
        <w:t>+-- README.md                    Full project documentation</w:t>
      </w:r>
    </w:p>
    <w:p>
      <w:r>
        <w:br w:type="page"/>
      </w:r>
    </w:p>
    <w:p>
      <w:pPr>
        <w:spacing w:before="280" w:after="80"/>
        <w:jc w:val="left"/>
        <w:pBdr>
          <w:bottom w:val="single" w:sz="6" w:space="1" w:color="0056A1"/>
        </w:pBdr>
      </w:pPr>
      <w:r>
        <w:rPr>
          <w:b/>
          <w:color w:val="00295C"/>
          <w:sz w:val="32"/>
        </w:rPr>
        <w:t>Section 14 — Individual Contributions</w:t>
      </w:r>
    </w:p>
    <w:p>
      <w:pPr>
        <w:spacing w:before="200" w:after="40"/>
      </w:pPr>
      <w:r>
        <w:rPr>
          <w:b/>
          <w:color w:val="0056A1"/>
          <w:sz w:val="24"/>
        </w:rPr>
        <w:t>Charles Jehanabad (24BIT0522) — Prediction Layer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Designed and implemented 2-layer stacked LSTM model architecture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Wrote data generator for realistic IoMT telemetry with degradation events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Built preprocessing pipeline (MinMaxScaler + sliding windows, no data leakage)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training pipeline with EarlyStopping and ModelCheckpoint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Built predict_service.py with graceful fallback and risk classification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Sourced and integrated 2,830,022 real RIPE Atlas network measurements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Created scripts/run_pipeline.py for one-shot end-to-end pipeline execution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Wrote 27 unit tests (tests/test_prediction.py)</w:t>
      </w:r>
    </w:p>
    <w:p>
      <w:pPr>
        <w:spacing w:before="200" w:after="40"/>
      </w:pPr>
      <w:r>
        <w:rPr>
          <w:b/>
          <w:color w:val="0056A1"/>
          <w:sz w:val="24"/>
        </w:rPr>
        <w:t>Tanmay Kapoor (24BIT0079) — Decision Layer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full AHP engine (src/decision/ahp.py) with eigenvector approximation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Defined and validated pairwise comparison matrix (CR = 0.037 &lt; 0.10)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emergency override rules for criticality &gt;= 9.0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Built two-layer router with hard vetoes + AHP scoring (squared criticality amplification)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Integrated Telegram Bot and Gmail SMTP live alert system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SHA-256 hash-chained audit log (HIPAA-aligned)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Wrote 20 decision layer tests (tests/test_decision.py)</w:t>
      </w:r>
    </w:p>
    <w:p>
      <w:pPr>
        <w:spacing w:before="200" w:after="40"/>
      </w:pPr>
      <w:r>
        <w:rPr>
          <w:b/>
          <w:color w:val="0056A1"/>
          <w:sz w:val="24"/>
        </w:rPr>
        <w:t>Rani Gupta (24BIT0543) — Execution Layer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mock Cognito authentication (SHA-256 + UUID tokens with TTL)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Built rotating JSON-line structured logger simulating CloudWatch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Implemented dual storage (hot + cold) with SQLite simulating DynamoDB + S3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Built edge_node.py and cloud_node.py execution nodes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Enhanced Streamlit dashboard: 4 charts, 5 metrics, auto-refresh toggle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Set up Neon.tech PostgreSQL 18.6 production database (9 tables + Alembic migrations)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Wrote 32 execution layer tests (tests/test_execution.py)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Wrote 20 API integration tests (tests/test_api.py)</w:t>
      </w:r>
    </w:p>
    <w:p>
      <w:pPr>
        <w:pStyle w:val="ListBullet"/>
        <w:spacing w:before="20" w:after="20"/>
      </w:pPr>
      <w:r>
        <w:rPr>
          <w:color w:val="1A1A2E"/>
          <w:sz w:val="21"/>
        </w:rPr>
        <w:t>Maintained Docker Compose full-stack configuration</w:t>
      </w:r>
    </w:p>
    <w:p/>
    <w:p>
      <w:pPr>
        <w:jc w:val="center"/>
      </w:pPr>
      <w:r>
        <w:rPr>
          <w:i/>
          <w:color w:val="666688"/>
          <w:sz w:val="18"/>
        </w:rPr>
        <w:t>BCSE355L Cloud Architecture Design  —  VIT University, October 2026</w:t>
        <w:br/>
        <w:t>Team: Charles Jehanabad (24BIT0522)  ·  Tanmay Kapoor (24BIT0079)  ·  Rani Gupta (24BIT0543)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