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 결과 보고서 초안</w:t>
      </w:r>
    </w:p>
    <w:p>
      <w:pPr>
        <w:pStyle w:val="Heading1"/>
      </w:pPr>
      <w:r>
        <w:t>사업계획서 초안 (DocFlow AI 자동생성)</w:t>
      </w:r>
    </w:p>
    <w:p>
      <w:r>
        <w:t>&gt; 참고문서 텍스트가 추출되지 않아 템플릿 기반으로 생성되었습니다.</w:t>
      </w:r>
    </w:p>
    <w:p>
      <w:r>
        <w:t>&gt; HWP/PDF/DOCX 파일 업로드 시 자동으로 내용이 반영됩니다.</w:t>
      </w:r>
    </w:p>
    <w:p>
      <w:r>
        <w:t>**요청 내용**: rfp.hwp 기반으로 사업계획서 초안 작성</w:t>
      </w:r>
    </w:p>
    <w:p>
      <w:pPr>
        <w:pStyle w:val="Heading2"/>
      </w:pPr>
      <w:r>
        <w:t>1. 과제 개요</w:t>
      </w:r>
    </w:p>
    <w:p>
      <w:pPr>
        <w:pStyle w:val="ListBullet"/>
      </w:pPr>
      <w:r>
        <w:t>과제명: (요청 내용 기반 기재 필요)</w:t>
      </w:r>
    </w:p>
    <w:p>
      <w:pPr>
        <w:pStyle w:val="Heading2"/>
      </w:pPr>
      <w:r>
        <w:t>2~10. (RFP 문서 업로드 후 재생성 권장)</w:t>
      </w:r>
    </w:p>
    <w:p>
      <w:r>
        <w:t>────────────────────────────────────────</w:t>
      </w:r>
    </w:p>
    <w:p>
      <w:r>
        <w:t>*본 문서는 DocFlow AI 파이프라인으로 자동 생성된 초안입니다.*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