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margin" w:tblpXSpec="right" w:tblpY="511"/>
        <w:tblW w:w="787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7870" w:type="dxa"/>
          </w:tcPr>
          <w:p>
            <w:pPr>
              <w:spacing w:after="0" w:line="240" w:lineRule="auto"/>
              <w:jc w:val="center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  <w:sz w:val="36"/>
              </w:rPr>
              <w:t>S</w:t>
            </w:r>
            <w:r>
              <w:rPr>
                <w:rFonts w:ascii="Californian FB" w:hAnsi="Californian FB"/>
                <w:sz w:val="28"/>
              </w:rPr>
              <w:t xml:space="preserve">ERVICING AND </w:t>
            </w:r>
            <w:r>
              <w:rPr>
                <w:rFonts w:ascii="Californian FB" w:hAnsi="Californian FB"/>
                <w:sz w:val="36"/>
              </w:rPr>
              <w:t>R</w:t>
            </w:r>
            <w:r>
              <w:rPr>
                <w:rFonts w:ascii="Californian FB" w:hAnsi="Californian FB"/>
                <w:sz w:val="28"/>
              </w:rPr>
              <w:t xml:space="preserve">EFILLING </w:t>
            </w:r>
            <w:r>
              <w:rPr>
                <w:rFonts w:ascii="Californian FB" w:hAnsi="Californian FB"/>
                <w:sz w:val="36"/>
              </w:rPr>
              <w:t>W</w:t>
            </w:r>
            <w:r>
              <w:rPr>
                <w:rFonts w:ascii="Californian FB" w:hAnsi="Californian FB"/>
                <w:sz w:val="28"/>
              </w:rPr>
              <w:t>AYBILL</w:t>
            </w:r>
          </w:p>
        </w:tc>
      </w:tr>
    </w:tbl>
    <w:tbl>
      <w:tblPr>
        <w:tblStyle w:val="9"/>
        <w:tblW w:w="112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5"/>
        <w:gridCol w:w="2256"/>
        <w:gridCol w:w="2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361" w:type="dxa"/>
            <w:gridSpan w:val="2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  <w:sz w:val="28"/>
              </w:rPr>
              <w:t>C</w:t>
            </w:r>
            <w:r>
              <w:rPr>
                <w:rFonts w:ascii="Californian FB" w:hAnsi="Californian FB"/>
              </w:rPr>
              <w:t xml:space="preserve">LIENT </w:t>
            </w:r>
            <w:r>
              <w:rPr>
                <w:rFonts w:ascii="Californian FB" w:hAnsi="Californian FB"/>
                <w:sz w:val="28"/>
              </w:rPr>
              <w:t>I</w:t>
            </w:r>
            <w:r>
              <w:rPr>
                <w:rFonts w:ascii="Californian FB" w:hAnsi="Californian FB"/>
              </w:rPr>
              <w:t>NFORMATION</w:t>
            </w:r>
          </w:p>
        </w:tc>
        <w:tc>
          <w:tcPr>
            <w:tcW w:w="2909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spacing w:after="0" w:line="240" w:lineRule="auto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  <w:sz w:val="18"/>
              </w:rPr>
              <w:t>Date : 2</w:t>
            </w:r>
            <w:r>
              <w:rPr>
                <w:rFonts w:ascii="Californian FB" w:hAnsi="Californian FB"/>
                <w:sz w:val="18"/>
                <w:lang w:val="en-US"/>
              </w:rPr>
              <w:t>7</w:t>
            </w:r>
            <w:r>
              <w:rPr>
                <w:rFonts w:ascii="Californian FB" w:hAnsi="Californian FB"/>
                <w:sz w:val="18"/>
              </w:rPr>
              <w:t>/0</w:t>
            </w:r>
            <w:r>
              <w:rPr>
                <w:rFonts w:ascii="Californian FB" w:hAnsi="Californian FB"/>
                <w:sz w:val="18"/>
                <w:lang w:val="en-US"/>
              </w:rPr>
              <w:t>6</w:t>
            </w:r>
            <w:r>
              <w:rPr>
                <w:rFonts w:ascii="Californian FB" w:hAnsi="Californian FB"/>
                <w:sz w:val="18"/>
              </w:rPr>
              <w:t>/18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6105" w:type="dxa"/>
            <w:tcBorders>
              <w:left w:val="double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Californian FB" w:hAnsi="Californian FB"/>
                <w:sz w:val="8"/>
              </w:rPr>
            </w:pPr>
            <w:r>
              <w:rPr>
                <w:rFonts w:ascii="Californian FB" w:hAnsi="Californian FB"/>
                <w:sz w:val="18"/>
              </w:rPr>
              <w:t>Company Name :</w:t>
            </w:r>
            <w:r>
              <w:rPr>
                <w:rFonts w:ascii="Californian FB" w:hAnsi="Californian FB"/>
                <w:sz w:val="18"/>
                <w:lang w:val="en-US"/>
              </w:rPr>
              <w:t>PRUDENTIAL  LIFE  INSURANCE</w:t>
            </w:r>
          </w:p>
        </w:tc>
        <w:tc>
          <w:tcPr>
            <w:tcW w:w="5165" w:type="dxa"/>
            <w:gridSpan w:val="2"/>
            <w:tcBorders>
              <w:left w:val="dotted" w:color="auto" w:sz="4" w:space="0"/>
              <w:bottom w:val="dotted" w:color="auto" w:sz="4" w:space="0"/>
              <w:right w:val="double" w:color="auto" w:sz="4" w:space="0"/>
            </w:tcBorders>
          </w:tcPr>
          <w:p>
            <w:pPr>
              <w:spacing w:after="0" w:line="240" w:lineRule="auto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  <w:sz w:val="18"/>
              </w:rPr>
              <w:t>Contact Person: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6105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Addre</w:t>
            </w:r>
            <w:r>
              <w:rPr>
                <w:rFonts w:ascii="Californian FB" w:hAnsi="Californian FB"/>
                <w:sz w:val="18"/>
                <w:lang w:val="en-US"/>
              </w:rPr>
              <w:t>ss;TESANO</w:t>
            </w:r>
          </w:p>
        </w:tc>
        <w:tc>
          <w:tcPr>
            <w:tcW w:w="51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</w:tcPr>
          <w:p>
            <w:pPr>
              <w:spacing w:after="0" w:line="24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Email: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6105" w:type="dxa"/>
            <w:tcBorders>
              <w:top w:val="dotted" w:color="auto" w:sz="4" w:space="0"/>
              <w:left w:val="double" w:color="auto" w:sz="4" w:space="0"/>
              <w:bottom w:val="double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Californian FB" w:hAnsi="Californian FB"/>
              </w:rPr>
            </w:pPr>
          </w:p>
          <w:p>
            <w:pPr>
              <w:spacing w:after="0" w:line="240" w:lineRule="auto"/>
              <w:rPr>
                <w:rFonts w:ascii="Californian FB" w:hAnsi="Californian FB"/>
              </w:rPr>
            </w:pPr>
          </w:p>
        </w:tc>
        <w:tc>
          <w:tcPr>
            <w:tcW w:w="5165" w:type="dxa"/>
            <w:gridSpan w:val="2"/>
            <w:tcBorders>
              <w:top w:val="dotted" w:color="auto" w:sz="4" w:space="0"/>
              <w:left w:val="dotted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spacing w:after="0" w:line="24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Phone:</w:t>
            </w:r>
          </w:p>
        </w:tc>
      </w:tr>
    </w:tbl>
    <w:tbl>
      <w:tblPr>
        <w:tblStyle w:val="9"/>
        <w:tblpPr w:leftFromText="180" w:rightFromText="180" w:vertAnchor="text" w:horzAnchor="margin" w:tblpY="89"/>
        <w:tblW w:w="1125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3040"/>
        <w:gridCol w:w="531"/>
        <w:gridCol w:w="989"/>
        <w:gridCol w:w="1032"/>
        <w:gridCol w:w="1119"/>
        <w:gridCol w:w="1126"/>
        <w:gridCol w:w="934"/>
        <w:gridCol w:w="927"/>
        <w:gridCol w:w="10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12" w:type="dxa"/>
            <w:tcBorders>
              <w:bottom w:val="single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4"/>
              </w:rPr>
            </w:pPr>
            <w:r>
              <w:rPr>
                <w:rFonts w:ascii="Californian FB" w:hAnsi="Californian FB"/>
                <w:sz w:val="14"/>
              </w:rPr>
              <w:t>S/N</w:t>
            </w:r>
          </w:p>
        </w:tc>
        <w:tc>
          <w:tcPr>
            <w:tcW w:w="3040" w:type="dxa"/>
            <w:tcBorders>
              <w:bottom w:val="single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4"/>
              </w:rPr>
            </w:pPr>
            <w:r>
              <w:rPr>
                <w:rFonts w:ascii="Californian FB" w:hAnsi="Californian FB"/>
                <w:sz w:val="14"/>
              </w:rPr>
              <w:t>EXTINGUISHERS</w:t>
            </w:r>
          </w:p>
        </w:tc>
        <w:tc>
          <w:tcPr>
            <w:tcW w:w="531" w:type="dxa"/>
            <w:tcBorders>
              <w:bottom w:val="single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4"/>
              </w:rPr>
            </w:pPr>
            <w:r>
              <w:rPr>
                <w:rFonts w:ascii="Californian FB" w:hAnsi="Californian FB"/>
                <w:sz w:val="14"/>
              </w:rPr>
              <w:t>QTY</w:t>
            </w:r>
          </w:p>
        </w:tc>
        <w:tc>
          <w:tcPr>
            <w:tcW w:w="989" w:type="dxa"/>
            <w:tcBorders>
              <w:bottom w:val="single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4"/>
              </w:rPr>
            </w:pPr>
            <w:r>
              <w:rPr>
                <w:rFonts w:ascii="Californian FB" w:hAnsi="Californian FB"/>
                <w:sz w:val="14"/>
              </w:rPr>
              <w:t>SERVICING</w:t>
            </w:r>
          </w:p>
        </w:tc>
        <w:tc>
          <w:tcPr>
            <w:tcW w:w="1032" w:type="dxa"/>
            <w:tcBorders>
              <w:bottom w:val="single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4"/>
              </w:rPr>
            </w:pPr>
            <w:r>
              <w:rPr>
                <w:rFonts w:ascii="Californian FB" w:hAnsi="Californian FB"/>
                <w:sz w:val="14"/>
              </w:rPr>
              <w:t>REFILLING</w:t>
            </w:r>
          </w:p>
        </w:tc>
        <w:tc>
          <w:tcPr>
            <w:tcW w:w="1119" w:type="dxa"/>
            <w:tcBorders>
              <w:bottom w:val="single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4"/>
              </w:rPr>
            </w:pPr>
            <w:r>
              <w:rPr>
                <w:rFonts w:ascii="Californian FB" w:hAnsi="Californian FB"/>
                <w:sz w:val="14"/>
              </w:rPr>
              <w:t>CO</w:t>
            </w:r>
            <w:r>
              <w:rPr>
                <w:rFonts w:ascii="Californian FB" w:hAnsi="Californian FB"/>
                <w:sz w:val="10"/>
              </w:rPr>
              <w:t>2</w:t>
            </w:r>
            <w:r>
              <w:rPr>
                <w:rFonts w:ascii="Californian FB" w:hAnsi="Californian FB"/>
                <w:sz w:val="14"/>
              </w:rPr>
              <w:t xml:space="preserve"> REFILL</w:t>
            </w:r>
          </w:p>
        </w:tc>
        <w:tc>
          <w:tcPr>
            <w:tcW w:w="1126" w:type="dxa"/>
            <w:tcBorders>
              <w:bottom w:val="single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4"/>
              </w:rPr>
            </w:pPr>
            <w:r>
              <w:rPr>
                <w:rFonts w:ascii="Californian FB" w:hAnsi="Californian FB"/>
                <w:sz w:val="14"/>
              </w:rPr>
              <w:t>HORN/HOSE</w:t>
            </w:r>
          </w:p>
        </w:tc>
        <w:tc>
          <w:tcPr>
            <w:tcW w:w="934" w:type="dxa"/>
            <w:tcBorders>
              <w:bottom w:val="single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4"/>
              </w:rPr>
            </w:pPr>
            <w:r>
              <w:rPr>
                <w:rFonts w:ascii="Californian FB" w:hAnsi="Californian FB"/>
                <w:sz w:val="14"/>
              </w:rPr>
              <w:t>HEAD</w:t>
            </w:r>
          </w:p>
        </w:tc>
        <w:tc>
          <w:tcPr>
            <w:tcW w:w="927" w:type="dxa"/>
            <w:tcBorders>
              <w:bottom w:val="single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4"/>
              </w:rPr>
            </w:pPr>
            <w:r>
              <w:rPr>
                <w:rFonts w:ascii="Californian FB" w:hAnsi="Californian FB"/>
                <w:sz w:val="14"/>
              </w:rPr>
              <w:t>GUAGE</w:t>
            </w:r>
          </w:p>
        </w:tc>
        <w:tc>
          <w:tcPr>
            <w:tcW w:w="1047" w:type="dxa"/>
            <w:tcBorders>
              <w:bottom w:val="single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4"/>
              </w:rPr>
            </w:pPr>
            <w:r>
              <w:rPr>
                <w:rFonts w:ascii="Californian FB" w:hAnsi="Californian FB"/>
                <w:sz w:val="14"/>
              </w:rPr>
              <w:t>CARTRIDGE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12" w:type="dxa"/>
            <w:tcBorders>
              <w:top w:val="single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3040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lang w:val="en-US"/>
              </w:rPr>
            </w:pPr>
            <w:r>
              <w:rPr>
                <w:rFonts w:ascii="Californian FB" w:hAnsi="Californian FB"/>
                <w:lang w:val="en-US"/>
              </w:rPr>
              <w:t>6KG D.P</w:t>
            </w:r>
          </w:p>
        </w:tc>
        <w:tc>
          <w:tcPr>
            <w:tcW w:w="531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ind w:firstLine="110" w:firstLineChars="50"/>
              <w:rPr>
                <w:rFonts w:ascii="Californian FB" w:hAnsi="Californian FB"/>
                <w:lang w:val="en-US"/>
              </w:rPr>
            </w:pPr>
            <w:r>
              <w:rPr>
                <w:rFonts w:ascii="Californian FB" w:hAnsi="Californian FB"/>
                <w:lang w:val="en-US"/>
              </w:rPr>
              <w:t>6</w:t>
            </w:r>
          </w:p>
        </w:tc>
        <w:tc>
          <w:tcPr>
            <w:tcW w:w="989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ind w:firstLine="330" w:firstLineChars="150"/>
              <w:rPr>
                <w:rFonts w:ascii="Californian FB" w:hAnsi="Californian FB"/>
                <w:lang w:val="en-US"/>
              </w:rPr>
            </w:pPr>
            <w:r>
              <w:rPr>
                <w:rFonts w:ascii="Californian FB" w:hAnsi="Californian FB"/>
                <w:lang w:val="en-US"/>
              </w:rPr>
              <w:t>6</w:t>
            </w:r>
          </w:p>
        </w:tc>
        <w:tc>
          <w:tcPr>
            <w:tcW w:w="1032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lang w:val="en-US"/>
              </w:rPr>
            </w:pPr>
          </w:p>
        </w:tc>
        <w:tc>
          <w:tcPr>
            <w:tcW w:w="1119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26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934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27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1047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512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lang w:val="en-US"/>
              </w:rPr>
            </w:pPr>
            <w:r>
              <w:rPr>
                <w:rFonts w:ascii="Californian FB" w:hAnsi="Californian FB"/>
                <w:lang w:val="en-US"/>
              </w:rPr>
              <w:t>3KG CO2</w:t>
            </w:r>
          </w:p>
        </w:tc>
        <w:tc>
          <w:tcPr>
            <w:tcW w:w="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ind w:firstLine="110" w:firstLineChars="50"/>
              <w:rPr>
                <w:rFonts w:ascii="Californian FB" w:hAnsi="Californian FB"/>
                <w:lang w:val="en-US"/>
              </w:rPr>
            </w:pPr>
            <w:r>
              <w:rPr>
                <w:rFonts w:ascii="Californian FB" w:hAnsi="Californian FB"/>
                <w:lang w:val="en-US"/>
              </w:rPr>
              <w:t>7</w:t>
            </w:r>
          </w:p>
        </w:tc>
        <w:tc>
          <w:tcPr>
            <w:tcW w:w="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ind w:firstLine="330" w:firstLineChars="150"/>
              <w:rPr>
                <w:rFonts w:ascii="Californian FB" w:hAnsi="Californian FB"/>
                <w:lang w:val="en-US"/>
              </w:rPr>
            </w:pPr>
            <w:r>
              <w:rPr>
                <w:rFonts w:ascii="Californian FB" w:hAnsi="Californian FB"/>
                <w:lang w:val="en-US"/>
              </w:rPr>
              <w:t>7</w:t>
            </w:r>
          </w:p>
        </w:tc>
        <w:tc>
          <w:tcPr>
            <w:tcW w:w="1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11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  <w:lang w:val="en-US"/>
              </w:rPr>
            </w:pPr>
            <w:r>
              <w:rPr>
                <w:rFonts w:ascii="Californian FB" w:hAnsi="Californian FB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9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512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lang w:val="en-US"/>
              </w:rPr>
            </w:pPr>
            <w:r>
              <w:rPr>
                <w:rFonts w:ascii="Californian FB" w:hAnsi="Californian FB"/>
                <w:lang w:val="en-US"/>
              </w:rPr>
              <w:t>1KG D.P</w:t>
            </w:r>
          </w:p>
        </w:tc>
        <w:tc>
          <w:tcPr>
            <w:tcW w:w="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ind w:firstLine="110" w:firstLineChars="50"/>
              <w:rPr>
                <w:rFonts w:ascii="Californian FB" w:hAnsi="Californian FB"/>
                <w:lang w:val="en-US"/>
              </w:rPr>
            </w:pPr>
            <w:r>
              <w:rPr>
                <w:rFonts w:ascii="Californian FB" w:hAnsi="Californian FB"/>
                <w:lang w:val="en-US"/>
              </w:rPr>
              <w:t>3</w:t>
            </w:r>
          </w:p>
        </w:tc>
        <w:tc>
          <w:tcPr>
            <w:tcW w:w="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ind w:firstLine="330" w:firstLineChars="150"/>
              <w:rPr>
                <w:rFonts w:ascii="Californian FB" w:hAnsi="Californian FB"/>
                <w:lang w:val="en-US"/>
              </w:rPr>
            </w:pPr>
            <w:r>
              <w:rPr>
                <w:rFonts w:ascii="Californian FB" w:hAnsi="Californian FB"/>
                <w:lang w:val="en-US"/>
              </w:rPr>
              <w:t>1</w:t>
            </w:r>
          </w:p>
        </w:tc>
        <w:tc>
          <w:tcPr>
            <w:tcW w:w="1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ind w:firstLine="330" w:firstLineChars="150"/>
              <w:rPr>
                <w:rFonts w:ascii="Californian FB" w:hAnsi="Californian FB"/>
                <w:lang w:val="en-US"/>
              </w:rPr>
            </w:pPr>
            <w:r>
              <w:rPr>
                <w:rFonts w:ascii="Californian FB" w:hAnsi="Californian FB"/>
                <w:lang w:val="en-US"/>
              </w:rPr>
              <w:t>2</w:t>
            </w:r>
          </w:p>
        </w:tc>
        <w:tc>
          <w:tcPr>
            <w:tcW w:w="11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both"/>
              <w:rPr>
                <w:rFonts w:ascii="Californian FB" w:hAnsi="Californian FB"/>
                <w:lang w:val="en-US"/>
              </w:rPr>
            </w:pPr>
          </w:p>
        </w:tc>
        <w:tc>
          <w:tcPr>
            <w:tcW w:w="11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512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lang w:val="en-US"/>
              </w:rPr>
            </w:pPr>
          </w:p>
        </w:tc>
        <w:tc>
          <w:tcPr>
            <w:tcW w:w="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lang w:val="en-US"/>
              </w:rPr>
            </w:pPr>
          </w:p>
        </w:tc>
        <w:tc>
          <w:tcPr>
            <w:tcW w:w="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lang w:val="en-US"/>
              </w:rPr>
            </w:pPr>
          </w:p>
        </w:tc>
        <w:tc>
          <w:tcPr>
            <w:tcW w:w="1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both"/>
              <w:rPr>
                <w:rFonts w:ascii="Californian FB" w:hAnsi="Californian FB"/>
                <w:lang w:val="en-US"/>
              </w:rPr>
            </w:pPr>
          </w:p>
        </w:tc>
        <w:tc>
          <w:tcPr>
            <w:tcW w:w="11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11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9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512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512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512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512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512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512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512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512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512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512" w:type="dxa"/>
            <w:tcBorders>
              <w:top w:val="dotted" w:color="auto" w:sz="4" w:space="0"/>
              <w:bottom w:val="double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double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</w:rPr>
            </w:pPr>
          </w:p>
        </w:tc>
        <w:tc>
          <w:tcPr>
            <w:tcW w:w="531" w:type="dxa"/>
            <w:tcBorders>
              <w:top w:val="dotted" w:color="auto" w:sz="4" w:space="0"/>
              <w:left w:val="dotted" w:color="auto" w:sz="4" w:space="0"/>
              <w:bottom w:val="double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89" w:type="dxa"/>
            <w:tcBorders>
              <w:top w:val="dotted" w:color="auto" w:sz="4" w:space="0"/>
              <w:left w:val="dotted" w:color="auto" w:sz="4" w:space="0"/>
              <w:bottom w:val="double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32" w:type="dxa"/>
            <w:tcBorders>
              <w:top w:val="dotted" w:color="auto" w:sz="4" w:space="0"/>
              <w:left w:val="dotted" w:color="auto" w:sz="4" w:space="0"/>
              <w:bottom w:val="double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19" w:type="dxa"/>
            <w:tcBorders>
              <w:top w:val="dotted" w:color="auto" w:sz="4" w:space="0"/>
              <w:left w:val="dotted" w:color="auto" w:sz="4" w:space="0"/>
              <w:bottom w:val="double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126" w:type="dxa"/>
            <w:tcBorders>
              <w:top w:val="dotted" w:color="auto" w:sz="4" w:space="0"/>
              <w:left w:val="dotted" w:color="auto" w:sz="4" w:space="0"/>
              <w:bottom w:val="double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34" w:type="dxa"/>
            <w:tcBorders>
              <w:top w:val="dotted" w:color="auto" w:sz="4" w:space="0"/>
              <w:left w:val="dotted" w:color="auto" w:sz="4" w:space="0"/>
              <w:bottom w:val="double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927" w:type="dxa"/>
            <w:tcBorders>
              <w:top w:val="dotted" w:color="auto" w:sz="4" w:space="0"/>
              <w:left w:val="dotted" w:color="auto" w:sz="4" w:space="0"/>
              <w:bottom w:val="double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  <w:tc>
          <w:tcPr>
            <w:tcW w:w="1047" w:type="dxa"/>
            <w:tcBorders>
              <w:top w:val="dotted" w:color="auto" w:sz="4" w:space="0"/>
              <w:left w:val="dotted" w:color="auto" w:sz="4" w:space="0"/>
              <w:bottom w:val="doub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Californian FB" w:hAnsi="Californian FB"/>
              </w:rPr>
            </w:pPr>
          </w:p>
        </w:tc>
      </w:tr>
    </w:tbl>
    <w:p>
      <w:pPr>
        <w:spacing w:after="0" w:line="240" w:lineRule="auto"/>
        <w:rPr>
          <w:sz w:val="12"/>
        </w:rPr>
      </w:pPr>
    </w:p>
    <w:tbl>
      <w:tblPr>
        <w:tblStyle w:val="9"/>
        <w:tblW w:w="11239" w:type="dxa"/>
        <w:tblInd w:w="-1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6131"/>
        <w:gridCol w:w="773"/>
        <w:gridCol w:w="381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51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S/N</w:t>
            </w:r>
          </w:p>
        </w:tc>
        <w:tc>
          <w:tcPr>
            <w:tcW w:w="6131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COMPONENT</w:t>
            </w:r>
          </w:p>
        </w:tc>
        <w:tc>
          <w:tcPr>
            <w:tcW w:w="773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MARK</w:t>
            </w:r>
          </w:p>
        </w:tc>
        <w:tc>
          <w:tcPr>
            <w:tcW w:w="3819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REMARKS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16" w:type="dxa"/>
            <w:tcBorders>
              <w:top w:val="single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1</w:t>
            </w:r>
          </w:p>
        </w:tc>
        <w:tc>
          <w:tcPr>
            <w:tcW w:w="6131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Label is clear and extinguisher type and instructions can be read easily.</w:t>
            </w:r>
          </w:p>
        </w:tc>
        <w:tc>
          <w:tcPr>
            <w:tcW w:w="773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  <w:tc>
          <w:tcPr>
            <w:tcW w:w="3819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16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2</w:t>
            </w:r>
          </w:p>
        </w:tc>
        <w:tc>
          <w:tcPr>
            <w:tcW w:w="6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Handle is intact and not bent or broken.</w:t>
            </w:r>
          </w:p>
        </w:tc>
        <w:tc>
          <w:tcPr>
            <w:tcW w:w="7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  <w:tc>
          <w:tcPr>
            <w:tcW w:w="38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16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3</w:t>
            </w:r>
          </w:p>
        </w:tc>
        <w:tc>
          <w:tcPr>
            <w:tcW w:w="6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Pressure gauge is in the green and is not damaged or showing “recharge”.</w:t>
            </w:r>
          </w:p>
        </w:tc>
        <w:tc>
          <w:tcPr>
            <w:tcW w:w="7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  <w:tc>
          <w:tcPr>
            <w:tcW w:w="38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16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4</w:t>
            </w:r>
          </w:p>
        </w:tc>
        <w:tc>
          <w:tcPr>
            <w:tcW w:w="6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Discharge hoses/nozzle is in good shape and not clogged, cracked or broken.</w:t>
            </w:r>
          </w:p>
        </w:tc>
        <w:tc>
          <w:tcPr>
            <w:tcW w:w="7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  <w:tc>
          <w:tcPr>
            <w:tcW w:w="38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16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5</w:t>
            </w:r>
          </w:p>
        </w:tc>
        <w:tc>
          <w:tcPr>
            <w:tcW w:w="6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Safety pin is in place &amp; intact. Nothing else should be used in place of the pin.</w:t>
            </w:r>
          </w:p>
        </w:tc>
        <w:tc>
          <w:tcPr>
            <w:tcW w:w="7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  <w:tc>
          <w:tcPr>
            <w:tcW w:w="38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16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6</w:t>
            </w:r>
          </w:p>
        </w:tc>
        <w:tc>
          <w:tcPr>
            <w:tcW w:w="6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Extinguisher is not rusty, or has any type of corrosion build up.</w:t>
            </w:r>
          </w:p>
        </w:tc>
        <w:tc>
          <w:tcPr>
            <w:tcW w:w="7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  <w:tc>
          <w:tcPr>
            <w:tcW w:w="38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16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7</w:t>
            </w:r>
          </w:p>
        </w:tc>
        <w:tc>
          <w:tcPr>
            <w:tcW w:w="6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Extinguisher was turned upside down at least three times (shaken).</w:t>
            </w:r>
          </w:p>
        </w:tc>
        <w:tc>
          <w:tcPr>
            <w:tcW w:w="7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  <w:tc>
          <w:tcPr>
            <w:tcW w:w="38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16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8</w:t>
            </w:r>
          </w:p>
        </w:tc>
        <w:tc>
          <w:tcPr>
            <w:tcW w:w="6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Pin and Tamper seal are intact.</w:t>
            </w:r>
          </w:p>
        </w:tc>
        <w:tc>
          <w:tcPr>
            <w:tcW w:w="7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  <w:tc>
          <w:tcPr>
            <w:tcW w:w="38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16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9</w:t>
            </w:r>
          </w:p>
        </w:tc>
        <w:tc>
          <w:tcPr>
            <w:tcW w:w="6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Wheel in good working condition (if applicable).</w:t>
            </w:r>
          </w:p>
        </w:tc>
        <w:tc>
          <w:tcPr>
            <w:tcW w:w="7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  <w:tc>
          <w:tcPr>
            <w:tcW w:w="38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16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10</w:t>
            </w:r>
          </w:p>
        </w:tc>
        <w:tc>
          <w:tcPr>
            <w:tcW w:w="6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Wall hanging bracket.</w:t>
            </w:r>
          </w:p>
        </w:tc>
        <w:tc>
          <w:tcPr>
            <w:tcW w:w="7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  <w:tc>
          <w:tcPr>
            <w:tcW w:w="38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16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11</w:t>
            </w:r>
          </w:p>
        </w:tc>
        <w:tc>
          <w:tcPr>
            <w:tcW w:w="6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Safely and neatly packed in vehicle.</w:t>
            </w:r>
          </w:p>
        </w:tc>
        <w:tc>
          <w:tcPr>
            <w:tcW w:w="7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  <w:tc>
          <w:tcPr>
            <w:tcW w:w="38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516" w:type="dxa"/>
            <w:tcBorders>
              <w:top w:val="dotted" w:color="auto" w:sz="4" w:space="0"/>
              <w:bottom w:val="double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12</w:t>
            </w:r>
          </w:p>
        </w:tc>
        <w:tc>
          <w:tcPr>
            <w:tcW w:w="6131" w:type="dxa"/>
            <w:tcBorders>
              <w:top w:val="dotted" w:color="auto" w:sz="4" w:space="0"/>
              <w:left w:val="dotted" w:color="auto" w:sz="4" w:space="0"/>
              <w:bottom w:val="double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  <w:r>
              <w:rPr>
                <w:rFonts w:ascii="Californian FB" w:hAnsi="Californian FB"/>
                <w:sz w:val="18"/>
              </w:rPr>
              <w:t>Positioning (on site up to  standard).</w:t>
            </w:r>
          </w:p>
        </w:tc>
        <w:tc>
          <w:tcPr>
            <w:tcW w:w="773" w:type="dxa"/>
            <w:tcBorders>
              <w:top w:val="dotted" w:color="auto" w:sz="4" w:space="0"/>
              <w:left w:val="dotted" w:color="auto" w:sz="4" w:space="0"/>
              <w:bottom w:val="double" w:color="auto" w:sz="4" w:space="0"/>
              <w:right w:val="dotted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  <w:tc>
          <w:tcPr>
            <w:tcW w:w="3819" w:type="dxa"/>
            <w:tcBorders>
              <w:top w:val="dotted" w:color="auto" w:sz="4" w:space="0"/>
              <w:left w:val="dotted" w:color="auto" w:sz="4" w:space="0"/>
              <w:bottom w:val="double" w:color="auto" w:sz="4" w:space="0"/>
            </w:tcBorders>
          </w:tcPr>
          <w:p>
            <w:pPr>
              <w:spacing w:after="0" w:line="360" w:lineRule="auto"/>
              <w:rPr>
                <w:rFonts w:ascii="Californian FB" w:hAnsi="Californian FB"/>
                <w:sz w:val="18"/>
              </w:rPr>
            </w:pPr>
          </w:p>
        </w:tc>
      </w:tr>
    </w:tbl>
    <w:tbl>
      <w:tblPr>
        <w:tblStyle w:val="9"/>
        <w:tblpPr w:leftFromText="180" w:rightFromText="180" w:vertAnchor="text" w:horzAnchor="margin" w:tblpY="124"/>
        <w:tblW w:w="11225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0"/>
        <w:gridCol w:w="4405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tted" w:color="auto" w:sz="4" w:space="0"/>
            <w:insideV w:val="dotted" w:color="auto" w:sz="4" w:space="0"/>
          </w:tblBorders>
          <w:tblLayout w:type="fixed"/>
        </w:tblPrEx>
        <w:trPr>
          <w:trHeight w:val="745" w:hRule="atLeast"/>
        </w:trPr>
        <w:tc>
          <w:tcPr>
            <w:tcW w:w="6820" w:type="dxa"/>
          </w:tcPr>
          <w:p>
            <w:pPr>
              <w:spacing w:after="0" w:line="240" w:lineRule="auto"/>
              <w:rPr>
                <w:rFonts w:ascii="Californian FB" w:hAnsi="Californian FB"/>
                <w:sz w:val="20"/>
              </w:rPr>
            </w:pPr>
            <w:r>
              <w:rPr>
                <w:rFonts w:ascii="Californian FB" w:hAnsi="Californian FB"/>
                <w:sz w:val="20"/>
              </w:rPr>
              <w:t>KUO Maintenance Officer:</w:t>
            </w:r>
          </w:p>
          <w:p>
            <w:pPr>
              <w:spacing w:after="0" w:line="240" w:lineRule="auto"/>
              <w:rPr>
                <w:rFonts w:ascii="Californian FB" w:hAnsi="Californian FB"/>
                <w:sz w:val="24"/>
              </w:rPr>
            </w:pPr>
          </w:p>
        </w:tc>
        <w:tc>
          <w:tcPr>
            <w:tcW w:w="4405" w:type="dxa"/>
          </w:tcPr>
          <w:p>
            <w:pPr>
              <w:spacing w:after="0" w:line="240" w:lineRule="auto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  <w:sz w:val="16"/>
              </w:rPr>
              <w:t>Sign</w:t>
            </w:r>
          </w:p>
          <w:p>
            <w:pPr>
              <w:spacing w:after="0" w:line="240" w:lineRule="auto"/>
              <w:rPr>
                <w:rFonts w:ascii="Californian FB" w:hAnsi="Californian FB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6820" w:type="dxa"/>
          </w:tcPr>
          <w:p>
            <w:pPr>
              <w:spacing w:after="0" w:line="240" w:lineRule="auto"/>
              <w:rPr>
                <w:rFonts w:ascii="Californian FB" w:hAnsi="Californian FB"/>
                <w:sz w:val="20"/>
              </w:rPr>
            </w:pPr>
            <w:r>
              <w:rPr>
                <w:rFonts w:ascii="Californian FB" w:hAnsi="Californian FB"/>
                <w:sz w:val="20"/>
              </w:rPr>
              <w:t>Dispatched by:</w:t>
            </w:r>
          </w:p>
          <w:p>
            <w:pPr>
              <w:spacing w:after="0" w:line="240" w:lineRule="auto"/>
              <w:rPr>
                <w:rFonts w:ascii="Californian FB" w:hAnsi="Californian FB"/>
                <w:sz w:val="28"/>
              </w:rPr>
            </w:pPr>
          </w:p>
        </w:tc>
        <w:tc>
          <w:tcPr>
            <w:tcW w:w="4405" w:type="dxa"/>
          </w:tcPr>
          <w:p>
            <w:pPr>
              <w:spacing w:after="0" w:line="240" w:lineRule="auto"/>
              <w:rPr>
                <w:rFonts w:ascii="Californian FB" w:hAnsi="Californian FB"/>
                <w:sz w:val="16"/>
              </w:rPr>
            </w:pPr>
            <w:r>
              <w:rPr>
                <w:rFonts w:ascii="Californian FB" w:hAnsi="Californian FB"/>
                <w:sz w:val="16"/>
              </w:rPr>
              <w:t>Sign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6820" w:type="dxa"/>
          </w:tcPr>
          <w:p>
            <w:pPr>
              <w:spacing w:after="0" w:line="240" w:lineRule="auto"/>
              <w:rPr>
                <w:rFonts w:ascii="Californian FB" w:hAnsi="Californian FB"/>
                <w:sz w:val="20"/>
              </w:rPr>
            </w:pPr>
            <w:r>
              <w:rPr>
                <w:rFonts w:ascii="Californian FB" w:hAnsi="Californian FB"/>
                <w:sz w:val="20"/>
              </w:rPr>
              <w:t>Customer Name:</w:t>
            </w:r>
          </w:p>
          <w:p>
            <w:pPr>
              <w:spacing w:after="0" w:line="240" w:lineRule="auto"/>
              <w:rPr>
                <w:rFonts w:ascii="Californian FB" w:hAnsi="Californian FB"/>
                <w:sz w:val="28"/>
              </w:rPr>
            </w:pPr>
          </w:p>
        </w:tc>
        <w:tc>
          <w:tcPr>
            <w:tcW w:w="4405" w:type="dxa"/>
          </w:tcPr>
          <w:p>
            <w:pPr>
              <w:spacing w:after="0" w:line="240" w:lineRule="auto"/>
              <w:rPr>
                <w:rFonts w:ascii="Californian FB" w:hAnsi="Californian FB"/>
                <w:sz w:val="16"/>
              </w:rPr>
            </w:pPr>
            <w:r>
              <w:rPr>
                <w:rFonts w:ascii="Californian FB" w:hAnsi="Californian FB"/>
                <w:sz w:val="16"/>
              </w:rPr>
              <w:t xml:space="preserve">Sign </w:t>
            </w:r>
          </w:p>
        </w:tc>
      </w:tr>
    </w:tbl>
    <w:p>
      <w:pPr>
        <w:tabs>
          <w:tab w:val="left" w:pos="3720"/>
          <w:tab w:val="center" w:pos="5400"/>
        </w:tabs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20160"/>
      <w:pgMar w:top="432" w:right="720" w:bottom="288" w:left="72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fornian FB">
    <w:panose1 w:val="0207040306080B030204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40"/>
      <w:ind w:left="-1152"/>
    </w:pPr>
    <w:r>
      <w:pict>
        <v:shape id="WordPictureWatermark6275703" o:spid="_x0000_s4098" o:spt="75" type="#_x0000_t75" style="position:absolute;left:0pt;margin-left:100.15pt;margin-top:-1.45pt;height:591.1pt;width:309.85pt;mso-position-horizontal-relative:margin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3107f" blacklevel="22938f" grayscale="t" o:title="f"/>
          <o:lock v:ext="edit" aspectratio="t"/>
        </v:shape>
      </w:pict>
    </w:r>
    <w:r>
      <w:drawing>
        <wp:inline distT="0" distB="0" distL="0" distR="0">
          <wp:extent cx="2066925" cy="698500"/>
          <wp:effectExtent l="0" t="0" r="0" b="0"/>
          <wp:docPr id="1" name="Picture 1" descr="F:\KUOfiresafety-logo-landscape-1176x500-for-light-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:\KUOfiresafety-logo-landscape-1176x500-for-light-backgroun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0408"/>
                  <a:stretch>
                    <a:fillRect/>
                  </a:stretch>
                </pic:blipFill>
                <pic:spPr>
                  <a:xfrm>
                    <a:off x="0" y="0"/>
                    <a:ext cx="2105495" cy="711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6275702" o:spid="_x0000_s4099" o:spt="75" type="#_x0000_t75" style="position:absolute;left:0pt;height:647.8pt;width:339.5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6275701" o:spid="_x0000_s4097" o:spt="75" type="#_x0000_t75" style="position:absolute;left:0pt;height:647.8pt;width:339.5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compat>
    <w:compatSetting w:name="compatibilityMode" w:uri="http://schemas.microsoft.com/office/word" w:val="12"/>
  </w:compat>
  <w:rsids>
    <w:rsidRoot w:val="00D979F0"/>
    <w:rsid w:val="0000301C"/>
    <w:rsid w:val="00004AC5"/>
    <w:rsid w:val="000314A1"/>
    <w:rsid w:val="000376E9"/>
    <w:rsid w:val="00040DD2"/>
    <w:rsid w:val="00093BA7"/>
    <w:rsid w:val="0009723F"/>
    <w:rsid w:val="000B0736"/>
    <w:rsid w:val="00105D14"/>
    <w:rsid w:val="0010607C"/>
    <w:rsid w:val="0012479A"/>
    <w:rsid w:val="00127622"/>
    <w:rsid w:val="0013458D"/>
    <w:rsid w:val="001734B3"/>
    <w:rsid w:val="00195F42"/>
    <w:rsid w:val="001A34B4"/>
    <w:rsid w:val="001B38E3"/>
    <w:rsid w:val="001D4FC7"/>
    <w:rsid w:val="00201055"/>
    <w:rsid w:val="002228FF"/>
    <w:rsid w:val="00243D9F"/>
    <w:rsid w:val="00254871"/>
    <w:rsid w:val="0027762F"/>
    <w:rsid w:val="00286FFF"/>
    <w:rsid w:val="00291704"/>
    <w:rsid w:val="002D3034"/>
    <w:rsid w:val="002E4D56"/>
    <w:rsid w:val="002F7380"/>
    <w:rsid w:val="0030201F"/>
    <w:rsid w:val="00303EB6"/>
    <w:rsid w:val="00313988"/>
    <w:rsid w:val="00320EC5"/>
    <w:rsid w:val="00331B4C"/>
    <w:rsid w:val="003357C3"/>
    <w:rsid w:val="0034002B"/>
    <w:rsid w:val="00344B70"/>
    <w:rsid w:val="00350F7F"/>
    <w:rsid w:val="00362320"/>
    <w:rsid w:val="003722B2"/>
    <w:rsid w:val="003D504F"/>
    <w:rsid w:val="003E0BB3"/>
    <w:rsid w:val="003E181F"/>
    <w:rsid w:val="003F15F2"/>
    <w:rsid w:val="00401199"/>
    <w:rsid w:val="00401CF1"/>
    <w:rsid w:val="004656B2"/>
    <w:rsid w:val="00467FCA"/>
    <w:rsid w:val="004816D0"/>
    <w:rsid w:val="004868DE"/>
    <w:rsid w:val="004920A3"/>
    <w:rsid w:val="0049761B"/>
    <w:rsid w:val="004A29DB"/>
    <w:rsid w:val="004B438B"/>
    <w:rsid w:val="004B7EBA"/>
    <w:rsid w:val="004D00EC"/>
    <w:rsid w:val="00500E0E"/>
    <w:rsid w:val="005352DB"/>
    <w:rsid w:val="0054684B"/>
    <w:rsid w:val="0056003A"/>
    <w:rsid w:val="00560FAA"/>
    <w:rsid w:val="00566FBC"/>
    <w:rsid w:val="005734AB"/>
    <w:rsid w:val="005A06F6"/>
    <w:rsid w:val="005A5834"/>
    <w:rsid w:val="005C1840"/>
    <w:rsid w:val="005D2942"/>
    <w:rsid w:val="005D42D9"/>
    <w:rsid w:val="005D56AA"/>
    <w:rsid w:val="00604042"/>
    <w:rsid w:val="0061053F"/>
    <w:rsid w:val="00625437"/>
    <w:rsid w:val="006265EA"/>
    <w:rsid w:val="00636EA4"/>
    <w:rsid w:val="006711DA"/>
    <w:rsid w:val="0068170E"/>
    <w:rsid w:val="00681F03"/>
    <w:rsid w:val="0069418E"/>
    <w:rsid w:val="006A0A90"/>
    <w:rsid w:val="006B2476"/>
    <w:rsid w:val="006C4065"/>
    <w:rsid w:val="006D4677"/>
    <w:rsid w:val="006E0669"/>
    <w:rsid w:val="006E6D9E"/>
    <w:rsid w:val="0071789C"/>
    <w:rsid w:val="0073318D"/>
    <w:rsid w:val="00734F99"/>
    <w:rsid w:val="0074171A"/>
    <w:rsid w:val="00761696"/>
    <w:rsid w:val="0076287E"/>
    <w:rsid w:val="007668D3"/>
    <w:rsid w:val="007826DA"/>
    <w:rsid w:val="00785A13"/>
    <w:rsid w:val="007946DF"/>
    <w:rsid w:val="007B5A0B"/>
    <w:rsid w:val="007E172E"/>
    <w:rsid w:val="007F638E"/>
    <w:rsid w:val="007F70E8"/>
    <w:rsid w:val="00835594"/>
    <w:rsid w:val="00844F71"/>
    <w:rsid w:val="008573D8"/>
    <w:rsid w:val="008723B5"/>
    <w:rsid w:val="00881732"/>
    <w:rsid w:val="00887AD6"/>
    <w:rsid w:val="008B2BE5"/>
    <w:rsid w:val="008E30E3"/>
    <w:rsid w:val="008F4B63"/>
    <w:rsid w:val="008F4D19"/>
    <w:rsid w:val="00911F70"/>
    <w:rsid w:val="00957DE6"/>
    <w:rsid w:val="00957EF2"/>
    <w:rsid w:val="00986E8E"/>
    <w:rsid w:val="00994E18"/>
    <w:rsid w:val="00A036FE"/>
    <w:rsid w:val="00A11625"/>
    <w:rsid w:val="00A13321"/>
    <w:rsid w:val="00A14E1F"/>
    <w:rsid w:val="00A45328"/>
    <w:rsid w:val="00A82223"/>
    <w:rsid w:val="00AA7C22"/>
    <w:rsid w:val="00AC06D5"/>
    <w:rsid w:val="00AF6315"/>
    <w:rsid w:val="00B014B6"/>
    <w:rsid w:val="00B16166"/>
    <w:rsid w:val="00B2669D"/>
    <w:rsid w:val="00B36A77"/>
    <w:rsid w:val="00B44719"/>
    <w:rsid w:val="00B739A8"/>
    <w:rsid w:val="00B90104"/>
    <w:rsid w:val="00B9135C"/>
    <w:rsid w:val="00B9230F"/>
    <w:rsid w:val="00BB0576"/>
    <w:rsid w:val="00BE6AAA"/>
    <w:rsid w:val="00C030C8"/>
    <w:rsid w:val="00C05F08"/>
    <w:rsid w:val="00C26F78"/>
    <w:rsid w:val="00C372AB"/>
    <w:rsid w:val="00C53803"/>
    <w:rsid w:val="00C77463"/>
    <w:rsid w:val="00CD2B2B"/>
    <w:rsid w:val="00CF5DD3"/>
    <w:rsid w:val="00D30DA4"/>
    <w:rsid w:val="00D411F4"/>
    <w:rsid w:val="00D436B9"/>
    <w:rsid w:val="00D43C08"/>
    <w:rsid w:val="00D53B58"/>
    <w:rsid w:val="00D66AF8"/>
    <w:rsid w:val="00D82F38"/>
    <w:rsid w:val="00D86AF5"/>
    <w:rsid w:val="00D979F0"/>
    <w:rsid w:val="00DB0C89"/>
    <w:rsid w:val="00DB1314"/>
    <w:rsid w:val="00DE6489"/>
    <w:rsid w:val="00DF49AF"/>
    <w:rsid w:val="00E11ECF"/>
    <w:rsid w:val="00E23597"/>
    <w:rsid w:val="00E45C22"/>
    <w:rsid w:val="00E503BB"/>
    <w:rsid w:val="00E51022"/>
    <w:rsid w:val="00E875B4"/>
    <w:rsid w:val="00EA00C7"/>
    <w:rsid w:val="00EA2C6D"/>
    <w:rsid w:val="00EB415A"/>
    <w:rsid w:val="00EB507C"/>
    <w:rsid w:val="00ED49F1"/>
    <w:rsid w:val="00EE2C8F"/>
    <w:rsid w:val="00EE3D54"/>
    <w:rsid w:val="00EF2D88"/>
    <w:rsid w:val="00EF66B0"/>
    <w:rsid w:val="00EF6B36"/>
    <w:rsid w:val="00F04720"/>
    <w:rsid w:val="00F12ADC"/>
    <w:rsid w:val="00F15BDD"/>
    <w:rsid w:val="00F30EF4"/>
    <w:rsid w:val="00F47149"/>
    <w:rsid w:val="00F64CE8"/>
    <w:rsid w:val="00FA414F"/>
    <w:rsid w:val="00FD50CF"/>
    <w:rsid w:val="00FE2A55"/>
    <w:rsid w:val="00FF2BF9"/>
    <w:rsid w:val="0AFE1C15"/>
    <w:rsid w:val="337B754D"/>
    <w:rsid w:val="6EB346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footnote text"/>
    <w:basedOn w:val="1"/>
    <w:link w:val="14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Header Char"/>
    <w:basedOn w:val="6"/>
    <w:link w:val="5"/>
    <w:uiPriority w:val="99"/>
  </w:style>
  <w:style w:type="character" w:customStyle="1" w:styleId="12">
    <w:name w:val="Footer Char"/>
    <w:basedOn w:val="6"/>
    <w:link w:val="3"/>
    <w:qFormat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Footnote Text Char"/>
    <w:basedOn w:val="6"/>
    <w:link w:val="4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E7F4FE-E8F2-4B71-B809-193B0B7056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182</Words>
  <Characters>1039</Characters>
  <Lines>8</Lines>
  <Paragraphs>2</Paragraphs>
  <ScaleCrop>false</ScaleCrop>
  <LinksUpToDate>false</LinksUpToDate>
  <CharactersWithSpaces>1219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2018-03-28T10:47:00Z</dcterms:created>
  <dc:creator>s.nasr</dc:creator>
  <cp:lastModifiedBy>user</cp:lastModifiedBy>
  <cp:lastPrinted>2017-10-13T13:53:00Z</cp:lastPrinted>
  <dcterms:modified xsi:type="dcterms:W3CDTF">2018-06-27T10:05:44Z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