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23232" w:themeColor="text2"/>
  <w:body>
    <w:p w:rsidR="004E1A56" w:rsidRPr="004E1A56" w:rsidRDefault="004E1A56" w:rsidP="004E1A56">
      <w:pPr>
        <w:jc w:val="center"/>
        <w:rPr>
          <w:rFonts w:ascii="Century Schoolbook" w:hAnsi="Century Schoolbook"/>
          <w:b/>
          <w:color w:val="FFFF00"/>
          <w:sz w:val="96"/>
          <w:u w:val="single"/>
        </w:rPr>
      </w:pPr>
      <w:r>
        <w:rPr>
          <w:rFonts w:ascii="Century Schoolbook" w:hAnsi="Century Schoolbook"/>
          <w:b/>
          <w:color w:val="FFFF00"/>
          <w:sz w:val="96"/>
          <w:u w:val="single"/>
        </w:rPr>
        <w:t>Lecture 1</w:t>
      </w:r>
    </w:p>
    <w:p w:rsidR="00023A3D" w:rsidRPr="00832FE2" w:rsidRDefault="004A012B" w:rsidP="004A012B">
      <w:pPr>
        <w:jc w:val="center"/>
        <w:rPr>
          <w:rFonts w:asciiTheme="majorHAnsi" w:hAnsiTheme="majorHAnsi"/>
          <w:b/>
          <w:color w:val="FFFF00"/>
          <w:sz w:val="72"/>
        </w:rPr>
      </w:pPr>
      <w:r w:rsidRPr="00832FE2">
        <w:rPr>
          <w:rFonts w:asciiTheme="majorHAnsi" w:hAnsiTheme="majorHAnsi"/>
          <w:b/>
          <w:color w:val="FFFF00"/>
          <w:sz w:val="72"/>
        </w:rPr>
        <w:t>JAVA 8 FEATURES</w:t>
      </w:r>
    </w:p>
    <w:p w:rsidR="00641393" w:rsidRPr="00832FE2" w:rsidRDefault="00641393" w:rsidP="00641393">
      <w:pPr>
        <w:rPr>
          <w:rFonts w:ascii="Century Schoolbook" w:hAnsi="Century Schoolbook"/>
          <w:sz w:val="48"/>
        </w:rPr>
      </w:pPr>
      <w:r w:rsidRPr="00832FE2">
        <w:rPr>
          <w:rFonts w:ascii="Century Schoolbook" w:hAnsi="Century Schoolbook"/>
          <w:sz w:val="48"/>
        </w:rPr>
        <w:t>Java 8 provides following features for Java Programming:</w:t>
      </w:r>
    </w:p>
    <w:p w:rsidR="0044325B" w:rsidRPr="00832FE2" w:rsidRDefault="0044325B" w:rsidP="0044325B">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Functional interfaces,</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Lambda expressions,</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Stream API,</w:t>
      </w:r>
    </w:p>
    <w:p w:rsidR="0044325B" w:rsidRPr="00832FE2" w:rsidRDefault="0044325B" w:rsidP="0044325B">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Method references,</w:t>
      </w:r>
    </w:p>
    <w:p w:rsidR="00641393" w:rsidRPr="00261940" w:rsidRDefault="00641393" w:rsidP="00641393">
      <w:pPr>
        <w:pStyle w:val="ListParagraph"/>
        <w:numPr>
          <w:ilvl w:val="0"/>
          <w:numId w:val="3"/>
        </w:numPr>
        <w:rPr>
          <w:rFonts w:ascii="Century Schoolbook" w:hAnsi="Century Schoolbook"/>
          <w:sz w:val="36"/>
          <w:szCs w:val="36"/>
        </w:rPr>
      </w:pPr>
      <w:r w:rsidRPr="00261940">
        <w:rPr>
          <w:rFonts w:ascii="Century Schoolbook" w:hAnsi="Century Schoolbook"/>
          <w:sz w:val="36"/>
          <w:szCs w:val="36"/>
        </w:rPr>
        <w:t>Default methods,</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Base64 Encode Decode,</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Static methods in interface,</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Optional class,</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Collectors class,</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ForEach() method,</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Nashorn JavaScript Engine,</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Parallel Array Sorting,</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Type and Rep</w:t>
      </w:r>
      <w:r w:rsidR="00543C48" w:rsidRPr="00832FE2">
        <w:rPr>
          <w:rFonts w:ascii="Century Schoolbook" w:hAnsi="Century Schoolbook"/>
          <w:sz w:val="36"/>
          <w:szCs w:val="36"/>
        </w:rPr>
        <w:t>e</w:t>
      </w:r>
      <w:r w:rsidRPr="00832FE2">
        <w:rPr>
          <w:rFonts w:ascii="Century Schoolbook" w:hAnsi="Century Schoolbook"/>
          <w:sz w:val="36"/>
          <w:szCs w:val="36"/>
        </w:rPr>
        <w:t>ating Annotations,</w:t>
      </w:r>
      <w:r w:rsidRPr="00832FE2">
        <w:rPr>
          <w:rFonts w:ascii="Century Schoolbook" w:hAnsi="Century Schoolbook"/>
          <w:sz w:val="36"/>
          <w:szCs w:val="36"/>
        </w:rPr>
        <w:softHyphen/>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IO Enhancements,</w:t>
      </w:r>
    </w:p>
    <w:p w:rsidR="00641393"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Concurrency Enhancements,</w:t>
      </w:r>
    </w:p>
    <w:p w:rsidR="004A012B" w:rsidRPr="00832FE2" w:rsidRDefault="00641393" w:rsidP="00641393">
      <w:pPr>
        <w:pStyle w:val="ListParagraph"/>
        <w:numPr>
          <w:ilvl w:val="0"/>
          <w:numId w:val="3"/>
        </w:numPr>
        <w:rPr>
          <w:rFonts w:ascii="Century Schoolbook" w:hAnsi="Century Schoolbook"/>
          <w:sz w:val="36"/>
          <w:szCs w:val="36"/>
        </w:rPr>
      </w:pPr>
      <w:r w:rsidRPr="00832FE2">
        <w:rPr>
          <w:rFonts w:ascii="Century Schoolbook" w:hAnsi="Century Schoolbook"/>
          <w:sz w:val="36"/>
          <w:szCs w:val="36"/>
        </w:rPr>
        <w:t>JDBC Enhancements etc.</w:t>
      </w:r>
    </w:p>
    <w:p w:rsidR="004A012B" w:rsidRPr="00832FE2" w:rsidRDefault="00BA0063" w:rsidP="004A012B">
      <w:pPr>
        <w:rPr>
          <w:rFonts w:ascii="Century Schoolbook" w:hAnsi="Century Schoolbook"/>
          <w:sz w:val="44"/>
        </w:rPr>
      </w:pPr>
      <w:r w:rsidRPr="00832FE2">
        <w:rPr>
          <w:rFonts w:ascii="Century Schoolbook" w:hAnsi="Century Schoolbook"/>
          <w:sz w:val="44"/>
        </w:rPr>
        <w:t xml:space="preserve">   </w:t>
      </w:r>
    </w:p>
    <w:p w:rsidR="004A012B" w:rsidRPr="00832FE2" w:rsidRDefault="0044325B" w:rsidP="004A012B">
      <w:pPr>
        <w:rPr>
          <w:rFonts w:ascii="Century Schoolbook" w:hAnsi="Century Schoolbook"/>
          <w:sz w:val="44"/>
        </w:rPr>
      </w:pPr>
      <w:r w:rsidRPr="00832FE2">
        <w:rPr>
          <w:rFonts w:ascii="Century Schoolbook" w:hAnsi="Century Schoolbook"/>
          <w:sz w:val="44"/>
        </w:rPr>
        <w:t>Java 8 is still a Long-Term Support (LTS) version. Oracle provides updates for Oracle JDK 8 until at least December 2030 for commercial use. However, for non-commercial use, updates are no longer provided by Oracle, but other vendors such as AdoptOpenJDK, Amazon Corretto, and others continue to provide updates and support for Java 8.</w:t>
      </w:r>
    </w:p>
    <w:p w:rsidR="0044325B" w:rsidRPr="00832FE2" w:rsidRDefault="0044325B" w:rsidP="004A012B">
      <w:pPr>
        <w:rPr>
          <w:rFonts w:ascii="Century Schoolbook" w:hAnsi="Century Schoolbook"/>
          <w:sz w:val="44"/>
        </w:rPr>
      </w:pPr>
    </w:p>
    <w:p w:rsidR="004A012B" w:rsidRPr="00832FE2" w:rsidRDefault="0044325B" w:rsidP="004A012B">
      <w:pPr>
        <w:rPr>
          <w:rFonts w:ascii="Century Schoolbook" w:hAnsi="Century Schoolbook"/>
          <w:sz w:val="44"/>
        </w:rPr>
      </w:pPr>
      <w:r w:rsidRPr="00832FE2">
        <w:rPr>
          <w:rFonts w:ascii="Century Schoolbook" w:hAnsi="Century Schoolbook"/>
          <w:sz w:val="44"/>
        </w:rPr>
        <w:t>If you are using Java 17, Java 8 features are still present, which is why they remain important.</w:t>
      </w:r>
    </w:p>
    <w:p w:rsidR="004A012B" w:rsidRPr="00832FE2" w:rsidRDefault="004A012B" w:rsidP="004A012B">
      <w:pPr>
        <w:rPr>
          <w:rFonts w:ascii="Century Schoolbook" w:hAnsi="Century Schoolbook"/>
          <w:sz w:val="44"/>
        </w:rPr>
      </w:pPr>
    </w:p>
    <w:p w:rsidR="0044325B" w:rsidRPr="00832FE2" w:rsidRDefault="0044325B" w:rsidP="004A012B">
      <w:pPr>
        <w:rPr>
          <w:rFonts w:ascii="Century Schoolbook" w:hAnsi="Century Schoolbook"/>
          <w:sz w:val="44"/>
        </w:rPr>
      </w:pPr>
      <w:r w:rsidRPr="00832FE2">
        <w:rPr>
          <w:rFonts w:ascii="Century Schoolbook" w:hAnsi="Century Schoolbook"/>
          <w:sz w:val="44"/>
        </w:rPr>
        <w:t>Java 8 stands out as a highly anticipated release in the evolution of the Java programming language, introducing more significant features than any previous version. It marked a major milestone with the inclusion of numerous essential features. Releas</w:t>
      </w:r>
      <w:r w:rsidR="0026770F" w:rsidRPr="00832FE2">
        <w:rPr>
          <w:rFonts w:ascii="Century Schoolbook" w:hAnsi="Century Schoolbook"/>
          <w:sz w:val="44"/>
        </w:rPr>
        <w:t>ed by Oracle on March 18, 2014.</w:t>
      </w:r>
    </w:p>
    <w:p w:rsidR="0026770F" w:rsidRPr="00832FE2" w:rsidRDefault="0026770F" w:rsidP="004A012B">
      <w:pPr>
        <w:rPr>
          <w:rFonts w:ascii="Century Schoolbook" w:hAnsi="Century Schoolbook"/>
          <w:sz w:val="44"/>
        </w:rPr>
      </w:pPr>
    </w:p>
    <w:p w:rsidR="004A012B" w:rsidRDefault="00F20673" w:rsidP="004A012B">
      <w:pPr>
        <w:rPr>
          <w:rFonts w:ascii="Century Schoolbook" w:hAnsi="Century Schoolbook"/>
          <w:sz w:val="44"/>
        </w:rPr>
      </w:pPr>
      <w:r w:rsidRPr="00832FE2">
        <w:rPr>
          <w:rFonts w:ascii="Century Schoolbook" w:hAnsi="Century Schoolbook"/>
          <w:sz w:val="44"/>
        </w:rPr>
        <w:t>Since Java 8, Java provides support for functional programming and has reduced the amount of code needed.</w:t>
      </w:r>
    </w:p>
    <w:p w:rsidR="004E1A56" w:rsidRDefault="004E1A56" w:rsidP="004A012B">
      <w:pPr>
        <w:rPr>
          <w:rFonts w:ascii="Century Schoolbook" w:hAnsi="Century Schoolbook"/>
          <w:sz w:val="44"/>
        </w:rPr>
      </w:pPr>
    </w:p>
    <w:p w:rsidR="004A012B" w:rsidRPr="004E1A56" w:rsidRDefault="004E1A56" w:rsidP="004E1A56">
      <w:pPr>
        <w:jc w:val="center"/>
        <w:rPr>
          <w:rFonts w:ascii="Century Schoolbook" w:hAnsi="Century Schoolbook"/>
          <w:b/>
          <w:color w:val="FFFF00"/>
          <w:sz w:val="96"/>
          <w:u w:val="single"/>
        </w:rPr>
      </w:pPr>
      <w:r w:rsidRPr="004E1A56">
        <w:rPr>
          <w:rFonts w:ascii="Century Schoolbook" w:hAnsi="Century Schoolbook"/>
          <w:b/>
          <w:color w:val="FFFF00"/>
          <w:sz w:val="96"/>
          <w:u w:val="single"/>
        </w:rPr>
        <w:t>Lecture 2</w:t>
      </w:r>
    </w:p>
    <w:p w:rsidR="004A012B" w:rsidRPr="005E079A" w:rsidRDefault="00832FE2" w:rsidP="00832FE2">
      <w:pPr>
        <w:jc w:val="center"/>
        <w:rPr>
          <w:rFonts w:ascii="Century Schoolbook" w:hAnsi="Century Schoolbook"/>
          <w:color w:val="FFFF00"/>
          <w:sz w:val="96"/>
        </w:rPr>
      </w:pPr>
      <w:r w:rsidRPr="005E079A">
        <w:rPr>
          <w:rFonts w:ascii="Century Schoolbook" w:hAnsi="Century Schoolbook"/>
          <w:color w:val="FFFF00"/>
          <w:sz w:val="96"/>
        </w:rPr>
        <w:t>1. Default Method</w:t>
      </w:r>
    </w:p>
    <w:p w:rsidR="004A012B" w:rsidRPr="00E71FA8" w:rsidRDefault="005E079A" w:rsidP="005E079A">
      <w:pPr>
        <w:rPr>
          <w:rFonts w:ascii="Century Schoolbook" w:hAnsi="Century Schoolbook"/>
          <w:sz w:val="44"/>
        </w:rPr>
      </w:pPr>
      <w:r w:rsidRPr="00E71FA8">
        <w:rPr>
          <w:rFonts w:ascii="Century Schoolbook" w:hAnsi="Century Schoolbook"/>
          <w:sz w:val="44"/>
        </w:rPr>
        <w:t>In Java 8, the concept of default methods (also known as defender methods or virtual extension methods) was introduced in interfaces.</w:t>
      </w:r>
    </w:p>
    <w:p w:rsidR="00BF5D53" w:rsidRPr="00E71FA8" w:rsidRDefault="00BF5D53" w:rsidP="005E079A">
      <w:pPr>
        <w:rPr>
          <w:rFonts w:ascii="Century Schoolbook" w:hAnsi="Century Schoolbook"/>
          <w:sz w:val="44"/>
        </w:rPr>
      </w:pPr>
    </w:p>
    <w:p w:rsidR="00BF5D53" w:rsidRPr="00E71FA8" w:rsidRDefault="005C1E93" w:rsidP="005E079A">
      <w:pPr>
        <w:rPr>
          <w:rFonts w:ascii="Century Schoolbook" w:hAnsi="Century Schoolbook"/>
          <w:sz w:val="44"/>
        </w:rPr>
      </w:pPr>
      <w:r w:rsidRPr="00E71FA8">
        <w:rPr>
          <w:rFonts w:ascii="Century Schoolbook" w:hAnsi="Century Schoolbook"/>
          <w:sz w:val="44"/>
        </w:rPr>
        <w:t>A default method is a method in an interface that has a body. Default methods were introduced to support backward compatibility and allow interfaces to provide method implementations</w:t>
      </w:r>
    </w:p>
    <w:p w:rsidR="004A012B" w:rsidRPr="00E71FA8" w:rsidRDefault="004A012B" w:rsidP="004A012B">
      <w:pPr>
        <w:rPr>
          <w:rFonts w:ascii="Century Schoolbook" w:hAnsi="Century Schoolbook"/>
          <w:sz w:val="44"/>
        </w:rPr>
      </w:pPr>
    </w:p>
    <w:p w:rsidR="005C1E93" w:rsidRPr="00E71FA8" w:rsidRDefault="00F3625A" w:rsidP="004A012B">
      <w:pPr>
        <w:rPr>
          <w:rFonts w:ascii="Century Schoolbook" w:hAnsi="Century Schoolbook"/>
          <w:sz w:val="44"/>
        </w:rPr>
      </w:pPr>
      <w:r w:rsidRPr="00E71FA8">
        <w:rPr>
          <w:rFonts w:ascii="Century Schoolbook" w:hAnsi="Century Schoolbook"/>
          <w:sz w:val="44"/>
        </w:rPr>
        <w:t>T</w:t>
      </w:r>
      <w:r w:rsidR="005C1E93" w:rsidRPr="00E71FA8">
        <w:rPr>
          <w:rFonts w:ascii="Century Schoolbook" w:hAnsi="Century Schoolbook"/>
          <w:sz w:val="44"/>
        </w:rPr>
        <w:t>he default keyword in Java is not an access modifier. It is used specifically in the context of interfaces to define default methods.</w:t>
      </w:r>
    </w:p>
    <w:p w:rsidR="00F3625A" w:rsidRPr="00E71FA8" w:rsidRDefault="00F3625A" w:rsidP="004A012B">
      <w:pPr>
        <w:rPr>
          <w:rFonts w:ascii="Century Schoolbook" w:hAnsi="Century Schoolbook"/>
          <w:sz w:val="44"/>
        </w:rPr>
      </w:pPr>
    </w:p>
    <w:p w:rsidR="00F3625A" w:rsidRPr="00E71FA8" w:rsidRDefault="00F3625A" w:rsidP="00F3625A">
      <w:pPr>
        <w:rPr>
          <w:rFonts w:ascii="Century Schoolbook" w:hAnsi="Century Schoolbook"/>
          <w:sz w:val="44"/>
        </w:rPr>
      </w:pPr>
      <w:r w:rsidRPr="00E71FA8">
        <w:rPr>
          <w:rFonts w:ascii="Century Schoolbook" w:hAnsi="Century Schoolbook"/>
          <w:sz w:val="44"/>
        </w:rPr>
        <w:t>If you don’t explicitly specify an access modifier for a method in an interface, it is implicitly public.</w:t>
      </w:r>
    </w:p>
    <w:p w:rsidR="00F3625A" w:rsidRPr="00E71FA8" w:rsidRDefault="00F3625A" w:rsidP="00F3625A">
      <w:pPr>
        <w:rPr>
          <w:rFonts w:ascii="Century Schoolbook" w:hAnsi="Century Schoolbook"/>
          <w:sz w:val="44"/>
        </w:rPr>
      </w:pPr>
    </w:p>
    <w:p w:rsidR="00F3625A" w:rsidRPr="00E71FA8" w:rsidRDefault="00F3625A" w:rsidP="00F3625A">
      <w:pPr>
        <w:rPr>
          <w:rFonts w:ascii="Century Schoolbook" w:hAnsi="Century Schoolbook"/>
          <w:sz w:val="44"/>
        </w:rPr>
      </w:pPr>
      <w:r w:rsidRPr="00E71FA8">
        <w:rPr>
          <w:rFonts w:ascii="Century Schoolbook" w:hAnsi="Century Schoolbook"/>
          <w:sz w:val="44"/>
        </w:rPr>
        <w:t>Java 7 : abstract method only</w:t>
      </w:r>
    </w:p>
    <w:p w:rsidR="00F3625A" w:rsidRPr="00E71FA8" w:rsidRDefault="00F3625A" w:rsidP="00F3625A">
      <w:pPr>
        <w:rPr>
          <w:rFonts w:ascii="Century Schoolbook" w:hAnsi="Century Schoolbook"/>
          <w:sz w:val="44"/>
        </w:rPr>
      </w:pPr>
      <w:r w:rsidRPr="00E71FA8">
        <w:rPr>
          <w:rFonts w:ascii="Century Schoolbook" w:hAnsi="Century Schoolbook"/>
          <w:sz w:val="44"/>
        </w:rPr>
        <w:t xml:space="preserve">Java 8: </w:t>
      </w:r>
      <w:r w:rsidR="006E5C68" w:rsidRPr="00E71FA8">
        <w:rPr>
          <w:rFonts w:ascii="Century Schoolbook" w:hAnsi="Century Schoolbook"/>
          <w:sz w:val="44"/>
        </w:rPr>
        <w:t>abstract, static, default</w:t>
      </w:r>
      <w:r w:rsidRPr="00E71FA8">
        <w:rPr>
          <w:rFonts w:ascii="Century Schoolbook" w:hAnsi="Century Schoolbook"/>
          <w:sz w:val="44"/>
        </w:rPr>
        <w:t xml:space="preserve"> methods</w:t>
      </w:r>
    </w:p>
    <w:p w:rsidR="008C6327" w:rsidRPr="00E71FA8" w:rsidRDefault="008C6327" w:rsidP="00F3625A">
      <w:pPr>
        <w:rPr>
          <w:rFonts w:ascii="Century Schoolbook" w:hAnsi="Century Schoolbook"/>
          <w:sz w:val="44"/>
        </w:rPr>
      </w:pPr>
    </w:p>
    <w:p w:rsidR="008C6327" w:rsidRPr="00F3625A" w:rsidRDefault="008C6327" w:rsidP="00F3625A">
      <w:pPr>
        <w:rPr>
          <w:rFonts w:ascii="Century Schoolbook" w:hAnsi="Century Schoolbook"/>
          <w:sz w:val="44"/>
        </w:rPr>
      </w:pPr>
      <w:r w:rsidRPr="00E71FA8">
        <w:rPr>
          <w:rFonts w:ascii="Century Schoolbook" w:hAnsi="Century Schoolbook"/>
          <w:sz w:val="44"/>
        </w:rPr>
        <w:t>Default methods make it possible to extend existing interfaces with new functionality while still supporting legacy classes that were written before the interface was updated. This way, the older code remains functional and compatible with the new version of the interface.</w:t>
      </w:r>
    </w:p>
    <w:p w:rsidR="004A012B" w:rsidRDefault="004A012B" w:rsidP="004A012B">
      <w:pPr>
        <w:rPr>
          <w:rFonts w:ascii="Century Schoolbook" w:hAnsi="Century Schoolbook"/>
          <w:sz w:val="44"/>
        </w:rPr>
      </w:pPr>
    </w:p>
    <w:p w:rsidR="004A012B" w:rsidRDefault="00E71FA8" w:rsidP="004A012B">
      <w:pPr>
        <w:rPr>
          <w:rFonts w:ascii="Century Schoolbook" w:hAnsi="Century Schoolbook"/>
          <w:sz w:val="44"/>
        </w:rPr>
      </w:pPr>
      <w:r w:rsidRPr="00E71FA8">
        <w:rPr>
          <w:rFonts w:ascii="Century Schoolbook" w:hAnsi="Century Schoolbook"/>
          <w:noProof/>
          <w:sz w:val="44"/>
        </w:rPr>
        <w:drawing>
          <wp:inline distT="0" distB="0" distL="0" distR="0" wp14:anchorId="0F2321DD" wp14:editId="7BBF83B6">
            <wp:extent cx="5848230" cy="236958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9884" cy="2374310"/>
                    </a:xfrm>
                    <a:prstGeom prst="rect">
                      <a:avLst/>
                    </a:prstGeom>
                  </pic:spPr>
                </pic:pic>
              </a:graphicData>
            </a:graphic>
          </wp:inline>
        </w:drawing>
      </w:r>
    </w:p>
    <w:p w:rsidR="004A012B" w:rsidRDefault="00E71FA8" w:rsidP="004A012B">
      <w:pPr>
        <w:rPr>
          <w:rFonts w:ascii="Century Schoolbook" w:hAnsi="Century Schoolbook"/>
          <w:sz w:val="44"/>
        </w:rPr>
      </w:pPr>
      <w:r w:rsidRPr="00E71FA8">
        <w:rPr>
          <w:rFonts w:ascii="Century Schoolbook" w:hAnsi="Century Schoolbook"/>
          <w:noProof/>
          <w:sz w:val="44"/>
        </w:rPr>
        <w:drawing>
          <wp:inline distT="0" distB="0" distL="0" distR="0" wp14:anchorId="2CE11FE6" wp14:editId="021FF6DE">
            <wp:extent cx="5943600" cy="3102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2610"/>
                    </a:xfrm>
                    <a:prstGeom prst="rect">
                      <a:avLst/>
                    </a:prstGeom>
                  </pic:spPr>
                </pic:pic>
              </a:graphicData>
            </a:graphic>
          </wp:inline>
        </w:drawing>
      </w: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Pr="00566D2D" w:rsidRDefault="004921B2" w:rsidP="006353CF">
      <w:pPr>
        <w:jc w:val="center"/>
        <w:rPr>
          <w:rFonts w:ascii="Century Schoolbook" w:hAnsi="Century Schoolbook"/>
          <w:b/>
          <w:color w:val="FFFF00"/>
          <w:sz w:val="160"/>
        </w:rPr>
      </w:pPr>
      <w:r>
        <w:rPr>
          <w:rFonts w:ascii="Century Schoolbook" w:hAnsi="Century Schoolbook"/>
          <w:b/>
          <w:color w:val="FFFF00"/>
          <w:sz w:val="96"/>
          <w:szCs w:val="36"/>
        </w:rPr>
        <w:t>Functional interface</w:t>
      </w:r>
    </w:p>
    <w:p w:rsidR="00F46CE7" w:rsidRDefault="00F46CE7" w:rsidP="004A012B">
      <w:pPr>
        <w:rPr>
          <w:rFonts w:ascii="Century Schoolbook" w:hAnsi="Century Schoolbook"/>
          <w:sz w:val="44"/>
        </w:rPr>
      </w:pPr>
    </w:p>
    <w:p w:rsidR="00F46CE7" w:rsidRPr="00F46CE7" w:rsidRDefault="00F46CE7" w:rsidP="004A012B">
      <w:pPr>
        <w:rPr>
          <w:rFonts w:ascii="Century Schoolbook" w:hAnsi="Century Schoolbook"/>
          <w:sz w:val="44"/>
          <w:u w:val="single"/>
        </w:rPr>
      </w:pPr>
      <w:r>
        <w:rPr>
          <w:rFonts w:ascii="Century Schoolbook" w:hAnsi="Century Schoolbook"/>
          <w:sz w:val="44"/>
          <w:u w:val="single"/>
        </w:rPr>
        <w:t xml:space="preserve">1. </w:t>
      </w:r>
      <w:r w:rsidRPr="00F46CE7">
        <w:rPr>
          <w:rFonts w:ascii="Century Schoolbook" w:hAnsi="Century Schoolbook"/>
          <w:sz w:val="44"/>
          <w:u w:val="single"/>
        </w:rPr>
        <w:t>What is Functional Interface?</w:t>
      </w:r>
    </w:p>
    <w:p w:rsidR="00F46CE7" w:rsidRPr="00261940" w:rsidRDefault="00F46CE7" w:rsidP="006353CF">
      <w:pPr>
        <w:pStyle w:val="ListParagraph"/>
        <w:numPr>
          <w:ilvl w:val="0"/>
          <w:numId w:val="4"/>
        </w:numPr>
        <w:rPr>
          <w:rFonts w:ascii="Century Schoolbook" w:hAnsi="Century Schoolbook"/>
          <w:sz w:val="40"/>
        </w:rPr>
      </w:pPr>
      <w:r w:rsidRPr="00261940">
        <w:rPr>
          <w:rFonts w:ascii="Century Schoolbook" w:hAnsi="Century Schoolbook"/>
          <w:sz w:val="40"/>
        </w:rPr>
        <w:t>An Interface that contains exactly one abstract method is known as functional interface. It can have any number of default, static methods but can contain only one abstract method. It can also declare methods of object class.</w:t>
      </w:r>
    </w:p>
    <w:p w:rsidR="006353CF" w:rsidRPr="00261940" w:rsidRDefault="006353CF" w:rsidP="006353CF">
      <w:pPr>
        <w:pStyle w:val="ListParagraph"/>
        <w:numPr>
          <w:ilvl w:val="0"/>
          <w:numId w:val="4"/>
        </w:numPr>
        <w:rPr>
          <w:rFonts w:ascii="Century Schoolbook" w:hAnsi="Century Schoolbook"/>
          <w:sz w:val="40"/>
        </w:rPr>
      </w:pPr>
      <w:r w:rsidRPr="00261940">
        <w:rPr>
          <w:rFonts w:ascii="Century Schoolbook" w:hAnsi="Century Schoolbook"/>
          <w:sz w:val="40"/>
        </w:rPr>
        <w:t>Functional Interface is also known as Single Abstract Method Interfaces or SAM Interfaces.</w:t>
      </w:r>
    </w:p>
    <w:p w:rsidR="00A47488" w:rsidRDefault="00A47488" w:rsidP="00A47488">
      <w:pPr>
        <w:ind w:left="360"/>
        <w:rPr>
          <w:rFonts w:ascii="Century Schoolbook" w:hAnsi="Century Schoolbook"/>
          <w:sz w:val="40"/>
        </w:rPr>
      </w:pPr>
    </w:p>
    <w:p w:rsidR="00A47488" w:rsidRPr="00A47488" w:rsidRDefault="00A47488" w:rsidP="00A47488">
      <w:pPr>
        <w:rPr>
          <w:rFonts w:ascii="Century Schoolbook" w:hAnsi="Century Schoolbook"/>
          <w:sz w:val="40"/>
        </w:rPr>
      </w:pPr>
      <w:r w:rsidRPr="00A47488">
        <w:rPr>
          <w:rFonts w:ascii="Century Schoolbook" w:hAnsi="Century Schoolbook"/>
          <w:sz w:val="40"/>
        </w:rPr>
        <w:t>Some Built-in Java Functional Interfaces</w:t>
      </w:r>
    </w:p>
    <w:p w:rsidR="00A47488" w:rsidRPr="00261940" w:rsidRDefault="00A47488" w:rsidP="00A47488">
      <w:pPr>
        <w:pStyle w:val="ListParagraph"/>
        <w:numPr>
          <w:ilvl w:val="0"/>
          <w:numId w:val="6"/>
        </w:numPr>
        <w:rPr>
          <w:rFonts w:ascii="Century Schoolbook" w:hAnsi="Century Schoolbook"/>
          <w:sz w:val="40"/>
        </w:rPr>
      </w:pPr>
      <w:r w:rsidRPr="00261940">
        <w:rPr>
          <w:rFonts w:ascii="Century Schoolbook" w:hAnsi="Century Schoolbook"/>
          <w:sz w:val="40"/>
        </w:rPr>
        <w:t xml:space="preserve">Since Java SE 1.8 onwards, there are many interfaces that are converted into functional interfaces. All these interfaces are annotated with </w:t>
      </w:r>
      <w:r w:rsidRPr="00A42C46">
        <w:rPr>
          <w:rFonts w:ascii="Century Schoolbook" w:hAnsi="Century Schoolbook"/>
          <w:sz w:val="40"/>
          <w:highlight w:val="blue"/>
        </w:rPr>
        <w:t>@FunctionalInterface</w:t>
      </w:r>
      <w:r w:rsidRPr="00261940">
        <w:rPr>
          <w:rFonts w:ascii="Century Schoolbook" w:hAnsi="Century Schoolbook"/>
          <w:sz w:val="40"/>
        </w:rPr>
        <w:t xml:space="preserve">. These interfaces are as follows – </w:t>
      </w:r>
    </w:p>
    <w:p w:rsidR="00A47488" w:rsidRPr="00261940" w:rsidRDefault="00A47488" w:rsidP="00A47488">
      <w:pPr>
        <w:pStyle w:val="ListParagraph"/>
        <w:ind w:left="3060"/>
        <w:rPr>
          <w:rFonts w:ascii="Century Schoolbook" w:hAnsi="Century Schoolbook"/>
          <w:sz w:val="40"/>
        </w:rPr>
      </w:pPr>
    </w:p>
    <w:p w:rsidR="00A47488" w:rsidRPr="00261940" w:rsidRDefault="00A47488" w:rsidP="00A47488">
      <w:pPr>
        <w:pStyle w:val="ListParagraph"/>
        <w:numPr>
          <w:ilvl w:val="0"/>
          <w:numId w:val="7"/>
        </w:numPr>
        <w:rPr>
          <w:rFonts w:ascii="Century Schoolbook" w:hAnsi="Century Schoolbook"/>
          <w:sz w:val="40"/>
        </w:rPr>
      </w:pPr>
      <w:r w:rsidRPr="00261940">
        <w:rPr>
          <w:rFonts w:ascii="Century Schoolbook" w:hAnsi="Century Schoolbook"/>
          <w:sz w:val="40"/>
        </w:rPr>
        <w:t>Runnable –&gt; This interface only contains the run() method.</w:t>
      </w:r>
    </w:p>
    <w:p w:rsidR="00A47488" w:rsidRPr="00261940" w:rsidRDefault="00A47488" w:rsidP="00A47488">
      <w:pPr>
        <w:pStyle w:val="ListParagraph"/>
        <w:numPr>
          <w:ilvl w:val="0"/>
          <w:numId w:val="7"/>
        </w:numPr>
        <w:rPr>
          <w:rFonts w:ascii="Century Schoolbook" w:hAnsi="Century Schoolbook"/>
          <w:sz w:val="40"/>
        </w:rPr>
      </w:pPr>
      <w:r w:rsidRPr="00261940">
        <w:rPr>
          <w:rFonts w:ascii="Century Schoolbook" w:hAnsi="Century Schoolbook"/>
          <w:sz w:val="40"/>
        </w:rPr>
        <w:t>Comparable –&gt; This interface only contains the compareTo() method.</w:t>
      </w:r>
    </w:p>
    <w:p w:rsidR="00A47488" w:rsidRPr="00261940" w:rsidRDefault="00A47488" w:rsidP="00A47488">
      <w:pPr>
        <w:pStyle w:val="ListParagraph"/>
        <w:numPr>
          <w:ilvl w:val="0"/>
          <w:numId w:val="7"/>
        </w:numPr>
        <w:rPr>
          <w:rFonts w:ascii="Century Schoolbook" w:hAnsi="Century Schoolbook"/>
          <w:sz w:val="40"/>
        </w:rPr>
      </w:pPr>
      <w:r w:rsidRPr="00261940">
        <w:rPr>
          <w:rFonts w:ascii="Century Schoolbook" w:hAnsi="Century Schoolbook"/>
          <w:sz w:val="40"/>
        </w:rPr>
        <w:t>ActionListener –&gt; This interface only contains the actionPerformed() method.</w:t>
      </w:r>
    </w:p>
    <w:p w:rsidR="00A47488" w:rsidRPr="00261940" w:rsidRDefault="00A47488" w:rsidP="00A47488">
      <w:pPr>
        <w:pStyle w:val="ListParagraph"/>
        <w:numPr>
          <w:ilvl w:val="0"/>
          <w:numId w:val="7"/>
        </w:numPr>
        <w:rPr>
          <w:rFonts w:ascii="Century Schoolbook" w:hAnsi="Century Schoolbook"/>
          <w:sz w:val="40"/>
        </w:rPr>
      </w:pPr>
      <w:r w:rsidRPr="00261940">
        <w:rPr>
          <w:rFonts w:ascii="Century Schoolbook" w:hAnsi="Century Schoolbook"/>
          <w:sz w:val="40"/>
        </w:rPr>
        <w:t>Callable –&gt; This interface only contains the call() method.</w:t>
      </w:r>
    </w:p>
    <w:p w:rsidR="00A47488" w:rsidRDefault="00A47488" w:rsidP="00A47488">
      <w:pPr>
        <w:ind w:left="360"/>
        <w:rPr>
          <w:rFonts w:ascii="Century Schoolbook" w:hAnsi="Century Schoolbook"/>
          <w:sz w:val="40"/>
        </w:rPr>
      </w:pPr>
    </w:p>
    <w:p w:rsidR="00A47488" w:rsidRPr="00261940" w:rsidRDefault="00A47488" w:rsidP="00A47488">
      <w:pPr>
        <w:rPr>
          <w:rFonts w:ascii="Century Schoolbook" w:hAnsi="Century Schoolbook"/>
          <w:sz w:val="40"/>
        </w:rPr>
      </w:pPr>
      <w:r w:rsidRPr="00261940">
        <w:rPr>
          <w:rFonts w:ascii="Century Schoolbook" w:hAnsi="Century Schoolbook"/>
          <w:sz w:val="40"/>
        </w:rPr>
        <w:t>Java SE 8 included four main kinds of functional interfaces which can be applied in multiple situations as mentioned below:</w:t>
      </w:r>
    </w:p>
    <w:p w:rsidR="00A47488" w:rsidRPr="00A1531E" w:rsidRDefault="00A47488" w:rsidP="00A47488">
      <w:pPr>
        <w:pStyle w:val="ListParagraph"/>
        <w:numPr>
          <w:ilvl w:val="0"/>
          <w:numId w:val="8"/>
        </w:numPr>
        <w:rPr>
          <w:rFonts w:ascii="Century Schoolbook" w:hAnsi="Century Schoolbook"/>
          <w:color w:val="000000" w:themeColor="text1"/>
          <w:sz w:val="40"/>
          <w:highlight w:val="yellow"/>
        </w:rPr>
      </w:pPr>
      <w:r w:rsidRPr="00A1531E">
        <w:rPr>
          <w:rFonts w:ascii="Century Schoolbook" w:hAnsi="Century Schoolbook"/>
          <w:color w:val="000000" w:themeColor="text1"/>
          <w:sz w:val="40"/>
          <w:highlight w:val="yellow"/>
        </w:rPr>
        <w:t>Consumer</w:t>
      </w:r>
    </w:p>
    <w:p w:rsidR="00A47488" w:rsidRPr="00A1531E" w:rsidRDefault="00A47488" w:rsidP="00A47488">
      <w:pPr>
        <w:pStyle w:val="ListParagraph"/>
        <w:numPr>
          <w:ilvl w:val="0"/>
          <w:numId w:val="8"/>
        </w:numPr>
        <w:rPr>
          <w:rFonts w:ascii="Century Schoolbook" w:hAnsi="Century Schoolbook"/>
          <w:color w:val="000000" w:themeColor="text1"/>
          <w:sz w:val="40"/>
          <w:highlight w:val="yellow"/>
        </w:rPr>
      </w:pPr>
      <w:r w:rsidRPr="00A1531E">
        <w:rPr>
          <w:rFonts w:ascii="Century Schoolbook" w:hAnsi="Century Schoolbook"/>
          <w:color w:val="000000" w:themeColor="text1"/>
          <w:sz w:val="40"/>
          <w:highlight w:val="yellow"/>
        </w:rPr>
        <w:t>Predicate</w:t>
      </w:r>
    </w:p>
    <w:p w:rsidR="00A47488" w:rsidRPr="00A1531E" w:rsidRDefault="00A47488" w:rsidP="00A47488">
      <w:pPr>
        <w:pStyle w:val="ListParagraph"/>
        <w:numPr>
          <w:ilvl w:val="0"/>
          <w:numId w:val="8"/>
        </w:numPr>
        <w:rPr>
          <w:rFonts w:ascii="Century Schoolbook" w:hAnsi="Century Schoolbook"/>
          <w:color w:val="000000" w:themeColor="text1"/>
          <w:sz w:val="40"/>
          <w:highlight w:val="yellow"/>
        </w:rPr>
      </w:pPr>
      <w:r w:rsidRPr="00A1531E">
        <w:rPr>
          <w:rFonts w:ascii="Century Schoolbook" w:hAnsi="Century Schoolbook"/>
          <w:color w:val="000000" w:themeColor="text1"/>
          <w:sz w:val="40"/>
          <w:highlight w:val="yellow"/>
        </w:rPr>
        <w:t xml:space="preserve">Function </w:t>
      </w:r>
    </w:p>
    <w:p w:rsidR="00261940" w:rsidRPr="00A1531E" w:rsidRDefault="00A47488" w:rsidP="00D03224">
      <w:pPr>
        <w:pStyle w:val="ListParagraph"/>
        <w:numPr>
          <w:ilvl w:val="0"/>
          <w:numId w:val="8"/>
        </w:numPr>
        <w:rPr>
          <w:rFonts w:ascii="Century Schoolbook" w:hAnsi="Century Schoolbook"/>
          <w:color w:val="000000" w:themeColor="text1"/>
          <w:sz w:val="40"/>
          <w:highlight w:val="yellow"/>
        </w:rPr>
      </w:pPr>
      <w:r w:rsidRPr="00A1531E">
        <w:rPr>
          <w:rFonts w:ascii="Century Schoolbook" w:hAnsi="Century Schoolbook"/>
          <w:color w:val="000000" w:themeColor="text1"/>
          <w:sz w:val="40"/>
          <w:highlight w:val="yellow"/>
        </w:rPr>
        <w:t>Supplier</w:t>
      </w:r>
    </w:p>
    <w:p w:rsidR="00D03224" w:rsidRPr="00D03224" w:rsidRDefault="00D03224" w:rsidP="00D03224">
      <w:pPr>
        <w:rPr>
          <w:rFonts w:ascii="Century Schoolbook" w:hAnsi="Century Schoolbook"/>
          <w:sz w:val="40"/>
        </w:rPr>
      </w:pPr>
    </w:p>
    <w:p w:rsidR="00F008AF" w:rsidRPr="00F008AF" w:rsidRDefault="00261940" w:rsidP="00F008AF">
      <w:pPr>
        <w:rPr>
          <w:rFonts w:ascii="Century Schoolbook" w:hAnsi="Century Schoolbook"/>
          <w:sz w:val="44"/>
          <w:u w:val="single"/>
        </w:rPr>
      </w:pPr>
      <w:r w:rsidRPr="00261940">
        <w:rPr>
          <w:rFonts w:ascii="Century Schoolbook" w:hAnsi="Century Schoolbook"/>
          <w:sz w:val="44"/>
          <w:u w:val="single"/>
        </w:rPr>
        <w:t>2.Why Functional Interface?</w:t>
      </w:r>
    </w:p>
    <w:p w:rsidR="004A012B" w:rsidRDefault="004A012B" w:rsidP="004A012B">
      <w:pPr>
        <w:rPr>
          <w:rFonts w:ascii="Century Schoolbook" w:hAnsi="Century Schoolbook"/>
          <w:sz w:val="44"/>
        </w:rPr>
      </w:pPr>
    </w:p>
    <w:p w:rsidR="000712DD" w:rsidRPr="00A42C46" w:rsidRDefault="00261940" w:rsidP="00261940">
      <w:pPr>
        <w:pStyle w:val="ListParagraph"/>
        <w:numPr>
          <w:ilvl w:val="0"/>
          <w:numId w:val="6"/>
        </w:numPr>
        <w:rPr>
          <w:rFonts w:ascii="Century Schoolbook" w:hAnsi="Century Schoolbook"/>
          <w:sz w:val="44"/>
          <w:highlight w:val="blue"/>
        </w:rPr>
      </w:pPr>
      <w:r w:rsidRPr="00A42C46">
        <w:rPr>
          <w:rFonts w:ascii="Century Schoolbook" w:hAnsi="Century Schoolbook"/>
          <w:sz w:val="44"/>
          <w:highlight w:val="blue"/>
        </w:rPr>
        <w:t>Functional interfaces in Java are a fundamental concept that was introduced with Java 8 to support functional programming features.</w:t>
      </w:r>
    </w:p>
    <w:p w:rsidR="00261940" w:rsidRDefault="00261940" w:rsidP="00261940">
      <w:pPr>
        <w:pStyle w:val="ListParagraph"/>
        <w:numPr>
          <w:ilvl w:val="0"/>
          <w:numId w:val="6"/>
        </w:numPr>
        <w:rPr>
          <w:rFonts w:ascii="Century Schoolbook" w:hAnsi="Century Schoolbook"/>
          <w:sz w:val="44"/>
        </w:rPr>
      </w:pPr>
      <w:r w:rsidRPr="00A42C46">
        <w:rPr>
          <w:rFonts w:ascii="Century Schoolbook" w:hAnsi="Century Schoolbook"/>
          <w:sz w:val="44"/>
          <w:highlight w:val="blue"/>
        </w:rPr>
        <w:t>To fully support functional programming in Java,</w:t>
      </w:r>
      <w:r w:rsidRPr="000712DD">
        <w:rPr>
          <w:rFonts w:ascii="Century Schoolbook" w:hAnsi="Century Schoolbook"/>
          <w:sz w:val="44"/>
        </w:rPr>
        <w:t xml:space="preserve"> </w:t>
      </w:r>
      <w:r w:rsidRPr="00A42C46">
        <w:rPr>
          <w:rFonts w:ascii="Century Schoolbook" w:hAnsi="Century Schoolbook"/>
          <w:sz w:val="44"/>
          <w:highlight w:val="blue"/>
        </w:rPr>
        <w:t>alongside functional interfaces</w:t>
      </w:r>
      <w:r w:rsidRPr="000712DD">
        <w:rPr>
          <w:rFonts w:ascii="Century Schoolbook" w:hAnsi="Century Schoolbook"/>
          <w:sz w:val="44"/>
        </w:rPr>
        <w:t xml:space="preserve">, </w:t>
      </w:r>
      <w:r w:rsidRPr="00A42C46">
        <w:rPr>
          <w:rFonts w:ascii="Century Schoolbook" w:hAnsi="Century Schoolbook"/>
          <w:sz w:val="44"/>
          <w:highlight w:val="blue"/>
        </w:rPr>
        <w:t>several other concepts and features are necessary like Lambda expression and stream API.</w:t>
      </w:r>
    </w:p>
    <w:p w:rsidR="003D7460" w:rsidRDefault="003D7460" w:rsidP="003D7460">
      <w:pPr>
        <w:pStyle w:val="ListParagraph"/>
        <w:rPr>
          <w:rFonts w:ascii="Century Schoolbook" w:hAnsi="Century Schoolbook"/>
          <w:sz w:val="44"/>
        </w:rPr>
      </w:pPr>
    </w:p>
    <w:p w:rsidR="003D7460" w:rsidRPr="003D7460" w:rsidRDefault="003D7460" w:rsidP="003D7460">
      <w:pPr>
        <w:pStyle w:val="ListParagraph"/>
        <w:rPr>
          <w:rFonts w:ascii="Century Schoolbook" w:hAnsi="Century Schoolbook"/>
          <w:sz w:val="36"/>
        </w:rPr>
      </w:pPr>
      <w:r>
        <w:rPr>
          <w:rFonts w:ascii="Century Schoolbook" w:hAnsi="Century Schoolbook"/>
          <w:sz w:val="36"/>
        </w:rPr>
        <w:t xml:space="preserve">NOTE: </w:t>
      </w:r>
      <w:r w:rsidRPr="003D7460">
        <w:rPr>
          <w:rFonts w:ascii="Century Schoolbook" w:hAnsi="Century Schoolbook"/>
          <w:sz w:val="36"/>
        </w:rPr>
        <w:t>Java 8 introduces several features that enable functional programming, but it's important to note that Java is not a purely functional programming language. Java 8 incorporates functional programming elements, allowing developers to write code in a functional style, but it still remains an object-oriented language at its core.</w:t>
      </w:r>
    </w:p>
    <w:p w:rsidR="00B00AAA" w:rsidRPr="00B00AAA" w:rsidRDefault="00B00AAA" w:rsidP="00B00AAA">
      <w:pPr>
        <w:ind w:left="360"/>
        <w:rPr>
          <w:rFonts w:ascii="Century Schoolbook" w:hAnsi="Century Schoolbook"/>
          <w:sz w:val="44"/>
        </w:rPr>
      </w:pPr>
    </w:p>
    <w:p w:rsidR="00B00AAA" w:rsidRPr="00ED5413" w:rsidRDefault="00B00AAA" w:rsidP="00B00AAA">
      <w:pPr>
        <w:rPr>
          <w:rFonts w:ascii="Century Schoolbook" w:hAnsi="Century Schoolbook"/>
          <w:sz w:val="44"/>
          <w:u w:val="single"/>
        </w:rPr>
      </w:pPr>
      <w:r w:rsidRPr="00ED5413">
        <w:rPr>
          <w:rFonts w:ascii="Century Schoolbook" w:hAnsi="Century Schoolbook"/>
          <w:sz w:val="44"/>
          <w:u w:val="single"/>
        </w:rPr>
        <w:t>3.What is Functional Programming?</w:t>
      </w:r>
    </w:p>
    <w:p w:rsidR="00B00AAA" w:rsidRPr="00333ADB" w:rsidRDefault="003D7460" w:rsidP="003D7460">
      <w:pPr>
        <w:pStyle w:val="ListParagraph"/>
        <w:numPr>
          <w:ilvl w:val="0"/>
          <w:numId w:val="9"/>
        </w:numPr>
        <w:rPr>
          <w:rFonts w:ascii="Century Schoolbook" w:hAnsi="Century Schoolbook"/>
          <w:sz w:val="44"/>
          <w:highlight w:val="blue"/>
        </w:rPr>
      </w:pPr>
      <w:r w:rsidRPr="00333ADB">
        <w:rPr>
          <w:rFonts w:ascii="Century Schoolbook" w:hAnsi="Century Schoolbook"/>
          <w:sz w:val="44"/>
          <w:highlight w:val="blue"/>
        </w:rPr>
        <w:t>It is a declarative style of programming rather than imperative.</w:t>
      </w:r>
    </w:p>
    <w:p w:rsidR="0020790A" w:rsidRPr="00333ADB" w:rsidRDefault="0020790A" w:rsidP="0020790A">
      <w:pPr>
        <w:pStyle w:val="ListParagraph"/>
        <w:numPr>
          <w:ilvl w:val="0"/>
          <w:numId w:val="9"/>
        </w:numPr>
        <w:rPr>
          <w:rFonts w:ascii="Century Schoolbook" w:hAnsi="Century Schoolbook"/>
          <w:sz w:val="44"/>
          <w:highlight w:val="blue"/>
        </w:rPr>
      </w:pPr>
      <w:r w:rsidRPr="00333ADB">
        <w:rPr>
          <w:rFonts w:ascii="Century Schoolbook" w:hAnsi="Century Schoolbook"/>
          <w:sz w:val="44"/>
          <w:highlight w:val="blue"/>
        </w:rPr>
        <w:t>In functional programming, functions are to be considered as first-class citizens.</w:t>
      </w:r>
    </w:p>
    <w:p w:rsidR="00ED5413" w:rsidRPr="00333ADB" w:rsidRDefault="00ED5413" w:rsidP="00ED5413">
      <w:pPr>
        <w:pStyle w:val="ListParagraph"/>
        <w:numPr>
          <w:ilvl w:val="0"/>
          <w:numId w:val="9"/>
        </w:numPr>
        <w:rPr>
          <w:rFonts w:ascii="Century Schoolbook" w:hAnsi="Century Schoolbook"/>
          <w:sz w:val="44"/>
          <w:highlight w:val="blue"/>
        </w:rPr>
      </w:pPr>
      <w:r w:rsidRPr="00333ADB">
        <w:rPr>
          <w:rFonts w:ascii="Century Schoolbook" w:hAnsi="Century Schoolbook"/>
          <w:sz w:val="44"/>
          <w:highlight w:val="blue"/>
        </w:rPr>
        <w:t>The main goal of this programming style is to make the code more concise.</w:t>
      </w:r>
    </w:p>
    <w:p w:rsidR="00ED5413" w:rsidRPr="003D7460" w:rsidRDefault="00ED5413" w:rsidP="00ED5413">
      <w:pPr>
        <w:pStyle w:val="ListParagraph"/>
        <w:ind w:left="1080"/>
        <w:rPr>
          <w:rFonts w:ascii="Century Schoolbook" w:hAnsi="Century Schoolbook"/>
          <w:sz w:val="44"/>
        </w:rPr>
      </w:pPr>
    </w:p>
    <w:p w:rsidR="00CE04A9" w:rsidRPr="00CE04A9" w:rsidRDefault="00CE04A9" w:rsidP="00CE04A9">
      <w:pPr>
        <w:pStyle w:val="ListParagraph"/>
        <w:numPr>
          <w:ilvl w:val="0"/>
          <w:numId w:val="10"/>
        </w:numPr>
        <w:rPr>
          <w:rFonts w:ascii="Century Schoolbook" w:hAnsi="Century Schoolbook"/>
          <w:sz w:val="36"/>
        </w:rPr>
      </w:pPr>
      <w:r w:rsidRPr="00CE04A9">
        <w:rPr>
          <w:rFonts w:ascii="Century Schoolbook" w:hAnsi="Century Schoolbook"/>
          <w:sz w:val="36"/>
        </w:rPr>
        <w:t xml:space="preserve">Imperative programming is a style of programming where the code explicitly describes the steps that the computer must take to achieve a desired result. </w:t>
      </w:r>
      <w:r w:rsidRPr="00333ADB">
        <w:rPr>
          <w:rFonts w:ascii="Century Schoolbook" w:hAnsi="Century Schoolbook"/>
          <w:sz w:val="36"/>
          <w:highlight w:val="blue"/>
        </w:rPr>
        <w:t>It focuses on how the result is to be achieved</w:t>
      </w:r>
      <w:r w:rsidRPr="00CE04A9">
        <w:rPr>
          <w:rFonts w:ascii="Century Schoolbook" w:hAnsi="Century Schoolbook"/>
          <w:sz w:val="36"/>
        </w:rPr>
        <w:t>.</w:t>
      </w:r>
    </w:p>
    <w:p w:rsidR="00B00AAA" w:rsidRPr="00DB71C1" w:rsidRDefault="00CE04A9" w:rsidP="00DB71C1">
      <w:pPr>
        <w:pStyle w:val="ListParagraph"/>
        <w:numPr>
          <w:ilvl w:val="0"/>
          <w:numId w:val="10"/>
        </w:numPr>
        <w:rPr>
          <w:rFonts w:ascii="Century Schoolbook" w:hAnsi="Century Schoolbook"/>
          <w:sz w:val="36"/>
        </w:rPr>
      </w:pPr>
      <w:r w:rsidRPr="00CE04A9">
        <w:rPr>
          <w:rFonts w:ascii="Century Schoolbook" w:hAnsi="Century Schoolbook"/>
          <w:sz w:val="36"/>
        </w:rPr>
        <w:t xml:space="preserve">Declarative programming is a style of programming where the code describes what the result should be, rather than the steps to achieve it. </w:t>
      </w:r>
      <w:r w:rsidRPr="00333ADB">
        <w:rPr>
          <w:rFonts w:ascii="Century Schoolbook" w:hAnsi="Century Schoolbook"/>
          <w:sz w:val="36"/>
          <w:highlight w:val="blue"/>
        </w:rPr>
        <w:t>The focus is on the logic of the computati</w:t>
      </w:r>
      <w:r w:rsidR="00DB71C1" w:rsidRPr="00333ADB">
        <w:rPr>
          <w:rFonts w:ascii="Century Schoolbook" w:hAnsi="Century Schoolbook"/>
          <w:sz w:val="36"/>
          <w:highlight w:val="blue"/>
        </w:rPr>
        <w:t>on rather than the control flow</w:t>
      </w:r>
    </w:p>
    <w:p w:rsidR="00DB71C1" w:rsidRPr="00DB71C1" w:rsidRDefault="00DB71C1" w:rsidP="00DB71C1">
      <w:pPr>
        <w:ind w:left="360"/>
        <w:rPr>
          <w:rFonts w:ascii="Century Schoolbook" w:hAnsi="Century Schoolbook"/>
          <w:sz w:val="44"/>
        </w:rPr>
      </w:pPr>
    </w:p>
    <w:p w:rsidR="00DB71C1" w:rsidRPr="00F57452" w:rsidRDefault="00DB71C1" w:rsidP="00DB71C1">
      <w:pPr>
        <w:pStyle w:val="ListParagraph"/>
        <w:numPr>
          <w:ilvl w:val="0"/>
          <w:numId w:val="10"/>
        </w:numPr>
        <w:rPr>
          <w:rFonts w:ascii="Century Schoolbook" w:hAnsi="Century Schoolbook"/>
          <w:sz w:val="44"/>
          <w:highlight w:val="blue"/>
        </w:rPr>
      </w:pPr>
      <w:r w:rsidRPr="00F57452">
        <w:rPr>
          <w:rFonts w:ascii="Century Schoolbook" w:hAnsi="Century Schoolbook"/>
          <w:sz w:val="44"/>
          <w:highlight w:val="blue"/>
        </w:rPr>
        <w:t>Ability to treat functions as values</w:t>
      </w:r>
    </w:p>
    <w:p w:rsidR="00DB71C1" w:rsidRPr="00F57452" w:rsidRDefault="00DB71C1" w:rsidP="00DB71C1">
      <w:pPr>
        <w:pStyle w:val="ListParagraph"/>
        <w:numPr>
          <w:ilvl w:val="0"/>
          <w:numId w:val="10"/>
        </w:numPr>
        <w:rPr>
          <w:rFonts w:ascii="Century Schoolbook" w:hAnsi="Century Schoolbook"/>
          <w:sz w:val="44"/>
          <w:highlight w:val="blue"/>
        </w:rPr>
      </w:pPr>
      <w:r w:rsidRPr="00F57452">
        <w:rPr>
          <w:rFonts w:ascii="Century Schoolbook" w:hAnsi="Century Schoolbook"/>
          <w:sz w:val="44"/>
          <w:highlight w:val="blue"/>
        </w:rPr>
        <w:t>Ability to pass a function as arguments</w:t>
      </w:r>
    </w:p>
    <w:p w:rsidR="00B00AAA" w:rsidRPr="00F57452" w:rsidRDefault="00DB71C1" w:rsidP="00DB71C1">
      <w:pPr>
        <w:pStyle w:val="ListParagraph"/>
        <w:numPr>
          <w:ilvl w:val="0"/>
          <w:numId w:val="10"/>
        </w:numPr>
        <w:rPr>
          <w:rFonts w:ascii="Century Schoolbook" w:hAnsi="Century Schoolbook"/>
          <w:sz w:val="44"/>
          <w:highlight w:val="blue"/>
        </w:rPr>
      </w:pPr>
      <w:r w:rsidRPr="00F57452">
        <w:rPr>
          <w:rFonts w:ascii="Century Schoolbook" w:hAnsi="Century Schoolbook"/>
          <w:sz w:val="44"/>
          <w:highlight w:val="blue"/>
        </w:rPr>
        <w:t>Ability to return a function from another function</w:t>
      </w:r>
    </w:p>
    <w:p w:rsidR="00B00AAA" w:rsidRDefault="00B00AAA" w:rsidP="00B00AAA">
      <w:pPr>
        <w:ind w:left="360"/>
        <w:rPr>
          <w:rFonts w:ascii="Century Schoolbook" w:hAnsi="Century Schoolbook"/>
          <w:sz w:val="44"/>
        </w:rPr>
      </w:pPr>
    </w:p>
    <w:p w:rsidR="0026127F" w:rsidRPr="0026127F" w:rsidRDefault="0026127F" w:rsidP="0026127F">
      <w:pPr>
        <w:pStyle w:val="ListParagraph"/>
        <w:numPr>
          <w:ilvl w:val="0"/>
          <w:numId w:val="8"/>
        </w:numPr>
        <w:rPr>
          <w:rFonts w:ascii="Century Schoolbook" w:hAnsi="Century Schoolbook"/>
          <w:color w:val="000000" w:themeColor="text1"/>
          <w:sz w:val="96"/>
          <w:highlight w:val="yellow"/>
        </w:rPr>
      </w:pPr>
      <w:r w:rsidRPr="0026127F">
        <w:rPr>
          <w:rFonts w:ascii="Century Schoolbook" w:hAnsi="Century Schoolbook"/>
          <w:color w:val="000000" w:themeColor="text1"/>
          <w:sz w:val="96"/>
          <w:highlight w:val="yellow"/>
        </w:rPr>
        <w:t>Predicate</w:t>
      </w:r>
    </w:p>
    <w:p w:rsidR="00B00AAA" w:rsidRDefault="00F95F4E" w:rsidP="00B00AAA">
      <w:pPr>
        <w:ind w:left="360"/>
        <w:rPr>
          <w:rFonts w:ascii="Century Schoolbook" w:hAnsi="Century Schoolbook"/>
          <w:sz w:val="44"/>
        </w:rPr>
      </w:pPr>
      <w:r w:rsidRPr="00F95F4E">
        <w:rPr>
          <w:rFonts w:ascii="Century Schoolbook" w:hAnsi="Century Schoolbook"/>
          <w:sz w:val="44"/>
        </w:rPr>
        <w:t>The Predicate&lt;T&gt; interface represents a boolean-valued function of one argument. It's used to test if a condition is true or false.</w:t>
      </w:r>
    </w:p>
    <w:p w:rsidR="00B00AAA" w:rsidRDefault="00F95F4E" w:rsidP="00B00AAA">
      <w:pPr>
        <w:ind w:left="360"/>
        <w:rPr>
          <w:rFonts w:ascii="Century Schoolbook" w:hAnsi="Century Schoolbook"/>
          <w:sz w:val="44"/>
        </w:rPr>
      </w:pPr>
      <w:r w:rsidRPr="00F95F4E">
        <w:rPr>
          <w:rFonts w:ascii="Century Schoolbook" w:hAnsi="Century Schoolbook"/>
          <w:noProof/>
          <w:sz w:val="44"/>
        </w:rPr>
        <w:drawing>
          <wp:inline distT="0" distB="0" distL="0" distR="0" wp14:anchorId="4281157A" wp14:editId="458D7371">
            <wp:extent cx="7818542" cy="536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28394" cy="5369332"/>
                    </a:xfrm>
                    <a:prstGeom prst="rect">
                      <a:avLst/>
                    </a:prstGeom>
                  </pic:spPr>
                </pic:pic>
              </a:graphicData>
            </a:graphic>
          </wp:inline>
        </w:drawing>
      </w:r>
    </w:p>
    <w:p w:rsidR="00B00AAA" w:rsidRDefault="00B00AAA" w:rsidP="00B00AAA">
      <w:pPr>
        <w:ind w:left="360"/>
        <w:rPr>
          <w:rFonts w:ascii="Century Schoolbook" w:hAnsi="Century Schoolbook"/>
          <w:sz w:val="44"/>
        </w:rPr>
      </w:pPr>
    </w:p>
    <w:p w:rsidR="00F95F4E" w:rsidRPr="00F95F4E" w:rsidRDefault="00F95F4E" w:rsidP="00F95F4E">
      <w:pPr>
        <w:pStyle w:val="ListParagraph"/>
        <w:numPr>
          <w:ilvl w:val="0"/>
          <w:numId w:val="11"/>
        </w:numPr>
        <w:rPr>
          <w:rFonts w:ascii="Century Schoolbook" w:hAnsi="Century Schoolbook"/>
          <w:color w:val="000000" w:themeColor="text1"/>
          <w:sz w:val="96"/>
          <w:highlight w:val="yellow"/>
        </w:rPr>
      </w:pPr>
      <w:r w:rsidRPr="00DD0521">
        <w:rPr>
          <w:rFonts w:ascii="Century Schoolbook" w:hAnsi="Century Schoolbook"/>
          <w:color w:val="000000" w:themeColor="text1"/>
          <w:sz w:val="96"/>
          <w:highlight w:val="yellow"/>
        </w:rPr>
        <w:t>Function</w:t>
      </w:r>
      <w:r w:rsidRPr="00F95F4E">
        <w:rPr>
          <w:rFonts w:ascii="Century Schoolbook" w:hAnsi="Century Schoolbook"/>
          <w:color w:val="000000" w:themeColor="text1"/>
          <w:sz w:val="96"/>
          <w:highlight w:val="yellow"/>
        </w:rPr>
        <w:t>&lt;T, R&gt;</w:t>
      </w:r>
    </w:p>
    <w:p w:rsidR="004A012B" w:rsidRDefault="00F95F4E" w:rsidP="004A012B">
      <w:pPr>
        <w:rPr>
          <w:rFonts w:ascii="Century Schoolbook" w:hAnsi="Century Schoolbook"/>
          <w:sz w:val="44"/>
        </w:rPr>
      </w:pPr>
      <w:r w:rsidRPr="00F95F4E">
        <w:rPr>
          <w:rFonts w:ascii="Century Schoolbook" w:hAnsi="Century Schoolbook"/>
          <w:sz w:val="44"/>
        </w:rPr>
        <w:t>The Function&lt;T, R&gt; interface represents a function that takes an argument of type T and returns a result of type R.</w:t>
      </w:r>
    </w:p>
    <w:p w:rsidR="004A012B" w:rsidRDefault="00680ADF" w:rsidP="004A012B">
      <w:pPr>
        <w:rPr>
          <w:rFonts w:ascii="Century Schoolbook" w:hAnsi="Century Schoolbook"/>
          <w:sz w:val="44"/>
        </w:rPr>
      </w:pPr>
      <w:r w:rsidRPr="00680ADF">
        <w:rPr>
          <w:rFonts w:ascii="Century Schoolbook" w:hAnsi="Century Schoolbook"/>
          <w:noProof/>
          <w:sz w:val="44"/>
        </w:rPr>
        <w:drawing>
          <wp:inline distT="0" distB="0" distL="0" distR="0" wp14:anchorId="65F686FE" wp14:editId="413B7855">
            <wp:extent cx="8582404" cy="468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84602" cy="4687500"/>
                    </a:xfrm>
                    <a:prstGeom prst="rect">
                      <a:avLst/>
                    </a:prstGeom>
                  </pic:spPr>
                </pic:pic>
              </a:graphicData>
            </a:graphic>
          </wp:inline>
        </w:drawing>
      </w:r>
    </w:p>
    <w:p w:rsidR="004A012B" w:rsidRDefault="004A012B" w:rsidP="004A012B">
      <w:pPr>
        <w:rPr>
          <w:rFonts w:ascii="Century Schoolbook" w:hAnsi="Century Schoolbook"/>
          <w:sz w:val="44"/>
        </w:rPr>
      </w:pPr>
    </w:p>
    <w:p w:rsidR="004A012B" w:rsidRPr="00DD0521" w:rsidRDefault="00DD0521" w:rsidP="004A012B">
      <w:pPr>
        <w:pStyle w:val="ListParagraph"/>
        <w:numPr>
          <w:ilvl w:val="0"/>
          <w:numId w:val="11"/>
        </w:numPr>
        <w:rPr>
          <w:rFonts w:ascii="Century Schoolbook" w:hAnsi="Century Schoolbook"/>
          <w:color w:val="000000" w:themeColor="text1"/>
          <w:sz w:val="96"/>
          <w:highlight w:val="yellow"/>
        </w:rPr>
      </w:pPr>
      <w:r w:rsidRPr="00DD0521">
        <w:rPr>
          <w:rFonts w:ascii="Century Schoolbook" w:hAnsi="Century Schoolbook"/>
          <w:color w:val="000000" w:themeColor="text1"/>
          <w:sz w:val="96"/>
          <w:highlight w:val="yellow"/>
        </w:rPr>
        <w:t>Consumer</w:t>
      </w:r>
      <w:r>
        <w:rPr>
          <w:rFonts w:ascii="Century Schoolbook" w:hAnsi="Century Schoolbook"/>
          <w:color w:val="000000" w:themeColor="text1"/>
          <w:sz w:val="96"/>
          <w:highlight w:val="yellow"/>
        </w:rPr>
        <w:t>&lt;T</w:t>
      </w:r>
      <w:r w:rsidRPr="00F95F4E">
        <w:rPr>
          <w:rFonts w:ascii="Century Schoolbook" w:hAnsi="Century Schoolbook"/>
          <w:color w:val="000000" w:themeColor="text1"/>
          <w:sz w:val="96"/>
          <w:highlight w:val="yellow"/>
        </w:rPr>
        <w:t>&gt;</w:t>
      </w:r>
    </w:p>
    <w:p w:rsidR="004A012B" w:rsidRDefault="00DD0521" w:rsidP="004A012B">
      <w:pPr>
        <w:rPr>
          <w:rFonts w:ascii="Century Schoolbook" w:hAnsi="Century Schoolbook"/>
          <w:sz w:val="44"/>
        </w:rPr>
      </w:pPr>
      <w:r w:rsidRPr="00DD0521">
        <w:rPr>
          <w:rFonts w:ascii="Century Schoolbook" w:hAnsi="Century Schoolbook"/>
          <w:sz w:val="44"/>
        </w:rPr>
        <w:t xml:space="preserve">The Consumer&lt;T&gt; interface represents an operation that takes a single </w:t>
      </w:r>
      <w:r>
        <w:rPr>
          <w:rFonts w:ascii="Century Schoolbook" w:hAnsi="Century Schoolbook"/>
          <w:sz w:val="44"/>
        </w:rPr>
        <w:t>argument and returns no result.</w:t>
      </w:r>
    </w:p>
    <w:p w:rsidR="0001382E" w:rsidRDefault="0001382E" w:rsidP="004A012B">
      <w:pPr>
        <w:rPr>
          <w:rFonts w:ascii="Century Schoolbook" w:hAnsi="Century Schoolbook"/>
          <w:sz w:val="44"/>
        </w:rPr>
      </w:pPr>
      <w:r w:rsidRPr="0001382E">
        <w:rPr>
          <w:rFonts w:ascii="Century Schoolbook" w:hAnsi="Century Schoolbook"/>
          <w:sz w:val="44"/>
        </w:rPr>
        <w:drawing>
          <wp:inline distT="0" distB="0" distL="0" distR="0" wp14:anchorId="23306DB7" wp14:editId="1919CD6C">
            <wp:extent cx="6902428"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5513" cy="4697924"/>
                    </a:xfrm>
                    <a:prstGeom prst="rect">
                      <a:avLst/>
                    </a:prstGeom>
                  </pic:spPr>
                </pic:pic>
              </a:graphicData>
            </a:graphic>
          </wp:inline>
        </w:drawing>
      </w:r>
    </w:p>
    <w:p w:rsidR="00BC3A48" w:rsidRPr="00BC3A48" w:rsidRDefault="00BC3A48" w:rsidP="004A012B">
      <w:pPr>
        <w:pStyle w:val="ListParagraph"/>
        <w:numPr>
          <w:ilvl w:val="0"/>
          <w:numId w:val="11"/>
        </w:numPr>
        <w:rPr>
          <w:rFonts w:ascii="Century Schoolbook" w:hAnsi="Century Schoolbook"/>
          <w:color w:val="000000" w:themeColor="text1"/>
          <w:sz w:val="96"/>
          <w:highlight w:val="yellow"/>
        </w:rPr>
      </w:pPr>
      <w:r>
        <w:rPr>
          <w:rFonts w:ascii="Century Schoolbook" w:hAnsi="Century Schoolbook"/>
          <w:color w:val="000000" w:themeColor="text1"/>
          <w:sz w:val="96"/>
          <w:highlight w:val="yellow"/>
        </w:rPr>
        <w:t>Supplier</w:t>
      </w:r>
      <w:r>
        <w:rPr>
          <w:rFonts w:ascii="Century Schoolbook" w:hAnsi="Century Schoolbook"/>
          <w:color w:val="000000" w:themeColor="text1"/>
          <w:sz w:val="96"/>
          <w:highlight w:val="yellow"/>
        </w:rPr>
        <w:t>&lt;T</w:t>
      </w:r>
      <w:r w:rsidRPr="00F95F4E">
        <w:rPr>
          <w:rFonts w:ascii="Century Schoolbook" w:hAnsi="Century Schoolbook"/>
          <w:color w:val="000000" w:themeColor="text1"/>
          <w:sz w:val="96"/>
          <w:highlight w:val="yellow"/>
        </w:rPr>
        <w:t>&gt;</w:t>
      </w:r>
    </w:p>
    <w:p w:rsidR="004A012B" w:rsidRDefault="00BC3A48" w:rsidP="004A012B">
      <w:pPr>
        <w:rPr>
          <w:rFonts w:ascii="Century Schoolbook" w:hAnsi="Century Schoolbook"/>
          <w:sz w:val="44"/>
        </w:rPr>
      </w:pPr>
      <w:r w:rsidRPr="00BC3A48">
        <w:rPr>
          <w:rFonts w:ascii="Century Schoolbook" w:hAnsi="Century Schoolbook"/>
          <w:sz w:val="44"/>
        </w:rPr>
        <w:t>The Supplier&lt;T&gt; interface represents a supplier of results. It provides a method that returns a result of type T with no input parameters.</w:t>
      </w:r>
    </w:p>
    <w:p w:rsidR="004A012B" w:rsidRDefault="0001382E" w:rsidP="004A012B">
      <w:pPr>
        <w:rPr>
          <w:rFonts w:ascii="Century Schoolbook" w:hAnsi="Century Schoolbook"/>
          <w:sz w:val="44"/>
        </w:rPr>
      </w:pPr>
      <w:r w:rsidRPr="0001382E">
        <w:rPr>
          <w:rFonts w:ascii="Century Schoolbook" w:hAnsi="Century Schoolbook"/>
          <w:sz w:val="44"/>
        </w:rPr>
        <w:drawing>
          <wp:inline distT="0" distB="0" distL="0" distR="0" wp14:anchorId="6D90D303" wp14:editId="4995AE84">
            <wp:extent cx="5925377" cy="3486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3486637"/>
                    </a:xfrm>
                    <a:prstGeom prst="rect">
                      <a:avLst/>
                    </a:prstGeom>
                  </pic:spPr>
                </pic:pic>
              </a:graphicData>
            </a:graphic>
          </wp:inline>
        </w:drawing>
      </w:r>
    </w:p>
    <w:p w:rsidR="004A012B" w:rsidRDefault="004A012B" w:rsidP="004A012B">
      <w:pPr>
        <w:rPr>
          <w:rFonts w:ascii="Century Schoolbook" w:hAnsi="Century Schoolbook"/>
          <w:sz w:val="44"/>
        </w:rPr>
      </w:pPr>
    </w:p>
    <w:p w:rsidR="004A012B" w:rsidRDefault="005467CC" w:rsidP="004A012B">
      <w:pPr>
        <w:rPr>
          <w:rFonts w:ascii="Century Schoolbook" w:hAnsi="Century Schoolbook"/>
          <w:sz w:val="44"/>
        </w:rPr>
      </w:pPr>
      <w:hyperlink r:id="rId11" w:history="1">
        <w:r w:rsidRPr="00A31BC2">
          <w:rPr>
            <w:rStyle w:val="Hyperlink"/>
            <w:rFonts w:ascii="Century Schoolbook" w:hAnsi="Century Schoolbook"/>
            <w:sz w:val="44"/>
          </w:rPr>
          <w:t>https://docs.oracle.com/javase/8/docs/api/java/util/function/package-summary.html</w:t>
        </w:r>
      </w:hyperlink>
    </w:p>
    <w:p w:rsidR="005467CC" w:rsidRDefault="005467CC" w:rsidP="004A012B">
      <w:pPr>
        <w:rPr>
          <w:rFonts w:ascii="Century Schoolbook" w:hAnsi="Century Schoolbook"/>
          <w:sz w:val="44"/>
        </w:rPr>
      </w:pPr>
      <w:bookmarkStart w:id="0" w:name="_GoBack"/>
      <w:bookmarkEnd w:id="0"/>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Default="004A012B" w:rsidP="004A012B">
      <w:pPr>
        <w:rPr>
          <w:rFonts w:ascii="Century Schoolbook" w:hAnsi="Century Schoolbook"/>
          <w:sz w:val="44"/>
        </w:rPr>
      </w:pPr>
    </w:p>
    <w:p w:rsidR="004A012B" w:rsidRPr="004A012B" w:rsidRDefault="004A012B" w:rsidP="004A012B">
      <w:pPr>
        <w:rPr>
          <w:rFonts w:ascii="Century Schoolbook" w:hAnsi="Century Schoolbook"/>
          <w:sz w:val="44"/>
        </w:rPr>
      </w:pPr>
    </w:p>
    <w:sectPr w:rsidR="004A012B" w:rsidRPr="004A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62D"/>
    <w:multiLevelType w:val="hybridMultilevel"/>
    <w:tmpl w:val="F1FC09CE"/>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54B65"/>
    <w:multiLevelType w:val="hybridMultilevel"/>
    <w:tmpl w:val="DAF0B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120"/>
    <w:multiLevelType w:val="hybridMultilevel"/>
    <w:tmpl w:val="03123E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B54FD8"/>
    <w:multiLevelType w:val="hybridMultilevel"/>
    <w:tmpl w:val="AFDE4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5C4DE1"/>
    <w:multiLevelType w:val="hybridMultilevel"/>
    <w:tmpl w:val="3F7E55C8"/>
    <w:lvl w:ilvl="0" w:tplc="1F289180">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11F29"/>
    <w:multiLevelType w:val="multilevel"/>
    <w:tmpl w:val="36306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DC6589"/>
    <w:multiLevelType w:val="hybridMultilevel"/>
    <w:tmpl w:val="FBD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731B3"/>
    <w:multiLevelType w:val="hybridMultilevel"/>
    <w:tmpl w:val="BFFE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D065C"/>
    <w:multiLevelType w:val="hybridMultilevel"/>
    <w:tmpl w:val="42D681E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6F3A4B43"/>
    <w:multiLevelType w:val="hybridMultilevel"/>
    <w:tmpl w:val="D004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106A9"/>
    <w:multiLevelType w:val="hybridMultilevel"/>
    <w:tmpl w:val="42BA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7"/>
  </w:num>
  <w:num w:numId="5">
    <w:abstractNumId w:val="6"/>
  </w:num>
  <w:num w:numId="6">
    <w:abstractNumId w:val="9"/>
  </w:num>
  <w:num w:numId="7">
    <w:abstractNumId w:val="8"/>
  </w:num>
  <w:num w:numId="8">
    <w:abstractNumId w:val="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2D"/>
    <w:rsid w:val="0001382E"/>
    <w:rsid w:val="00023A3D"/>
    <w:rsid w:val="000712DD"/>
    <w:rsid w:val="001337AA"/>
    <w:rsid w:val="00171591"/>
    <w:rsid w:val="00182E34"/>
    <w:rsid w:val="0020790A"/>
    <w:rsid w:val="0026127F"/>
    <w:rsid w:val="00261940"/>
    <w:rsid w:val="0026770F"/>
    <w:rsid w:val="00277C0B"/>
    <w:rsid w:val="00333ADB"/>
    <w:rsid w:val="003A4D4C"/>
    <w:rsid w:val="003D26C3"/>
    <w:rsid w:val="003D7460"/>
    <w:rsid w:val="003F0804"/>
    <w:rsid w:val="0044325B"/>
    <w:rsid w:val="00463560"/>
    <w:rsid w:val="00477C58"/>
    <w:rsid w:val="004921B2"/>
    <w:rsid w:val="004A012B"/>
    <w:rsid w:val="004E1A56"/>
    <w:rsid w:val="00522A51"/>
    <w:rsid w:val="00543C48"/>
    <w:rsid w:val="00544789"/>
    <w:rsid w:val="005467CC"/>
    <w:rsid w:val="00566D2D"/>
    <w:rsid w:val="005A05E3"/>
    <w:rsid w:val="005A79D9"/>
    <w:rsid w:val="005C1E93"/>
    <w:rsid w:val="005E079A"/>
    <w:rsid w:val="006353CF"/>
    <w:rsid w:val="00641393"/>
    <w:rsid w:val="00642220"/>
    <w:rsid w:val="00680ADF"/>
    <w:rsid w:val="006A3EF2"/>
    <w:rsid w:val="006C0292"/>
    <w:rsid w:val="006E5C68"/>
    <w:rsid w:val="00705783"/>
    <w:rsid w:val="00832FE2"/>
    <w:rsid w:val="008C6327"/>
    <w:rsid w:val="00A1531E"/>
    <w:rsid w:val="00A40917"/>
    <w:rsid w:val="00A42C46"/>
    <w:rsid w:val="00A47488"/>
    <w:rsid w:val="00A669CD"/>
    <w:rsid w:val="00AB70F8"/>
    <w:rsid w:val="00AC4CAE"/>
    <w:rsid w:val="00B00AAA"/>
    <w:rsid w:val="00BA0063"/>
    <w:rsid w:val="00BB0B13"/>
    <w:rsid w:val="00BC3509"/>
    <w:rsid w:val="00BC3A48"/>
    <w:rsid w:val="00BF5D53"/>
    <w:rsid w:val="00C030E4"/>
    <w:rsid w:val="00C258F4"/>
    <w:rsid w:val="00CE04A9"/>
    <w:rsid w:val="00D03224"/>
    <w:rsid w:val="00D5612D"/>
    <w:rsid w:val="00D60A76"/>
    <w:rsid w:val="00DB71C1"/>
    <w:rsid w:val="00DD0521"/>
    <w:rsid w:val="00E71FA8"/>
    <w:rsid w:val="00ED5413"/>
    <w:rsid w:val="00EF0E33"/>
    <w:rsid w:val="00F008AF"/>
    <w:rsid w:val="00F20673"/>
    <w:rsid w:val="00F3625A"/>
    <w:rsid w:val="00F46CE7"/>
    <w:rsid w:val="00F57452"/>
    <w:rsid w:val="00F9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829C"/>
  <w15:chartTrackingRefBased/>
  <w15:docId w15:val="{A6DBF76B-7B94-4CA7-B7BA-A3F90003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917"/>
  </w:style>
  <w:style w:type="paragraph" w:styleId="Heading1">
    <w:name w:val="heading 1"/>
    <w:basedOn w:val="Normal"/>
    <w:next w:val="Normal"/>
    <w:link w:val="Heading1Char"/>
    <w:uiPriority w:val="9"/>
    <w:qFormat/>
    <w:rsid w:val="004A012B"/>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semiHidden/>
    <w:unhideWhenUsed/>
    <w:qFormat/>
    <w:rsid w:val="004A012B"/>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semiHidden/>
    <w:unhideWhenUsed/>
    <w:qFormat/>
    <w:rsid w:val="004A012B"/>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4A012B"/>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4A012B"/>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4A012B"/>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4A012B"/>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4A012B"/>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4A012B"/>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2B"/>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semiHidden/>
    <w:rsid w:val="004A012B"/>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semiHidden/>
    <w:rsid w:val="004A012B"/>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4A012B"/>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4A012B"/>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4A012B"/>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4A012B"/>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4A012B"/>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4A012B"/>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4A012B"/>
    <w:pPr>
      <w:spacing w:line="240" w:lineRule="auto"/>
    </w:pPr>
    <w:rPr>
      <w:b/>
      <w:bCs/>
      <w:smallCaps/>
      <w:color w:val="323232" w:themeColor="text2"/>
    </w:rPr>
  </w:style>
  <w:style w:type="paragraph" w:styleId="Title">
    <w:name w:val="Title"/>
    <w:basedOn w:val="Normal"/>
    <w:next w:val="Normal"/>
    <w:link w:val="TitleChar"/>
    <w:uiPriority w:val="10"/>
    <w:qFormat/>
    <w:rsid w:val="004A012B"/>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4A012B"/>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4A012B"/>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4A012B"/>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4A012B"/>
    <w:rPr>
      <w:b/>
      <w:bCs/>
    </w:rPr>
  </w:style>
  <w:style w:type="character" w:styleId="Emphasis">
    <w:name w:val="Emphasis"/>
    <w:basedOn w:val="DefaultParagraphFont"/>
    <w:uiPriority w:val="20"/>
    <w:qFormat/>
    <w:rsid w:val="004A012B"/>
    <w:rPr>
      <w:i/>
      <w:iCs/>
    </w:rPr>
  </w:style>
  <w:style w:type="paragraph" w:styleId="NoSpacing">
    <w:name w:val="No Spacing"/>
    <w:uiPriority w:val="1"/>
    <w:qFormat/>
    <w:rsid w:val="004A012B"/>
    <w:pPr>
      <w:spacing w:after="0" w:line="240" w:lineRule="auto"/>
    </w:pPr>
  </w:style>
  <w:style w:type="paragraph" w:styleId="Quote">
    <w:name w:val="Quote"/>
    <w:basedOn w:val="Normal"/>
    <w:next w:val="Normal"/>
    <w:link w:val="QuoteChar"/>
    <w:uiPriority w:val="29"/>
    <w:qFormat/>
    <w:rsid w:val="004A012B"/>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4A012B"/>
    <w:rPr>
      <w:color w:val="323232" w:themeColor="text2"/>
      <w:sz w:val="24"/>
      <w:szCs w:val="24"/>
    </w:rPr>
  </w:style>
  <w:style w:type="paragraph" w:styleId="IntenseQuote">
    <w:name w:val="Intense Quote"/>
    <w:basedOn w:val="Normal"/>
    <w:next w:val="Normal"/>
    <w:link w:val="IntenseQuoteChar"/>
    <w:uiPriority w:val="30"/>
    <w:qFormat/>
    <w:rsid w:val="004A012B"/>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4A012B"/>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4A012B"/>
    <w:rPr>
      <w:i/>
      <w:iCs/>
      <w:color w:val="595959" w:themeColor="text1" w:themeTint="A6"/>
    </w:rPr>
  </w:style>
  <w:style w:type="character" w:styleId="IntenseEmphasis">
    <w:name w:val="Intense Emphasis"/>
    <w:basedOn w:val="DefaultParagraphFont"/>
    <w:uiPriority w:val="21"/>
    <w:qFormat/>
    <w:rsid w:val="004A012B"/>
    <w:rPr>
      <w:b/>
      <w:bCs/>
      <w:i/>
      <w:iCs/>
    </w:rPr>
  </w:style>
  <w:style w:type="character" w:styleId="SubtleReference">
    <w:name w:val="Subtle Reference"/>
    <w:basedOn w:val="DefaultParagraphFont"/>
    <w:uiPriority w:val="31"/>
    <w:qFormat/>
    <w:rsid w:val="004A012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A012B"/>
    <w:rPr>
      <w:b/>
      <w:bCs/>
      <w:smallCaps/>
      <w:color w:val="323232" w:themeColor="text2"/>
      <w:u w:val="single"/>
    </w:rPr>
  </w:style>
  <w:style w:type="character" w:styleId="BookTitle">
    <w:name w:val="Book Title"/>
    <w:basedOn w:val="DefaultParagraphFont"/>
    <w:uiPriority w:val="33"/>
    <w:qFormat/>
    <w:rsid w:val="004A012B"/>
    <w:rPr>
      <w:b/>
      <w:bCs/>
      <w:smallCaps/>
      <w:spacing w:val="10"/>
    </w:rPr>
  </w:style>
  <w:style w:type="paragraph" w:styleId="TOCHeading">
    <w:name w:val="TOC Heading"/>
    <w:basedOn w:val="Heading1"/>
    <w:next w:val="Normal"/>
    <w:uiPriority w:val="39"/>
    <w:semiHidden/>
    <w:unhideWhenUsed/>
    <w:qFormat/>
    <w:rsid w:val="004A012B"/>
    <w:pPr>
      <w:outlineLvl w:val="9"/>
    </w:pPr>
  </w:style>
  <w:style w:type="paragraph" w:styleId="NormalWeb">
    <w:name w:val="Normal (Web)"/>
    <w:basedOn w:val="Normal"/>
    <w:uiPriority w:val="99"/>
    <w:semiHidden/>
    <w:unhideWhenUsed/>
    <w:rsid w:val="006413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1393"/>
    <w:pPr>
      <w:ind w:left="720"/>
      <w:contextualSpacing/>
    </w:pPr>
  </w:style>
  <w:style w:type="character" w:styleId="Hyperlink">
    <w:name w:val="Hyperlink"/>
    <w:basedOn w:val="DefaultParagraphFont"/>
    <w:uiPriority w:val="99"/>
    <w:unhideWhenUsed/>
    <w:rsid w:val="005467C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3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8/docs/api/java/util/function/package-summary.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Damask">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1154</TotalTime>
  <Pages>1</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codehunt</dc:creator>
  <cp:keywords/>
  <dc:description/>
  <cp:lastModifiedBy>codehunt</cp:lastModifiedBy>
  <cp:revision>38</cp:revision>
  <dcterms:created xsi:type="dcterms:W3CDTF">2024-08-04T12:06:00Z</dcterms:created>
  <dcterms:modified xsi:type="dcterms:W3CDTF">2024-08-24T21:03:00Z</dcterms:modified>
</cp:coreProperties>
</file>