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Kochi :1 day 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kochi 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1.Fort Kochi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2.Mattancherry Palace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Cherai Beach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Kerala folklore museum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Mangalavalam birds sanctuary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6.Marine drive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Pickup &amp; Drop (within Kochi – extra charges outside)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1.Fort Kochi 9am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2.Mattancherry Palace 10am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Cherai Beach 12am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Kerala folklore museum 2pm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Mangalavalam birds sanctuary 3pm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6.Marine drive 4pm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