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B28B1" w14:textId="4B256321" w:rsidR="00FD6169" w:rsidRDefault="00FD6169" w:rsidP="00EF47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Garcia</w:t>
      </w:r>
      <w:r w:rsidR="00EF477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CSE 328</w:t>
      </w:r>
    </w:p>
    <w:p w14:paraId="4CFDA0D7" w14:textId="7458CB84" w:rsidR="00FD6169" w:rsidRPr="00EF4773" w:rsidRDefault="00FD6169" w:rsidP="00EF47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6169">
        <w:rPr>
          <w:rFonts w:ascii="Times New Roman" w:hAnsi="Times New Roman" w:cs="Times New Roman"/>
          <w:b/>
          <w:bCs/>
          <w:sz w:val="24"/>
          <w:szCs w:val="24"/>
          <w:u w:val="single"/>
        </w:rPr>
        <w:t>Homework 2</w:t>
      </w:r>
    </w:p>
    <w:p w14:paraId="4019A634" w14:textId="61AF29A9" w:rsidR="00FD6169" w:rsidRPr="00EF4773" w:rsidRDefault="00FD6169" w:rsidP="00EF47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1-2:</w:t>
      </w:r>
      <w:r w:rsidR="00EF4773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Run the .exe file and a window will pop up showing the cube and tetrahedron from a camera positioned at (2, 10, 10) and looking at the origin.</w:t>
      </w:r>
    </w:p>
    <w:p w14:paraId="72A30CD8" w14:textId="0D8481B0" w:rsidR="008B3396" w:rsidRDefault="00CD0B8E" w:rsidP="00EF47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3:</w:t>
      </w:r>
      <w:r w:rsidR="00EF477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Run the .exe</w:t>
      </w:r>
      <w:r w:rsidR="00CF0086">
        <w:rPr>
          <w:rFonts w:ascii="Times New Roman" w:hAnsi="Times New Roman" w:cs="Times New Roman"/>
          <w:sz w:val="24"/>
          <w:szCs w:val="24"/>
        </w:rPr>
        <w:t xml:space="preserve"> file and a window will pop up showing the three icosahedrons, each subdivided by 0, 1, and 2 respectively. The left object represents a 20-triangle icosahedron, the center object represents an 80-triangle icosahedron, and the right object represents a 320-triangle icosahedron. The camera also moves per frame along the y-axis to allow better view of the three objects.</w:t>
      </w:r>
    </w:p>
    <w:p w14:paraId="244492E2" w14:textId="551D145C" w:rsidR="00E03122" w:rsidRPr="00EF4773" w:rsidRDefault="008B3396" w:rsidP="00EF47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4:</w:t>
      </w:r>
      <w:r w:rsidR="00EF4773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Run the .exe file and a window will pop up showing the three quadric objects. The top left object represents a solid sphere with flat lighting, the top right object represents a wireframe cone with smooth lighting, and the bottom object represents a solid cylinder with flat lighting.</w:t>
      </w:r>
    </w:p>
    <w:p w14:paraId="2370BF7B" w14:textId="50A15968" w:rsidR="005D3F3B" w:rsidRPr="00EF4773" w:rsidRDefault="00E03122" w:rsidP="00EF47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5:</w:t>
      </w:r>
      <w:r w:rsidR="00EF4773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Similar to part 3, run the </w:t>
      </w:r>
      <w:r w:rsidR="007B0D7C">
        <w:rPr>
          <w:rFonts w:ascii="Times New Roman" w:hAnsi="Times New Roman" w:cs="Times New Roman"/>
          <w:sz w:val="24"/>
          <w:szCs w:val="24"/>
        </w:rPr>
        <w:t xml:space="preserve">.exe file and a window will pop up showing the three icosahedrons, each divided by 0, 1, and 2 respectively. </w:t>
      </w:r>
      <w:r w:rsidR="007B0D7C">
        <w:rPr>
          <w:rFonts w:ascii="Times New Roman" w:hAnsi="Times New Roman" w:cs="Times New Roman"/>
          <w:sz w:val="24"/>
          <w:szCs w:val="24"/>
        </w:rPr>
        <w:t>The left object represents a 20-triangle icosahedron, the center object represents an 80-triangle icosahedron, and the right object represents a 320-triangle icosahedron.</w:t>
      </w:r>
      <w:r w:rsidR="007B0D7C">
        <w:rPr>
          <w:rFonts w:ascii="Times New Roman" w:hAnsi="Times New Roman" w:cs="Times New Roman"/>
          <w:sz w:val="24"/>
          <w:szCs w:val="24"/>
        </w:rPr>
        <w:t xml:space="preserve"> These icosahedrons and their vertices are </w:t>
      </w:r>
      <w:r w:rsidR="005D3F3B">
        <w:rPr>
          <w:rFonts w:ascii="Times New Roman" w:hAnsi="Times New Roman" w:cs="Times New Roman"/>
          <w:sz w:val="24"/>
          <w:szCs w:val="24"/>
        </w:rPr>
        <w:t xml:space="preserve">multiplied by </w:t>
      </w:r>
      <w:r w:rsidR="002D1B9A">
        <w:rPr>
          <w:rFonts w:ascii="Times New Roman" w:hAnsi="Times New Roman" w:cs="Times New Roman"/>
          <w:sz w:val="24"/>
          <w:szCs w:val="24"/>
        </w:rPr>
        <w:t xml:space="preserve">3 independent </w:t>
      </w:r>
      <w:bookmarkStart w:id="0" w:name="_GoBack"/>
      <w:bookmarkEnd w:id="0"/>
      <w:r w:rsidR="005D3F3B">
        <w:rPr>
          <w:rFonts w:ascii="Times New Roman" w:hAnsi="Times New Roman" w:cs="Times New Roman"/>
          <w:sz w:val="24"/>
          <w:szCs w:val="24"/>
        </w:rPr>
        <w:t>factors in order to represent them as ellipsoids.</w:t>
      </w:r>
      <w:r w:rsidR="005D3F3B" w:rsidRPr="005D3F3B">
        <w:rPr>
          <w:rFonts w:ascii="Times New Roman" w:hAnsi="Times New Roman" w:cs="Times New Roman"/>
          <w:sz w:val="24"/>
          <w:szCs w:val="24"/>
        </w:rPr>
        <w:t xml:space="preserve"> </w:t>
      </w:r>
      <w:r w:rsidR="005D3F3B">
        <w:rPr>
          <w:rFonts w:ascii="Times New Roman" w:hAnsi="Times New Roman" w:cs="Times New Roman"/>
          <w:sz w:val="24"/>
          <w:szCs w:val="24"/>
        </w:rPr>
        <w:t>The camera also moves per frame along the y-axis to allow better view of the three objects.</w:t>
      </w:r>
    </w:p>
    <w:p w14:paraId="414EC6DE" w14:textId="381F3FAB" w:rsidR="00EF4773" w:rsidRPr="00EF4773" w:rsidRDefault="00EF4773" w:rsidP="00EF47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6: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Run the .exe file and a window will pop up showing the torus rotating every frame. The torus contains 32 n</w:t>
      </w:r>
      <w:r w:rsidR="0079054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sides and 32 rings in order to make the representation more accurate. The torus also switches between a wireframe and solid representation to demonstrate lighting effects.</w:t>
      </w:r>
    </w:p>
    <w:p w14:paraId="6AAE4878" w14:textId="1982C0C9" w:rsidR="00E03122" w:rsidRPr="00E03122" w:rsidRDefault="00E03122" w:rsidP="00EF47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03122" w:rsidRPr="00E0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69"/>
    <w:rsid w:val="00124A32"/>
    <w:rsid w:val="002D1B9A"/>
    <w:rsid w:val="00332B72"/>
    <w:rsid w:val="005D3F3B"/>
    <w:rsid w:val="00790544"/>
    <w:rsid w:val="007B0D7C"/>
    <w:rsid w:val="00856241"/>
    <w:rsid w:val="008B3396"/>
    <w:rsid w:val="00B35300"/>
    <w:rsid w:val="00CD0B8E"/>
    <w:rsid w:val="00CF0086"/>
    <w:rsid w:val="00DA40FB"/>
    <w:rsid w:val="00E03122"/>
    <w:rsid w:val="00EF4773"/>
    <w:rsid w:val="00FD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0C5C"/>
  <w15:chartTrackingRefBased/>
  <w15:docId w15:val="{D4DC5535-76AE-43B9-90EC-52A53549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23</cp:revision>
  <dcterms:created xsi:type="dcterms:W3CDTF">2019-10-29T21:43:00Z</dcterms:created>
  <dcterms:modified xsi:type="dcterms:W3CDTF">2019-10-29T23:04:00Z</dcterms:modified>
</cp:coreProperties>
</file>