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r>
        <w:t xml:space="preserve"/>
      </w:r>
    </w:p>
    <w:p>
      <w:pPr>
        <w:spacing w:after="200"/>
        <w:jc w:val="center"/>
      </w:pPr>
      <w:r>
        <w:rPr>
          <w:b/>
          <w:bCs/>
          <w:color w:val="000000"/>
          <w:sz w:val="48"/>
          <w:szCs w:val="48"/>
        </w:rPr>
        <w:t xml:space="preserve">Reve AI Website Copy Deck</w:t>
      </w:r>
    </w:p>
    <w:p>
      <w:pPr>
        <w:spacing w:after="600"/>
        <w:jc w:val="center"/>
      </w:pPr>
      <w:r>
        <w:rPr>
          <w:i/>
          <w:iCs/>
          <w:color w:val="666666"/>
          <w:sz w:val="28"/>
          <w:szCs w:val="28"/>
        </w:rPr>
        <w:t xml:space="preserve">Complete copy reference organized by page</w:t>
      </w:r>
    </w:p>
    <w:p>
      <w:pPr>
        <w:jc w:val="center"/>
      </w:pPr>
      <w:r>
        <w:rPr>
          <w:color w:val="999999"/>
          <w:sz w:val="22"/>
          <w:szCs w:val="22"/>
        </w:rPr>
        <w:t xml:space="preserve">Created: April 30, 2026</w:t>
      </w:r>
    </w:p>
    <w:p>
      <w:r>
        <w:br w:type="page"/>
      </w:r>
    </w:p>
    <w:p>
      <w:pPr>
        <w:pStyle w:val="Heading1"/>
      </w:pPr>
      <w:r>
        <w:t xml:space="preserve">HOME PAGE</w:t>
      </w:r>
    </w:p>
    <w:p>
      <w:pPr>
        <w:spacing w:after="40"/>
      </w:pPr>
      <w:r>
        <w:rPr>
          <w:b/>
          <w:bCs/>
        </w:rPr>
        <w:t xml:space="preserve">Meta Description:</w:t>
      </w:r>
    </w:p>
    <w:p>
      <w:pPr>
        <w:spacing w:after="200"/>
      </w:pPr>
      <w:r>
        <w:rPr>
          <w:i/>
          <w:iCs/>
          <w:color w:val="555555"/>
        </w:rPr>
        <w:t xml:space="preserve">Reve builds the right AI setup for your team so you can create stronger marketing, move faster, and use AI in a way that fits the work you already do.</w:t>
      </w:r>
    </w:p>
    <w:p>
      <w:pPr>
        <w:pStyle w:val="Heading2"/>
      </w:pPr>
      <w:r>
        <w:t xml:space="preserve">Hero Section</w:t>
      </w:r>
    </w:p>
    <w:p>
      <w:pPr>
        <w:spacing w:after="40"/>
      </w:pPr>
      <w:r>
        <w:rPr>
          <w:b/>
          <w:bCs/>
        </w:rPr>
        <w:t xml:space="preserve">Headline:</w:t>
      </w:r>
    </w:p>
    <w:p>
      <w:pPr>
        <w:spacing w:after="120"/>
      </w:pPr>
      <w:r>
        <w:t xml:space="preserve">You're already using AI. We make it worth it.</w:t>
      </w:r>
    </w:p>
    <w:p>
      <w:pPr>
        <w:spacing w:after="40"/>
      </w:pPr>
      <w:r>
        <w:rPr>
          <w:b/>
          <w:bCs/>
        </w:rPr>
        <w:t xml:space="preserve">Subheading:</w:t>
      </w:r>
    </w:p>
    <w:p>
      <w:pPr>
        <w:spacing w:after="120"/>
      </w:pPr>
      <w:r>
        <w:t xml:space="preserve">AI should make your business easier to run. We help you set it up that way.</w:t>
      </w:r>
    </w:p>
    <w:p>
      <w:pPr>
        <w:spacing w:after="40"/>
      </w:pPr>
      <w:r>
        <w:rPr>
          <w:b/>
          <w:bCs/>
        </w:rPr>
        <w:t xml:space="preserve">CTA:</w:t>
      </w:r>
    </w:p>
    <w:p>
      <w:pPr>
        <w:spacing w:after="200"/>
      </w:pPr>
      <w:r>
        <w:t xml:space="preserve">Book a Call →</w:t>
      </w:r>
    </w:p>
    <w:p>
      <w:pPr>
        <w:pStyle w:val="Heading2"/>
      </w:pPr>
      <w:r>
        <w:t xml:space="preserve">The Problem</w:t>
      </w:r>
    </w:p>
    <w:p>
      <w:pPr>
        <w:spacing w:after="40"/>
      </w:pPr>
      <w:r>
        <w:rPr>
          <w:b/>
          <w:bCs/>
        </w:rPr>
        <w:t xml:space="preserve">Section Label:</w:t>
      </w:r>
    </w:p>
    <w:p>
      <w:pPr>
        <w:spacing w:after="120"/>
      </w:pPr>
      <w:r>
        <w:t xml:space="preserve">— The Problem</w:t>
      </w:r>
    </w:p>
    <w:p>
      <w:pPr>
        <w:spacing w:after="40"/>
      </w:pPr>
      <w:r>
        <w:rPr>
          <w:b/>
          <w:bCs/>
        </w:rPr>
        <w:t xml:space="preserve">Headline:</w:t>
      </w:r>
    </w:p>
    <w:p>
      <w:pPr>
        <w:spacing w:after="120"/>
      </w:pPr>
      <w:r>
        <w:t xml:space="preserve">Most founders are already using AI. Very few have the right setup behind it.</w:t>
      </w:r>
    </w:p>
    <w:p>
      <w:pPr>
        <w:spacing w:after="40"/>
      </w:pPr>
      <w:r>
        <w:rPr>
          <w:b/>
          <w:bCs/>
        </w:rPr>
        <w:t xml:space="preserve">Body:</w:t>
      </w:r>
    </w:p>
    <w:p>
      <w:pPr>
        <w:spacing w:after="200"/>
      </w:pPr>
      <w:r>
        <w:t xml:space="preserve">The tool is not the problem. The setup is. Without the right foundation, brand voice, clear direction, and repeatable workflows, AI output looks almost right. Almost right still means fixing everything before it goes out.</w:t>
      </w:r>
    </w:p>
    <w:p>
      <w:pPr>
        <w:pStyle w:val="Heading2"/>
      </w:pPr>
      <w:r>
        <w:t xml:space="preserve">Services Section</w:t>
      </w:r>
    </w:p>
    <w:p>
      <w:pPr>
        <w:spacing w:after="40"/>
      </w:pPr>
      <w:r>
        <w:rPr>
          <w:b/>
          <w:bCs/>
        </w:rPr>
        <w:t xml:space="preserve">Section Label:</w:t>
      </w:r>
    </w:p>
    <w:p>
      <w:pPr>
        <w:spacing w:after="120"/>
      </w:pPr>
      <w:r>
        <w:t xml:space="preserve">— Services</w:t>
      </w:r>
    </w:p>
    <w:p>
      <w:pPr>
        <w:spacing w:after="40"/>
      </w:pPr>
      <w:r>
        <w:rPr>
          <w:b/>
          <w:bCs/>
        </w:rPr>
        <w:t xml:space="preserve">Headline:</w:t>
      </w:r>
    </w:p>
    <w:p>
      <w:pPr>
        <w:spacing w:after="200"/>
      </w:pPr>
      <w:r>
        <w:t xml:space="preserve">Turn your business knowledge into AI workflows you can use.</w:t>
      </w:r>
    </w:p>
    <w:p>
      <w:pPr>
        <w:pStyle w:val="Heading3"/>
      </w:pPr>
      <w:r>
        <w:t xml:space="preserve">Service 01 - The AI Build</w:t>
      </w:r>
    </w:p>
    <w:p>
      <w:pPr>
        <w:spacing w:after="40"/>
      </w:pPr>
      <w:r>
        <w:rPr>
          <w:b/>
          <w:bCs/>
        </w:rPr>
        <w:t xml:space="preserve">Tagline:</w:t>
      </w:r>
    </w:p>
    <w:p>
      <w:pPr>
        <w:spacing w:after="120"/>
      </w:pPr>
      <w:r>
        <w:t xml:space="preserve">We build your AI system, then train your team to run it.</w:t>
      </w:r>
    </w:p>
    <w:p>
      <w:pPr>
        <w:spacing w:after="40"/>
      </w:pPr>
      <w:r>
        <w:rPr>
          <w:b/>
          <w:bCs/>
        </w:rPr>
        <w:t xml:space="preserve">Body:</w:t>
      </w:r>
    </w:p>
    <w:p>
      <w:pPr>
        <w:spacing w:after="120"/>
      </w:pPr>
      <w:r>
        <w:t xml:space="preserve">A custom build for founder-led service businesses. We capture how your business thinks, build the workflows your team uses every day, and train your people to run it without you.</w:t>
      </w:r>
    </w:p>
    <w:p>
      <w:pPr>
        <w:spacing w:after="80"/>
      </w:pPr>
      <w:r>
        <w:rPr>
          <w:b/>
          <w:bCs/>
        </w:rPr>
        <w:t xml:space="preserve">Right for you if:</w:t>
      </w:r>
    </w:p>
    <w:p>
      <w:r>
        <w:t xml:space="preserve">• You are experimenting with AI but getting inconsistent results</w:t>
      </w:r>
    </w:p>
    <w:p>
      <w:r>
        <w:t xml:space="preserve">• You want a system your team can run without you in the middle</w:t>
      </w:r>
    </w:p>
    <w:p>
      <w:pPr>
        <w:spacing w:after="120"/>
      </w:pPr>
      <w:r>
        <w:t xml:space="preserve">• You are ready to turn experimentation into something that actually runs</w:t>
      </w:r>
    </w:p>
    <w:p>
      <w:pPr>
        <w:spacing w:after="40"/>
      </w:pPr>
      <w:r>
        <w:rPr>
          <w:b/>
          <w:bCs/>
        </w:rPr>
        <w:t xml:space="preserve">CTA:</w:t>
      </w:r>
    </w:p>
    <w:p>
      <w:pPr>
        <w:spacing w:after="200"/>
      </w:pPr>
      <w:r>
        <w:t xml:space="preserve">Learn More →</w:t>
      </w:r>
    </w:p>
    <w:p>
      <w:pPr>
        <w:pStyle w:val="Heading3"/>
      </w:pPr>
      <w:r>
        <w:t xml:space="preserve">Service 02 - AI Strategy Session</w:t>
      </w:r>
    </w:p>
    <w:p>
      <w:pPr>
        <w:spacing w:after="40"/>
      </w:pPr>
      <w:r>
        <w:rPr>
          <w:b/>
          <w:bCs/>
        </w:rPr>
        <w:t xml:space="preserve">Tagline:</w:t>
      </w:r>
    </w:p>
    <w:p>
      <w:pPr>
        <w:spacing w:after="120"/>
      </w:pPr>
      <w:r>
        <w:t xml:space="preserve">A 90-minute working session that shows you exactly where to start.</w:t>
      </w:r>
    </w:p>
    <w:p>
      <w:pPr>
        <w:spacing w:after="40"/>
      </w:pPr>
      <w:r>
        <w:rPr>
          <w:b/>
          <w:bCs/>
        </w:rPr>
        <w:t xml:space="preserve">Body:</w:t>
      </w:r>
    </w:p>
    <w:p>
      <w:pPr>
        <w:spacing w:after="120"/>
      </w:pPr>
      <w:r>
        <w:t xml:space="preserve">Before you build anything, get clarity. We look at your business, your team and how you work — then tell you where AI belongs, what to stop doing manually and what your first three workflows should be.</w:t>
      </w:r>
    </w:p>
    <w:p>
      <w:pPr>
        <w:spacing w:after="80"/>
      </w:pPr>
      <w:r>
        <w:rPr>
          <w:b/>
          <w:bCs/>
        </w:rPr>
        <w:t xml:space="preserve">Right for you if:</w:t>
      </w:r>
    </w:p>
    <w:p>
      <w:r>
        <w:t xml:space="preserve">• Where AI fits in your business and where it does not</w:t>
      </w:r>
    </w:p>
    <w:p>
      <w:r>
        <w:t xml:space="preserve">• A list of what to stop doing manually right now</w:t>
      </w:r>
    </w:p>
    <w:p>
      <w:r>
        <w:t xml:space="preserve">• Your three highest-value workflow opportunities</w:t>
      </w:r>
    </w:p>
    <w:p>
      <w:pPr>
        <w:spacing w:after="120"/>
      </w:pPr>
      <w:r>
        <w:t xml:space="preserve">• A clear next step</w:t>
      </w:r>
    </w:p>
    <w:p>
      <w:pPr>
        <w:spacing w:after="40"/>
      </w:pPr>
      <w:r>
        <w:rPr>
          <w:b/>
          <w:bCs/>
        </w:rPr>
        <w:t xml:space="preserve">CTA:</w:t>
      </w:r>
    </w:p>
    <w:p>
      <w:pPr>
        <w:spacing w:after="200"/>
      </w:pPr>
      <w:r>
        <w:t xml:space="preserve">Start Here →</w:t>
      </w:r>
    </w:p>
    <w:p>
      <w:pPr>
        <w:pStyle w:val="Heading2"/>
      </w:pPr>
      <w:r>
        <w:t xml:space="preserve">Case Studies Preview</w:t>
      </w:r>
    </w:p>
    <w:p>
      <w:pPr>
        <w:spacing w:after="40"/>
      </w:pPr>
      <w:r>
        <w:rPr>
          <w:b/>
          <w:bCs/>
        </w:rPr>
        <w:t xml:space="preserve">Section Label:</w:t>
      </w:r>
    </w:p>
    <w:p>
      <w:pPr>
        <w:spacing w:after="120"/>
      </w:pPr>
      <w:r>
        <w:t xml:space="preserve">— Case Studies</w:t>
      </w:r>
    </w:p>
    <w:p>
      <w:pPr>
        <w:spacing w:after="40"/>
      </w:pPr>
      <w:r>
        <w:rPr>
          <w:b/>
          <w:bCs/>
        </w:rPr>
        <w:t xml:space="preserve">Headline:</w:t>
      </w:r>
    </w:p>
    <w:p>
      <w:pPr>
        <w:spacing w:after="120"/>
      </w:pPr>
      <w:r>
        <w:t xml:space="preserve">See how we help teams turn scattered marketing into stronger output.</w:t>
      </w:r>
    </w:p>
    <w:p>
      <w:pPr>
        <w:spacing w:after="40"/>
      </w:pPr>
      <w:r>
        <w:rPr>
          <w:b/>
          <w:bCs/>
        </w:rPr>
        <w:t xml:space="preserve">Case 1:</w:t>
      </w:r>
    </w:p>
    <w:p>
      <w:pPr>
        <w:spacing w:after="80"/>
      </w:pPr>
      <w:r>
        <w:t xml:space="preserve">Turn drafts into a publishing rhythm — Built a founder voice system and editorial workflow for a B2B advisory firm.</w:t>
      </w:r>
    </w:p>
    <w:p>
      <w:pPr>
        <w:spacing w:after="40"/>
      </w:pPr>
      <w:r>
        <w:rPr>
          <w:b/>
          <w:bCs/>
        </w:rPr>
        <w:t xml:space="preserve">Case 2:</w:t>
      </w:r>
    </w:p>
    <w:p>
      <w:pPr>
        <w:spacing w:after="80"/>
      </w:pPr>
      <w:r>
        <w:t xml:space="preserve">Create proposals that sound like your team — Created a proposal workflow tied to a brand intelligence layer.</w:t>
      </w:r>
    </w:p>
    <w:p>
      <w:pPr>
        <w:spacing w:after="40"/>
      </w:pPr>
      <w:r>
        <w:rPr>
          <w:b/>
          <w:bCs/>
        </w:rPr>
        <w:t xml:space="preserve">Case 3:</w:t>
      </w:r>
    </w:p>
    <w:p>
      <w:pPr>
        <w:spacing w:after="120"/>
      </w:pPr>
      <w:r>
        <w:t xml:space="preserve">Build consistent client-facing content — Set up writing rules and content inputs that match how the team actually thinks.</w:t>
      </w:r>
    </w:p>
    <w:p>
      <w:pPr>
        <w:spacing w:after="40"/>
      </w:pPr>
      <w:r>
        <w:rPr>
          <w:b/>
          <w:bCs/>
        </w:rPr>
        <w:t xml:space="preserve">CTA:</w:t>
      </w:r>
    </w:p>
    <w:p>
      <w:pPr>
        <w:spacing w:after="200"/>
      </w:pPr>
      <w:r>
        <w:t xml:space="preserve">Read Case →</w:t>
      </w:r>
    </w:p>
    <w:p>
      <w:pPr>
        <w:pStyle w:val="Heading2"/>
      </w:pPr>
      <w:r>
        <w:t xml:space="preserve">Testimonial</w:t>
      </w:r>
    </w:p>
    <w:p>
      <w:pPr>
        <w:spacing w:after="40"/>
      </w:pPr>
      <w:r>
        <w:rPr>
          <w:b/>
          <w:bCs/>
        </w:rPr>
        <w:t xml:space="preserve">Section Label:</w:t>
      </w:r>
    </w:p>
    <w:p>
      <w:pPr>
        <w:spacing w:after="120"/>
      </w:pPr>
      <w:r>
        <w:t xml:space="preserve">— Testimonial</w:t>
      </w:r>
    </w:p>
    <w:p>
      <w:pPr>
        <w:spacing w:after="40"/>
      </w:pPr>
      <w:r>
        <w:rPr>
          <w:b/>
          <w:bCs/>
        </w:rPr>
        <w:t xml:space="preserve">Headline:</w:t>
      </w:r>
    </w:p>
    <w:p>
      <w:pPr>
        <w:spacing w:after="120"/>
      </w:pPr>
      <w:r>
        <w:t xml:space="preserve">Clients come to us for clarity.</w:t>
      </w:r>
    </w:p>
    <w:p>
      <w:pPr>
        <w:spacing w:after="40"/>
      </w:pPr>
      <w:r>
        <w:rPr>
          <w:b/>
          <w:bCs/>
        </w:rPr>
        <w:t xml:space="preserve">Quote:</w:t>
      </w:r>
    </w:p>
    <w:p>
      <w:pPr>
        <w:spacing w:after="120"/>
      </w:pPr>
      <w:r>
        <w:rPr>
          <w:i/>
          <w:iCs/>
        </w:rPr>
        <w:t xml:space="preserve">"Reve gave us the structure we didn't know we were missing. Our output went from good enough drafts to material we actually want to send."</w:t>
      </w:r>
    </w:p>
    <w:p>
      <w:pPr>
        <w:spacing w:after="40"/>
      </w:pPr>
      <w:r>
        <w:rPr>
          <w:b/>
          <w:bCs/>
        </w:rPr>
        <w:t xml:space="preserve">Attribution:</w:t>
      </w:r>
    </w:p>
    <w:p>
      <w:pPr>
        <w:spacing w:after="200"/>
      </w:pPr>
      <w:r>
        <w:t xml:space="preserve">Founder · Advisory Firm</w:t>
      </w:r>
    </w:p>
    <w:p>
      <w:pPr>
        <w:pStyle w:val="Heading2"/>
      </w:pPr>
      <w:r>
        <w:t xml:space="preserve">FAQ</w:t>
      </w:r>
    </w:p>
    <w:p>
      <w:pPr>
        <w:spacing w:after="40"/>
      </w:pPr>
      <w:r>
        <w:rPr>
          <w:b/>
          <w:bCs/>
        </w:rPr>
        <w:t xml:space="preserve">Section Label:</w:t>
      </w:r>
    </w:p>
    <w:p>
      <w:pPr>
        <w:spacing w:after="120"/>
      </w:pPr>
      <w:r>
        <w:t xml:space="preserve">— FAQ</w:t>
      </w:r>
    </w:p>
    <w:p>
      <w:pPr>
        <w:spacing w:after="40"/>
      </w:pPr>
      <w:r>
        <w:rPr>
          <w:b/>
          <w:bCs/>
        </w:rPr>
        <w:t xml:space="preserve">Headline:</w:t>
      </w:r>
    </w:p>
    <w:p>
      <w:pPr>
        <w:spacing w:after="120"/>
      </w:pPr>
      <w:r>
        <w:t xml:space="preserve">Frequently asked questions.</w:t>
      </w:r>
    </w:p>
    <w:p>
      <w:pPr>
        <w:spacing w:after="40"/>
      </w:pPr>
      <w:r>
        <w:rPr>
          <w:b/>
          <w:bCs/>
        </w:rPr>
        <w:t xml:space="preserve">Q1:</w:t>
      </w:r>
    </w:p>
    <w:p>
      <w:pPr>
        <w:spacing w:after="80"/>
      </w:pPr>
      <w:r>
        <w:t xml:space="preserve">What is an AI marketing system?</w:t>
      </w:r>
    </w:p>
    <w:p>
      <w:pPr>
        <w:spacing w:after="40"/>
      </w:pPr>
      <w:r>
        <w:rPr>
          <w:b/>
          <w:bCs/>
        </w:rPr>
        <w:t xml:space="preserve">A1:</w:t>
      </w:r>
    </w:p>
    <w:p>
      <w:pPr>
        <w:spacing w:after="120"/>
      </w:pPr>
      <w:r>
        <w:t xml:space="preserve">The setup behind the work: brand voice, content direction, tools, workflows, and training that help your team use AI well and consistently.</w:t>
      </w:r>
    </w:p>
    <w:p>
      <w:pPr>
        <w:spacing w:after="40"/>
      </w:pPr>
      <w:r>
        <w:rPr>
          <w:b/>
          <w:bCs/>
        </w:rPr>
        <w:t xml:space="preserve">Q2:</w:t>
      </w:r>
    </w:p>
    <w:p>
      <w:pPr>
        <w:spacing w:after="80"/>
      </w:pPr>
      <w:r>
        <w:t xml:space="preserve">How is this different from AI consulting?</w:t>
      </w:r>
    </w:p>
    <w:p>
      <w:pPr>
        <w:spacing w:after="40"/>
      </w:pPr>
      <w:r>
        <w:rPr>
          <w:b/>
          <w:bCs/>
        </w:rPr>
        <w:t xml:space="preserve">A2:</w:t>
      </w:r>
    </w:p>
    <w:p>
      <w:pPr>
        <w:spacing w:after="120"/>
      </w:pPr>
      <w:r>
        <w:t xml:space="preserve">We do not just advise. We build the system or run an AI Strategy Session — both are hands-on and built around your business, not generic frameworks.</w:t>
      </w:r>
    </w:p>
    <w:p>
      <w:pPr>
        <w:spacing w:after="40"/>
      </w:pPr>
      <w:r>
        <w:rPr>
          <w:b/>
          <w:bCs/>
        </w:rPr>
        <w:t xml:space="preserve">Q3:</w:t>
      </w:r>
    </w:p>
    <w:p>
      <w:pPr>
        <w:spacing w:after="80"/>
      </w:pPr>
      <w:r>
        <w:t xml:space="preserve">What kinds of businesses do you work with?</w:t>
      </w:r>
    </w:p>
    <w:p>
      <w:pPr>
        <w:spacing w:after="40"/>
      </w:pPr>
      <w:r>
        <w:rPr>
          <w:b/>
          <w:bCs/>
        </w:rPr>
        <w:t xml:space="preserve">A3:</w:t>
      </w:r>
    </w:p>
    <w:p>
      <w:pPr>
        <w:spacing w:after="200"/>
      </w:pPr>
      <w:r>
        <w:t xml:space="preserve">Founder-led service businesses: agencies, consultancies, creative and digital firms. If your team creates value through thinking, writing and client delivery, this is built for you.</w:t>
      </w:r>
    </w:p>
    <w:p>
      <w:r>
        <w:br w:type="page"/>
      </w:r>
    </w:p>
    <w:p>
      <w:pPr>
        <w:pStyle w:val="Heading1"/>
      </w:pPr>
      <w:r>
        <w:t xml:space="preserve">SERVICES PAGE</w:t>
      </w:r>
    </w:p>
    <w:p>
      <w:pPr>
        <w:spacing w:after="40"/>
      </w:pPr>
      <w:r>
        <w:rPr>
          <w:b/>
          <w:bCs/>
        </w:rPr>
        <w:t xml:space="preserve">Meta Description:</w:t>
      </w:r>
    </w:p>
    <w:p>
      <w:pPr>
        <w:spacing w:after="200"/>
      </w:pPr>
      <w:r>
        <w:rPr>
          <w:i/>
          <w:iCs/>
          <w:color w:val="555555"/>
        </w:rPr>
        <w:t xml:space="preserve">A custom AI system built for your business, or a focused session to show you exactly where to start.</w:t>
      </w:r>
    </w:p>
    <w:p>
      <w:pPr>
        <w:pStyle w:val="Heading2"/>
      </w:pPr>
      <w:r>
        <w:t xml:space="preserve">Hero Section</w:t>
      </w:r>
    </w:p>
    <w:p>
      <w:pPr>
        <w:spacing w:after="40"/>
      </w:pPr>
      <w:r>
        <w:rPr>
          <w:b/>
          <w:bCs/>
        </w:rPr>
        <w:t xml:space="preserve">Section Label:</w:t>
      </w:r>
    </w:p>
    <w:p>
      <w:pPr>
        <w:spacing w:after="120"/>
      </w:pPr>
      <w:r>
        <w:t xml:space="preserve">— Services</w:t>
      </w:r>
    </w:p>
    <w:p>
      <w:pPr>
        <w:spacing w:after="40"/>
      </w:pPr>
      <w:r>
        <w:rPr>
          <w:b/>
          <w:bCs/>
        </w:rPr>
        <w:t xml:space="preserve">Headline:</w:t>
      </w:r>
    </w:p>
    <w:p>
      <w:pPr>
        <w:spacing w:after="120"/>
      </w:pPr>
      <w:r>
        <w:t xml:space="preserve">Turn your business knowledge into AI workflows you can use.</w:t>
      </w:r>
    </w:p>
    <w:p>
      <w:pPr>
        <w:spacing w:after="40"/>
      </w:pPr>
      <w:r>
        <w:rPr>
          <w:b/>
          <w:bCs/>
        </w:rPr>
        <w:t xml:space="preserve">Subheading:</w:t>
      </w:r>
    </w:p>
    <w:p>
      <w:pPr>
        <w:spacing w:after="200"/>
      </w:pPr>
      <w:r>
        <w:t xml:space="preserve">A custom AI system built for your business, or a focused session to show you exactly where to start.</w:t>
      </w:r>
    </w:p>
    <w:p>
      <w:pPr>
        <w:pStyle w:val="Heading2"/>
      </w:pPr>
      <w:r>
        <w:t xml:space="preserve">Service 01 - The AI Build (Detailed)</w:t>
      </w:r>
    </w:p>
    <w:p>
      <w:pPr>
        <w:spacing w:after="40"/>
      </w:pPr>
      <w:r>
        <w:rPr>
          <w:b/>
          <w:bCs/>
        </w:rPr>
        <w:t xml:space="preserve">Badge:</w:t>
      </w:r>
    </w:p>
    <w:p>
      <w:pPr>
        <w:spacing w:after="120"/>
      </w:pPr>
      <w:r>
        <w:t xml:space="preserve">SERVICE 01 · CUSTOM BUILD · TEAM TRAINING</w:t>
      </w:r>
    </w:p>
    <w:p>
      <w:pPr>
        <w:spacing w:after="40"/>
      </w:pPr>
      <w:r>
        <w:rPr>
          <w:b/>
          <w:bCs/>
        </w:rPr>
        <w:t xml:space="preserve">Headline:</w:t>
      </w:r>
    </w:p>
    <w:p>
      <w:pPr>
        <w:spacing w:after="120"/>
      </w:pPr>
      <w:r>
        <w:t xml:space="preserve">The AI Build</w:t>
      </w:r>
    </w:p>
    <w:p>
      <w:pPr>
        <w:spacing w:after="40"/>
      </w:pPr>
      <w:r>
        <w:rPr>
          <w:b/>
          <w:bCs/>
        </w:rPr>
        <w:t xml:space="preserve">Tagline:</w:t>
      </w:r>
    </w:p>
    <w:p>
      <w:pPr>
        <w:spacing w:after="120"/>
      </w:pPr>
      <w:r>
        <w:t xml:space="preserve">We build your AI system, then train your team to run it.</w:t>
      </w:r>
    </w:p>
    <w:p>
      <w:pPr>
        <w:spacing w:after="40"/>
      </w:pPr>
      <w:r>
        <w:rPr>
          <w:b/>
          <w:bCs/>
        </w:rPr>
        <w:t xml:space="preserve">Body:</w:t>
      </w:r>
    </w:p>
    <w:p>
      <w:pPr>
        <w:spacing w:after="120"/>
      </w:pPr>
      <w:r>
        <w:t xml:space="preserve">A custom build for founder-led service businesses. We capture how your business thinks, build the workflows your team uses every day, and train your people to run it without you.</w:t>
      </w:r>
    </w:p>
    <w:p>
      <w:pPr>
        <w:spacing w:after="80"/>
      </w:pPr>
      <w:r>
        <w:rPr>
          <w:b/>
          <w:bCs/>
        </w:rPr>
        <w:t xml:space="preserve">What's Included:</w:t>
      </w:r>
    </w:p>
    <w:p>
      <w:r>
        <w:rPr>
          <w:b/>
          <w:bCs/>
        </w:rPr>
        <w:t xml:space="preserve">Brand Intelligence Foundation</w:t>
      </w:r>
      <w:r>
        <w:t xml:space="preserve"> — Your voice, positioning and content rules captured and ready to use.</w:t>
      </w:r>
    </w:p>
    <w:p>
      <w:r>
        <w:rPr>
          <w:b/>
          <w:bCs/>
        </w:rPr>
        <w:t xml:space="preserve">3 to 5 Custom Workflows</w:t>
      </w:r>
      <w:r>
        <w:t xml:space="preserve"> — Built around the work that matters most to your team.</w:t>
      </w:r>
    </w:p>
    <w:p>
      <w:r>
        <w:rPr>
          <w:b/>
          <w:bCs/>
        </w:rPr>
        <w:t xml:space="preserve">Tool Setup</w:t>
      </w:r>
      <w:r>
        <w:t xml:space="preserve"> — Working environment configured from day one so the system runs cleanly.</w:t>
      </w:r>
    </w:p>
    <w:p>
      <w:pPr>
        <w:spacing w:after="120"/>
      </w:pPr>
      <w:r>
        <w:rPr>
          <w:b/>
          <w:bCs/>
        </w:rPr>
        <w:t xml:space="preserve">Team Training</w:t>
      </w:r>
      <w:r>
        <w:t xml:space="preserve"> — Inside the real system, using real work, so your team can run it with confidence.</w:t>
      </w:r>
    </w:p>
    <w:p>
      <w:pPr>
        <w:spacing w:after="80"/>
      </w:pPr>
      <w:r>
        <w:rPr>
          <w:b/>
          <w:bCs/>
        </w:rPr>
        <w:t xml:space="preserve">Right For You If:</w:t>
      </w:r>
    </w:p>
    <w:p>
      <w:r>
        <w:t xml:space="preserve">• You are experimenting with AI but getting inconsistent results</w:t>
      </w:r>
    </w:p>
    <w:p>
      <w:r>
        <w:t xml:space="preserve">• You want a system your team can run without you in the middle</w:t>
      </w:r>
    </w:p>
    <w:p>
      <w:pPr>
        <w:spacing w:after="120"/>
      </w:pPr>
      <w:r>
        <w:t xml:space="preserve">• You are ready to turn experimentation into something that actually runs</w:t>
      </w:r>
    </w:p>
    <w:p>
      <w:pPr>
        <w:spacing w:after="40"/>
      </w:pPr>
      <w:r>
        <w:rPr>
          <w:b/>
          <w:bCs/>
        </w:rPr>
        <w:t xml:space="preserve">CTA:</w:t>
      </w:r>
    </w:p>
    <w:p>
      <w:pPr>
        <w:spacing w:after="200"/>
      </w:pPr>
      <w:r>
        <w:t xml:space="preserve">Learn More →</w:t>
      </w:r>
    </w:p>
    <w:p>
      <w:pPr>
        <w:pStyle w:val="Heading2"/>
      </w:pPr>
      <w:r>
        <w:t xml:space="preserve">Service 02 - AI Strategy Session (Detailed)</w:t>
      </w:r>
    </w:p>
    <w:p>
      <w:pPr>
        <w:spacing w:after="40"/>
      </w:pPr>
      <w:r>
        <w:rPr>
          <w:b/>
          <w:bCs/>
        </w:rPr>
        <w:t xml:space="preserve">Badge:</w:t>
      </w:r>
    </w:p>
    <w:p>
      <w:pPr>
        <w:spacing w:after="120"/>
      </w:pPr>
      <w:r>
        <w:t xml:space="preserve">SERVICE 02 · 90-MINUTE WORKING SESSION</w:t>
      </w:r>
    </w:p>
    <w:p>
      <w:pPr>
        <w:spacing w:after="40"/>
      </w:pPr>
      <w:r>
        <w:rPr>
          <w:b/>
          <w:bCs/>
        </w:rPr>
        <w:t xml:space="preserve">Headline:</w:t>
      </w:r>
    </w:p>
    <w:p>
      <w:pPr>
        <w:spacing w:after="120"/>
      </w:pPr>
      <w:r>
        <w:t xml:space="preserve">AI Strategy Session</w:t>
      </w:r>
    </w:p>
    <w:p>
      <w:pPr>
        <w:spacing w:after="40"/>
      </w:pPr>
      <w:r>
        <w:rPr>
          <w:b/>
          <w:bCs/>
        </w:rPr>
        <w:t xml:space="preserve">Tagline:</w:t>
      </w:r>
    </w:p>
    <w:p>
      <w:pPr>
        <w:spacing w:after="120"/>
      </w:pPr>
      <w:r>
        <w:t xml:space="preserve">A 90-minute working session that shows you exactly where to start.</w:t>
      </w:r>
    </w:p>
    <w:p>
      <w:pPr>
        <w:spacing w:after="40"/>
      </w:pPr>
      <w:r>
        <w:rPr>
          <w:b/>
          <w:bCs/>
        </w:rPr>
        <w:t xml:space="preserve">Body:</w:t>
      </w:r>
    </w:p>
    <w:p>
      <w:pPr>
        <w:spacing w:after="120"/>
      </w:pPr>
      <w:r>
        <w:t xml:space="preserve">Before you build anything, get clarity. We look at your business, your team and how you work — then tell you where AI belongs, what to stop doing manually and what your first three workflows should be.</w:t>
      </w:r>
    </w:p>
    <w:p>
      <w:pPr>
        <w:spacing w:after="80"/>
      </w:pPr>
      <w:r>
        <w:rPr>
          <w:b/>
          <w:bCs/>
        </w:rPr>
        <w:t xml:space="preserve">You Leave With:</w:t>
      </w:r>
    </w:p>
    <w:p>
      <w:r>
        <w:t xml:space="preserve">• Where AI fits in your business and where it does not</w:t>
      </w:r>
    </w:p>
    <w:p>
      <w:r>
        <w:t xml:space="preserve">• A list of what to stop doing manually right now</w:t>
      </w:r>
    </w:p>
    <w:p>
      <w:r>
        <w:t xml:space="preserve">• Your three highest-value workflow opportunities</w:t>
      </w:r>
    </w:p>
    <w:p>
      <w:pPr>
        <w:spacing w:after="120"/>
      </w:pPr>
      <w:r>
        <w:t xml:space="preserve">• A clear next step</w:t>
      </w:r>
    </w:p>
    <w:p>
      <w:pPr>
        <w:spacing w:after="40"/>
      </w:pPr>
      <w:r>
        <w:rPr>
          <w:b/>
          <w:bCs/>
        </w:rPr>
        <w:t xml:space="preserve">CTA:</w:t>
      </w:r>
    </w:p>
    <w:p>
      <w:pPr>
        <w:spacing w:after="200"/>
      </w:pPr>
      <w:r>
        <w:t xml:space="preserve">Start Here →</w:t>
      </w:r>
    </w:p>
    <w:p>
      <w:r>
        <w:br w:type="page"/>
      </w:r>
    </w:p>
    <w:p>
      <w:pPr>
        <w:pStyle w:val="Heading1"/>
      </w:pPr>
      <w:r>
        <w:t xml:space="preserve">LEARNING PAGE</w:t>
      </w:r>
    </w:p>
    <w:p>
      <w:pPr>
        <w:spacing w:after="40"/>
      </w:pPr>
      <w:r>
        <w:rPr>
          <w:b/>
          <w:bCs/>
        </w:rPr>
        <w:t xml:space="preserve">Meta Description:</w:t>
      </w:r>
    </w:p>
    <w:p>
      <w:pPr>
        <w:spacing w:after="200"/>
      </w:pPr>
      <w:r>
        <w:rPr>
          <w:i/>
          <w:iCs/>
          <w:color w:val="555555"/>
        </w:rPr>
        <w:t xml:space="preserve">The AI Signal: practical insights on how expert-led teams are using AI to make marketing stronger, faster, and more consistent.</w:t>
      </w:r>
    </w:p>
    <w:p>
      <w:pPr>
        <w:pStyle w:val="Heading2"/>
      </w:pPr>
      <w:r>
        <w:t xml:space="preserve">Hero Section</w:t>
      </w:r>
    </w:p>
    <w:p>
      <w:pPr>
        <w:spacing w:after="40"/>
      </w:pPr>
      <w:r>
        <w:rPr>
          <w:b/>
          <w:bCs/>
        </w:rPr>
        <w:t xml:space="preserve">Section Label:</w:t>
      </w:r>
    </w:p>
    <w:p>
      <w:pPr>
        <w:spacing w:after="120"/>
      </w:pPr>
      <w:r>
        <w:t xml:space="preserve">— Learning</w:t>
      </w:r>
    </w:p>
    <w:p>
      <w:pPr>
        <w:spacing w:after="40"/>
      </w:pPr>
      <w:r>
        <w:rPr>
          <w:b/>
          <w:bCs/>
        </w:rPr>
        <w:t xml:space="preserve">Headline:</w:t>
      </w:r>
    </w:p>
    <w:p>
      <w:pPr>
        <w:spacing w:after="120"/>
      </w:pPr>
      <w:r>
        <w:t xml:space="preserve">The AI Signal.</w:t>
      </w:r>
    </w:p>
    <w:p>
      <w:pPr>
        <w:spacing w:after="40"/>
      </w:pPr>
      <w:r>
        <w:rPr>
          <w:b/>
          <w:bCs/>
        </w:rPr>
        <w:t xml:space="preserve">Subheading:</w:t>
      </w:r>
    </w:p>
    <w:p>
      <w:pPr>
        <w:spacing w:after="120"/>
      </w:pPr>
      <w:r>
        <w:t xml:space="preserve">News, frameworks, and practical insights from the front lines of AI marketing — for teams that want to use it well.</w:t>
      </w:r>
    </w:p>
    <w:p>
      <w:pPr>
        <w:spacing w:after="40"/>
      </w:pPr>
      <w:r>
        <w:rPr>
          <w:b/>
          <w:bCs/>
        </w:rPr>
        <w:t xml:space="preserve">Byline:</w:t>
      </w:r>
    </w:p>
    <w:p>
      <w:pPr>
        <w:spacing w:after="200"/>
      </w:pPr>
      <w:r>
        <w:t xml:space="preserve">By The Reve Team</w:t>
      </w:r>
    </w:p>
    <w:p>
      <w:r>
        <w:br w:type="page"/>
      </w:r>
    </w:p>
    <w:p>
      <w:pPr>
        <w:pStyle w:val="Heading1"/>
      </w:pPr>
      <w:r>
        <w:t xml:space="preserve">CASE STUDIES PAGE</w:t>
      </w:r>
    </w:p>
    <w:p>
      <w:pPr>
        <w:spacing w:after="40"/>
      </w:pPr>
      <w:r>
        <w:rPr>
          <w:b/>
          <w:bCs/>
        </w:rPr>
        <w:t xml:space="preserve">Meta Description:</w:t>
      </w:r>
    </w:p>
    <w:p>
      <w:pPr>
        <w:spacing w:after="200"/>
      </w:pPr>
      <w:r>
        <w:rPr>
          <w:i/>
          <w:iCs/>
          <w:color w:val="555555"/>
        </w:rPr>
        <w:t xml:space="preserve">Real systems, real outcomes. See how expert-led teams use Reve to make AI a dependable part of their marketing workflow.</w:t>
      </w:r>
    </w:p>
    <w:p>
      <w:pPr>
        <w:pStyle w:val="Heading2"/>
      </w:pPr>
      <w:r>
        <w:t xml:space="preserve">Hero Section</w:t>
      </w:r>
    </w:p>
    <w:p>
      <w:pPr>
        <w:spacing w:after="40"/>
      </w:pPr>
      <w:r>
        <w:rPr>
          <w:b/>
          <w:bCs/>
        </w:rPr>
        <w:t xml:space="preserve">Section Label:</w:t>
      </w:r>
    </w:p>
    <w:p>
      <w:pPr>
        <w:spacing w:after="120"/>
      </w:pPr>
      <w:r>
        <w:t xml:space="preserve">— Case Studies</w:t>
      </w:r>
    </w:p>
    <w:p>
      <w:pPr>
        <w:spacing w:after="40"/>
      </w:pPr>
      <w:r>
        <w:rPr>
          <w:b/>
          <w:bCs/>
        </w:rPr>
        <w:t xml:space="preserve">Headline:</w:t>
      </w:r>
    </w:p>
    <w:p>
      <w:pPr>
        <w:spacing w:after="120"/>
      </w:pPr>
      <w:r>
        <w:t xml:space="preserve">Real systems. Real outcomes.</w:t>
      </w:r>
    </w:p>
    <w:p>
      <w:pPr>
        <w:spacing w:after="40"/>
      </w:pPr>
      <w:r>
        <w:rPr>
          <w:b/>
          <w:bCs/>
        </w:rPr>
        <w:t xml:space="preserve">Subheading:</w:t>
      </w:r>
    </w:p>
    <w:p>
      <w:pPr>
        <w:spacing w:after="200"/>
      </w:pPr>
      <w:r>
        <w:t xml:space="preserve">A look at how expert-led teams are using Reve to make AI a dependable part of their marketing workflow.</w:t>
      </w:r>
    </w:p>
    <w:p>
      <w:pPr>
        <w:pStyle w:val="Heading2"/>
      </w:pPr>
      <w:r>
        <w:t xml:space="preserve">Case Study 01 - Advisory Firm</w:t>
      </w:r>
    </w:p>
    <w:p>
      <w:pPr>
        <w:spacing w:after="40"/>
      </w:pPr>
      <w:r>
        <w:rPr>
          <w:b/>
          <w:bCs/>
        </w:rPr>
        <w:t xml:space="preserve">Industry:</w:t>
      </w:r>
    </w:p>
    <w:p>
      <w:pPr>
        <w:spacing w:after="120"/>
      </w:pPr>
      <w:r>
        <w:t xml:space="preserve">Professional Services</w:t>
      </w:r>
    </w:p>
    <w:p>
      <w:pPr>
        <w:spacing w:after="40"/>
      </w:pPr>
      <w:r>
        <w:rPr>
          <w:b/>
          <w:bCs/>
        </w:rPr>
        <w:t xml:space="preserve">Stat:</w:t>
      </w:r>
    </w:p>
    <w:p>
      <w:pPr>
        <w:spacing w:after="120"/>
      </w:pPr>
      <w:r>
        <w:t xml:space="preserve">60% Faster Proposals</w:t>
      </w:r>
    </w:p>
    <w:p>
      <w:pPr>
        <w:spacing w:after="40"/>
      </w:pPr>
      <w:r>
        <w:rPr>
          <w:b/>
          <w:bCs/>
        </w:rPr>
        <w:t xml:space="preserve">Challenge:</w:t>
      </w:r>
    </w:p>
    <w:p>
      <w:pPr>
        <w:spacing w:after="120"/>
      </w:pPr>
      <w:r>
        <w:t xml:space="preserve">Senior partners were spending 8+ hours per proposal, and AI drafts felt generic.</w:t>
      </w:r>
    </w:p>
    <w:p>
      <w:pPr>
        <w:spacing w:after="40"/>
      </w:pPr>
      <w:r>
        <w:rPr>
          <w:b/>
          <w:bCs/>
        </w:rPr>
        <w:t xml:space="preserve">Outcome:</w:t>
      </w:r>
    </w:p>
    <w:p>
      <w:pPr>
        <w:spacing w:after="200"/>
      </w:pPr>
      <w:r>
        <w:t xml:space="preserve">Custom proposal workflow cut drafting time by 60% while improving win rate on tier-one pursuits.</w:t>
      </w:r>
    </w:p>
    <w:p>
      <w:pPr>
        <w:pStyle w:val="Heading2"/>
      </w:pPr>
      <w:r>
        <w:t xml:space="preserve">Case Study 02 - Boutique Agency</w:t>
      </w:r>
    </w:p>
    <w:p>
      <w:pPr>
        <w:spacing w:after="40"/>
      </w:pPr>
      <w:r>
        <w:rPr>
          <w:b/>
          <w:bCs/>
        </w:rPr>
        <w:t xml:space="preserve">Industry:</w:t>
      </w:r>
    </w:p>
    <w:p>
      <w:pPr>
        <w:spacing w:after="120"/>
      </w:pPr>
      <w:r>
        <w:t xml:space="preserve">Creative &amp; Strategy</w:t>
      </w:r>
    </w:p>
    <w:p>
      <w:pPr>
        <w:spacing w:after="40"/>
      </w:pPr>
      <w:r>
        <w:rPr>
          <w:b/>
          <w:bCs/>
        </w:rPr>
        <w:t xml:space="preserve">Stat:</w:t>
      </w:r>
    </w:p>
    <w:p>
      <w:pPr>
        <w:spacing w:after="120"/>
      </w:pPr>
      <w:r>
        <w:t xml:space="preserve">3× Publishing Cadence</w:t>
      </w:r>
    </w:p>
    <w:p>
      <w:pPr>
        <w:spacing w:after="40"/>
      </w:pPr>
      <w:r>
        <w:rPr>
          <w:b/>
          <w:bCs/>
        </w:rPr>
        <w:t xml:space="preserve">Challenge:</w:t>
      </w:r>
    </w:p>
    <w:p>
      <w:pPr>
        <w:spacing w:after="120"/>
      </w:pPr>
      <w:r>
        <w:t xml:space="preserve">Inconsistent voice across thought leadership made it hard to scale content production.</w:t>
      </w:r>
    </w:p>
    <w:p>
      <w:pPr>
        <w:spacing w:after="40"/>
      </w:pPr>
      <w:r>
        <w:rPr>
          <w:b/>
          <w:bCs/>
        </w:rPr>
        <w:t xml:space="preserve">Outcome:</w:t>
      </w:r>
    </w:p>
    <w:p>
      <w:pPr>
        <w:spacing w:after="200"/>
      </w:pPr>
      <w:r>
        <w:t xml:space="preserve">Brand intelligence system unified voice across 4 senior contributors and tripled publishing cadence.</w:t>
      </w:r>
    </w:p>
    <w:p>
      <w:pPr>
        <w:pStyle w:val="Heading2"/>
      </w:pPr>
      <w:r>
        <w:t xml:space="preserve">Case Study 03 - B2B SaaS</w:t>
      </w:r>
    </w:p>
    <w:p>
      <w:pPr>
        <w:spacing w:after="40"/>
      </w:pPr>
      <w:r>
        <w:rPr>
          <w:b/>
          <w:bCs/>
        </w:rPr>
        <w:t xml:space="preserve">Industry:</w:t>
      </w:r>
    </w:p>
    <w:p>
      <w:pPr>
        <w:spacing w:after="120"/>
      </w:pPr>
      <w:r>
        <w:t xml:space="preserve">Technology</w:t>
      </w:r>
    </w:p>
    <w:p>
      <w:pPr>
        <w:spacing w:after="40"/>
      </w:pPr>
      <w:r>
        <w:rPr>
          <w:b/>
          <w:bCs/>
        </w:rPr>
        <w:t xml:space="preserve">Stat:</w:t>
      </w:r>
    </w:p>
    <w:p>
      <w:pPr>
        <w:spacing w:after="120"/>
      </w:pPr>
      <w:r>
        <w:t xml:space="preserve">80% Less Editing</w:t>
      </w:r>
    </w:p>
    <w:p>
      <w:pPr>
        <w:spacing w:after="40"/>
      </w:pPr>
      <w:r>
        <w:rPr>
          <w:b/>
          <w:bCs/>
        </w:rPr>
        <w:t xml:space="preserve">Challenge:</w:t>
      </w:r>
    </w:p>
    <w:p>
      <w:pPr>
        <w:spacing w:after="120"/>
      </w:pPr>
      <w:r>
        <w:t xml:space="preserve">Marketing team relied on AI but spent more time fixing output than producing it.</w:t>
      </w:r>
    </w:p>
    <w:p>
      <w:pPr>
        <w:spacing w:after="40"/>
      </w:pPr>
      <w:r>
        <w:rPr>
          <w:b/>
          <w:bCs/>
        </w:rPr>
        <w:t xml:space="preserve">Outcome:</w:t>
      </w:r>
    </w:p>
    <w:p>
      <w:r>
        <w:t xml:space="preserve">End-to-end workflow for case studies and launch content reduced editing rounds from 5 to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a1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d2d2d"/>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2026-04-30T19:14:47.336Z</dcterms:created>
  <dcterms:modified xsi:type="dcterms:W3CDTF">2026-04-30T19:14:47.340Z</dcterms:modified>
</cp:coreProperties>
</file>

<file path=docProps/custom.xml><?xml version="1.0" encoding="utf-8"?>
<Properties xmlns="http://schemas.openxmlformats.org/officeDocument/2006/custom-properties" xmlns:vt="http://schemas.openxmlformats.org/officeDocument/2006/docPropsVTypes"/>
</file>