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5C9E"/>
          <w:sz w:val="34"/>
          <w:szCs w:val="34"/>
        </w:rPr>
        <w:t xml:space="preserve">Vendor Onboarding System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SAP BTP  •  CAP Framework  •  S/4HANA  —  Quick Revision Reference</w:t>
      </w:r>
    </w:p>
    <w:p>
      <w:pPr>
        <w:pBdr>
          <w:bottom w:val="single" w:color="1F5C9E" w:sz="6" w:space="6"/>
        </w:pBdr>
        <w:spacing w:after="120" w:before="0"/>
        <w:jc w:val="center"/>
      </w:pPr>
      <w:r>
        <w:t xml:space="preserve"/>
      </w:r>
    </w:p>
    <w:p>
      <w:pPr>
        <w:pBdr>
          <w:bottom w:val="single" w:color="1F5C9E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F5C9E"/>
          <w:sz w:val="24"/>
          <w:szCs w:val="24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 Vendor Onboarding Application on SAP BTP using the SAP Cloud Application Programming Model (CAP). It follows a Side-by-Side Extension pattern to extend S/4HANA without modifying the core system. Vendors fill a UI5 form, data is validated and stored in CAP OData, then pushed to S/4HANA as Business Partner records via API.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5C9E" w:sz="1"/>
              <w:left w:val="single" w:color="1F5C9E" w:sz="1"/>
              <w:bottom w:val="single" w:color="1F5C9E" w:sz="1"/>
              <w:right w:val="single" w:color="1F5C9E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7160"/>
            <w:tcBorders>
              <w:top w:val="single" w:color="1F5C9E" w:sz="1"/>
              <w:left w:val="single" w:color="1F5C9E" w:sz="1"/>
              <w:bottom w:val="single" w:color="1F5C9E" w:sz="1"/>
              <w:right w:val="single" w:color="1F5C9E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SAP BTP — Cloud Foundry runtime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Side-by-Side Extension of SAP S/4HANA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SAP CAP (Node.js) — OData V4 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SAP UI5 / Fiori Elements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S/4HANA API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API_BUSINESS_PARTNER (A2X OData V2)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1F5C9E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F5C9E"/>
          <w:sz w:val="24"/>
          <w:szCs w:val="24"/>
        </w:rPr>
        <w:t xml:space="preserve">2. Side-by-Side Extension Architecture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Custom app runs entirely on BTP and communicates with S/4HANA through well-defined APIs. Zero modification to core SAP — upgrades are safe and the extension is independently deployable.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Vendor fills onboarding form in the BTP-hosted UI5 Fiori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Form data is captured and validated by the CAP OData service on BTP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CAP persists vendor data temporarily in SAP HANA Cloud during approval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Upon approval, CAP calls the S/4HANA API_BUSINESS_PARTNER API to create the BP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BP is created with role FLVN01 (Vendor) and linked organisation details</w:t>
      </w:r>
    </w:p>
    <w:p>
      <w:pPr>
        <w:spacing w:after="40" w:before="40"/>
      </w:pPr>
      <w:r>
        <w:t xml:space="preserve"/>
      </w:r>
    </w:p>
    <w:p>
      <w:pPr>
        <w:pBdr>
          <w:bottom w:val="single" w:color="1F5C9E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F5C9E"/>
          <w:sz w:val="24"/>
          <w:szCs w:val="24"/>
        </w:rPr>
        <w:t xml:space="preserve">3. S/4HANA Integration — API_BUSINESS_PARTNER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 standard SAP OData V2 service in S/4HANA to create, read, update, and delete Business Partners. Exposed via SAP API Business Hub and consumed via a BTP Destination.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Key API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F5C9E" w:sz="1"/>
              <w:left w:val="single" w:color="1F5C9E" w:sz="1"/>
              <w:bottom w:val="single" w:color="1F5C9E" w:sz="1"/>
              <w:right w:val="single" w:color="1F5C9E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760"/>
            <w:tcBorders>
              <w:top w:val="single" w:color="1F5C9E" w:sz="1"/>
              <w:left w:val="single" w:color="1F5C9E" w:sz="1"/>
              <w:bottom w:val="single" w:color="1F5C9E" w:sz="1"/>
              <w:right w:val="single" w:color="1F5C9E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A_BusinessPartner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Creates BP record — name, category (Organisation), role FLVN01 (Vendor)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A_BusinessPartnerAddress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Stores registered office address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A_BusinessPartnerBank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Bank account number, IFSC/SWIFT for payment processing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A_BusinessPartnerTaxNumber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GST number, PAN number as tax identifiers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BTP Destination — S4H_BACKEND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Configured with S/4HANA system URL and OAuth2 / BasicAuthentication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CAP uses @sap-cloud-sdk HTTP client to call the API through this destination</w:t>
      </w:r>
    </w:p>
    <w:p>
      <w:pPr>
        <w:spacing w:after="40" w:before="40"/>
      </w:pPr>
      <w:r>
        <w:t xml:space="preserve"/>
      </w:r>
    </w:p>
    <w:p>
      <w:pPr>
        <w:pBdr>
          <w:bottom w:val="single" w:color="1F5C9E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F5C9E"/>
          <w:sz w:val="24"/>
          <w:szCs w:val="24"/>
        </w:rPr>
        <w:t xml:space="preserve">4. End-to-End Vendor Onboarding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1960"/>
        <w:gridCol w:w="6820"/>
      </w:tblGrid>
      <w:tr>
        <w:tc>
          <w:tcPr>
            <w:tcW w:type="dxa" w:w="580"/>
            <w:tcBorders>
              <w:top w:val="single" w:color="1F5C9E" w:sz="1"/>
              <w:left w:val="single" w:color="1F5C9E" w:sz="1"/>
              <w:bottom w:val="single" w:color="1F5C9E" w:sz="1"/>
              <w:right w:val="single" w:color="1F5C9E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960"/>
            <w:tcBorders>
              <w:top w:val="single" w:color="1F5C9E" w:sz="1"/>
              <w:left w:val="single" w:color="1F5C9E" w:sz="1"/>
              <w:bottom w:val="single" w:color="1F5C9E" w:sz="1"/>
              <w:right w:val="single" w:color="1F5C9E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820"/>
            <w:tcBorders>
              <w:top w:val="single" w:color="1F5C9E" w:sz="1"/>
              <w:left w:val="single" w:color="1F5C9E" w:sz="1"/>
              <w:bottom w:val="single" w:color="1F5C9E" w:sz="1"/>
              <w:right w:val="single" w:color="1F5C9E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Form Submission</w:t>
            </w:r>
          </w:p>
        </w:tc>
        <w:tc>
          <w:tcPr>
            <w:tcW w:type="dxa" w:w="6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Vendor fills company info, address, bank details in UI5 Fiori app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PAN Upload</w:t>
            </w:r>
          </w:p>
        </w:tc>
        <w:tc>
          <w:tcPr>
            <w:tcW w:type="dxa" w:w="6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Vendor uploads PAN Card PDF — stored in DMS; objectId saved in HANA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Draft Saved</w:t>
            </w:r>
          </w:p>
        </w:tc>
        <w:tc>
          <w:tcPr>
            <w:tcW w:type="dxa" w:w="6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CAP saves all data in HANA Cloud with status = DRAFT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Submit</w:t>
            </w:r>
          </w:p>
        </w:tc>
        <w:tc>
          <w:tcPr>
            <w:tcW w:type="dxa" w:w="6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Vendor submits; CAP sets status = SUBMITTED, triggers approval workflow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Approver Review</w:t>
            </w:r>
          </w:p>
        </w:tc>
        <w:tc>
          <w:tcPr>
            <w:tcW w:type="dxa" w:w="6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Internal approver reviews vendor details in Fiori app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Approve / Reject</w:t>
            </w:r>
          </w:p>
        </w:tc>
        <w:tc>
          <w:tcPr>
            <w:tcW w:type="dxa" w:w="6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 approval, CAP calls API_BUSINESS_PARTNER to create BP in S/4HANA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BP Created</w:t>
            </w:r>
          </w:p>
        </w:tc>
        <w:tc>
          <w:tcPr>
            <w:tcW w:type="dxa" w:w="6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S/4HANA Business Partner created with vendor role, address, bank, tax info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1F5C9E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F5C9E"/>
          <w:sz w:val="24"/>
          <w:szCs w:val="24"/>
        </w:rPr>
        <w:t xml:space="preserve">5. Key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F5C9E" w:sz="1"/>
              <w:left w:val="single" w:color="1F5C9E" w:sz="1"/>
              <w:bottom w:val="single" w:color="1F5C9E" w:sz="1"/>
              <w:right w:val="single" w:color="1F5C9E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760"/>
            <w:tcBorders>
              <w:top w:val="single" w:color="1F5C9E" w:sz="1"/>
              <w:left w:val="single" w:color="1F5C9E" w:sz="1"/>
              <w:bottom w:val="single" w:color="1F5C9E" w:sz="1"/>
              <w:right w:val="single" w:color="1F5C9E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SAP BTP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Cloud Foundry runtime hosting CAP backend and UI5 frontend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SAP CAP (Node.js)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OData V4 service, business logic, S/4HANA integration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SAP UI5 / Fiori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Fiori Elements app for vendor data entry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SAP HANA Cloud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Persistent storage for vendor records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API_BUSINESS_PARTNER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S/4HANA OData V2 API to create Business Partner records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XSUAA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Authentication and authorization service on BTP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MTA / CF CLI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Deployment tooling for multi-target app on Cloud Foundry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top w:val="single" w:color="CCCCCC" w:sz="4" w:space="6"/>
        </w:pBdr>
        <w:spacing w:after="0" w:before="10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Vendor Onboarding System — Quick Revision Reference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2026-04-28T15:39:00.903Z</dcterms:created>
  <dcterms:modified xsi:type="dcterms:W3CDTF">2026-04-28T15:39:00.904Z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