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BD61" w14:textId="77777777" w:rsidR="00B05B2B" w:rsidRPr="001269CB" w:rsidRDefault="00B05B2B">
      <w:pPr>
        <w:pStyle w:val="Title"/>
        <w:rPr>
          <w:rFonts w:ascii="Calibri" w:hAnsi="Calibri"/>
        </w:rPr>
      </w:pPr>
      <w:r w:rsidRPr="001269CB">
        <w:rPr>
          <w:rFonts w:ascii="Calibri" w:hAnsi="Calibri"/>
        </w:rPr>
        <w:t>Joint Legislative Budget Committee</w:t>
      </w:r>
    </w:p>
    <w:p w14:paraId="7D2DD873" w14:textId="77777777" w:rsidR="00B05B2B" w:rsidRPr="001269CB" w:rsidRDefault="00B05B2B">
      <w:pPr>
        <w:jc w:val="center"/>
        <w:outlineLvl w:val="0"/>
        <w:rPr>
          <w:rFonts w:ascii="Calibri" w:hAnsi="Calibri"/>
          <w:b/>
          <w:sz w:val="28"/>
        </w:rPr>
      </w:pPr>
      <w:r w:rsidRPr="001269CB">
        <w:rPr>
          <w:rFonts w:ascii="Calibri" w:hAnsi="Calibri"/>
          <w:b/>
          <w:sz w:val="28"/>
        </w:rPr>
        <w:t>Staff Memorandum</w:t>
      </w:r>
    </w:p>
    <w:p w14:paraId="62D5A60B" w14:textId="77777777" w:rsidR="00B05B2B" w:rsidRPr="001269CB" w:rsidRDefault="00B05B2B">
      <w:pPr>
        <w:tabs>
          <w:tab w:val="left" w:pos="7020"/>
        </w:tabs>
        <w:rPr>
          <w:rFonts w:ascii="Calibri" w:hAnsi="Calibri"/>
          <w:i/>
          <w:sz w:val="20"/>
        </w:rPr>
      </w:pPr>
      <w:r w:rsidRPr="001269CB">
        <w:rPr>
          <w:rFonts w:ascii="Calibri" w:hAnsi="Calibri"/>
          <w:i/>
          <w:sz w:val="20"/>
        </w:rPr>
        <w:t>1716 West Adams</w:t>
      </w:r>
      <w:r w:rsidRPr="001269CB">
        <w:rPr>
          <w:rFonts w:ascii="Calibri" w:hAnsi="Calibri"/>
          <w:i/>
          <w:sz w:val="20"/>
        </w:rPr>
        <w:tab/>
        <w:t xml:space="preserve">Telephone: (602) </w:t>
      </w:r>
      <w:r w:rsidR="00596253" w:rsidRPr="001269CB">
        <w:rPr>
          <w:rFonts w:ascii="Calibri" w:hAnsi="Calibri"/>
          <w:i/>
          <w:sz w:val="20"/>
        </w:rPr>
        <w:t>926</w:t>
      </w:r>
      <w:r w:rsidRPr="001269CB">
        <w:rPr>
          <w:rFonts w:ascii="Calibri" w:hAnsi="Calibri"/>
          <w:i/>
          <w:sz w:val="20"/>
        </w:rPr>
        <w:t>-5491</w:t>
      </w:r>
    </w:p>
    <w:p w14:paraId="394FD986" w14:textId="03EEB1A8" w:rsidR="00B05B2B" w:rsidRPr="001269CB" w:rsidRDefault="00B05B2B">
      <w:pPr>
        <w:tabs>
          <w:tab w:val="left" w:pos="7020"/>
        </w:tabs>
        <w:rPr>
          <w:rFonts w:ascii="Calibri" w:hAnsi="Calibri"/>
          <w:i/>
          <w:sz w:val="20"/>
        </w:rPr>
      </w:pPr>
      <w:r w:rsidRPr="001269CB">
        <w:rPr>
          <w:rFonts w:ascii="Calibri" w:hAnsi="Calibri"/>
          <w:i/>
          <w:sz w:val="20"/>
        </w:rPr>
        <w:t>Phoenix, A</w:t>
      </w:r>
      <w:r w:rsidR="00596253" w:rsidRPr="001269CB">
        <w:rPr>
          <w:rFonts w:ascii="Calibri" w:hAnsi="Calibri"/>
          <w:i/>
          <w:sz w:val="20"/>
        </w:rPr>
        <w:t>rizona 85007</w:t>
      </w:r>
      <w:r w:rsidR="00596253" w:rsidRPr="001269CB">
        <w:rPr>
          <w:rFonts w:ascii="Calibri" w:hAnsi="Calibri"/>
          <w:i/>
          <w:sz w:val="20"/>
        </w:rPr>
        <w:tab/>
      </w:r>
      <w:r w:rsidR="00421A2C" w:rsidRPr="001269CB">
        <w:rPr>
          <w:rFonts w:ascii="Calibri" w:hAnsi="Calibri"/>
          <w:i/>
          <w:sz w:val="20"/>
        </w:rPr>
        <w:t>az</w:t>
      </w:r>
      <w:r w:rsidR="00F04EB9" w:rsidRPr="001269CB">
        <w:rPr>
          <w:rFonts w:ascii="Calibri" w:hAnsi="Calibri"/>
          <w:i/>
          <w:sz w:val="20"/>
        </w:rPr>
        <w:t>jlbc</w:t>
      </w:r>
      <w:r w:rsidR="00421A2C" w:rsidRPr="001269CB">
        <w:rPr>
          <w:rFonts w:ascii="Calibri" w:hAnsi="Calibri"/>
          <w:i/>
          <w:sz w:val="20"/>
        </w:rPr>
        <w:t>.gov</w:t>
      </w:r>
    </w:p>
    <w:p w14:paraId="4758C83D" w14:textId="77777777" w:rsidR="00B05B2B" w:rsidRPr="001269CB" w:rsidRDefault="00D02317">
      <w:pPr>
        <w:rPr>
          <w:rFonts w:ascii="Calibri" w:hAnsi="Calibri"/>
        </w:rPr>
      </w:pPr>
      <w:r w:rsidRPr="001269CB">
        <w:rPr>
          <w:noProof/>
        </w:rPr>
        <mc:AlternateContent>
          <mc:Choice Requires="wps">
            <w:drawing>
              <wp:anchor distT="4294967295" distB="4294967295" distL="114300" distR="114300" simplePos="0" relativeHeight="251657728" behindDoc="0" locked="0" layoutInCell="0" allowOverlap="1" wp14:anchorId="205AC9A3" wp14:editId="55F631C1">
                <wp:simplePos x="0" y="0"/>
                <wp:positionH relativeFrom="column">
                  <wp:posOffset>0</wp:posOffset>
                </wp:positionH>
                <wp:positionV relativeFrom="paragraph">
                  <wp:posOffset>38099</wp:posOffset>
                </wp:positionV>
                <wp:extent cx="5852160" cy="0"/>
                <wp:effectExtent l="0" t="19050" r="1524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2589D" id="Line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pt" to="46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" o:allowincell="f" strokeweight="2.25pt"/>
            </w:pict>
          </mc:Fallback>
        </mc:AlternateContent>
      </w:r>
    </w:p>
    <w:p w14:paraId="3406AED7" w14:textId="77777777" w:rsidR="00B05B2B" w:rsidRPr="001269CB" w:rsidRDefault="00B05B2B">
      <w:pPr>
        <w:pStyle w:val="Header"/>
        <w:tabs>
          <w:tab w:val="clear" w:pos="4320"/>
          <w:tab w:val="clear" w:pos="8640"/>
        </w:tabs>
        <w:rPr>
          <w:rFonts w:ascii="Calibri" w:hAnsi="Calibri"/>
          <w:sz w:val="12"/>
          <w:szCs w:val="12"/>
        </w:rPr>
      </w:pPr>
    </w:p>
    <w:tbl>
      <w:tblPr>
        <w:tblW w:w="0" w:type="auto"/>
        <w:tblLayout w:type="fixed"/>
        <w:tblLook w:val="0000" w:firstRow="0" w:lastRow="0" w:firstColumn="0" w:lastColumn="0" w:noHBand="0" w:noVBand="0"/>
      </w:tblPr>
      <w:tblGrid>
        <w:gridCol w:w="1458"/>
        <w:gridCol w:w="7740"/>
      </w:tblGrid>
      <w:tr w:rsidR="00B05B2B" w:rsidRPr="00D900D7" w14:paraId="632B719A" w14:textId="77777777">
        <w:trPr>
          <w:cantSplit/>
        </w:trPr>
        <w:tc>
          <w:tcPr>
            <w:tcW w:w="1458" w:type="dxa"/>
          </w:tcPr>
          <w:p w14:paraId="7F6E5068" w14:textId="77777777" w:rsidR="00B05B2B" w:rsidRPr="00D900D7" w:rsidRDefault="00B05B2B">
            <w:pPr>
              <w:pStyle w:val="Header"/>
              <w:tabs>
                <w:tab w:val="clear" w:pos="4320"/>
                <w:tab w:val="clear" w:pos="8640"/>
              </w:tabs>
              <w:outlineLvl w:val="0"/>
              <w:rPr>
                <w:rFonts w:ascii="Calibri" w:hAnsi="Calibri"/>
                <w:sz w:val="21"/>
                <w:szCs w:val="21"/>
              </w:rPr>
            </w:pPr>
            <w:r w:rsidRPr="00D900D7">
              <w:rPr>
                <w:rFonts w:ascii="Calibri" w:hAnsi="Calibri"/>
                <w:sz w:val="21"/>
                <w:szCs w:val="21"/>
              </w:rPr>
              <w:t>DATE:</w:t>
            </w:r>
          </w:p>
        </w:tc>
        <w:tc>
          <w:tcPr>
            <w:tcW w:w="7740" w:type="dxa"/>
          </w:tcPr>
          <w:p w14:paraId="460FB1F9" w14:textId="56D6AE71" w:rsidR="00B05B2B" w:rsidRPr="00D900D7" w:rsidRDefault="00A748E4" w:rsidP="0025272A">
            <w:pPr>
              <w:outlineLvl w:val="0"/>
              <w:rPr>
                <w:rFonts w:ascii="Calibri" w:hAnsi="Calibri"/>
                <w:sz w:val="21"/>
                <w:szCs w:val="21"/>
              </w:rPr>
            </w:pPr>
            <w:bookmarkStart w:id="0" w:name="Date"/>
            <w:bookmarkStart w:id="1" w:name="Date1"/>
            <w:bookmarkEnd w:id="0"/>
            <w:bookmarkEnd w:id="1"/>
            <w:r w:rsidRPr="00D900D7">
              <w:rPr>
                <w:rFonts w:ascii="Calibri" w:hAnsi="Calibri"/>
                <w:sz w:val="21"/>
                <w:szCs w:val="21"/>
              </w:rPr>
              <w:t>June</w:t>
            </w:r>
            <w:r w:rsidR="002A253D" w:rsidRPr="00D900D7">
              <w:rPr>
                <w:rFonts w:ascii="Calibri" w:hAnsi="Calibri"/>
                <w:sz w:val="21"/>
                <w:szCs w:val="21"/>
              </w:rPr>
              <w:t xml:space="preserve"> </w:t>
            </w:r>
            <w:r w:rsidR="00D900D7" w:rsidRPr="00D900D7">
              <w:rPr>
                <w:rFonts w:ascii="Calibri" w:hAnsi="Calibri"/>
                <w:sz w:val="21"/>
                <w:szCs w:val="21"/>
              </w:rPr>
              <w:t>15</w:t>
            </w:r>
            <w:r w:rsidR="00C64C5E" w:rsidRPr="00D900D7">
              <w:rPr>
                <w:rFonts w:ascii="Calibri" w:hAnsi="Calibri"/>
                <w:sz w:val="21"/>
                <w:szCs w:val="21"/>
              </w:rPr>
              <w:t>, 202</w:t>
            </w:r>
            <w:r w:rsidRPr="00D900D7">
              <w:rPr>
                <w:rFonts w:ascii="Calibri" w:hAnsi="Calibri"/>
                <w:sz w:val="21"/>
                <w:szCs w:val="21"/>
              </w:rPr>
              <w:t>6</w:t>
            </w:r>
          </w:p>
        </w:tc>
      </w:tr>
      <w:tr w:rsidR="00B05B2B" w:rsidRPr="00D900D7" w14:paraId="243620AD" w14:textId="77777777">
        <w:trPr>
          <w:cantSplit/>
          <w:trHeight w:val="135"/>
        </w:trPr>
        <w:tc>
          <w:tcPr>
            <w:tcW w:w="1458" w:type="dxa"/>
          </w:tcPr>
          <w:p w14:paraId="14B1FA1D" w14:textId="77777777" w:rsidR="00B05B2B" w:rsidRPr="00D900D7" w:rsidRDefault="00B05B2B">
            <w:pPr>
              <w:rPr>
                <w:rFonts w:ascii="Calibri" w:hAnsi="Calibri"/>
                <w:sz w:val="21"/>
                <w:szCs w:val="21"/>
              </w:rPr>
            </w:pPr>
          </w:p>
        </w:tc>
        <w:tc>
          <w:tcPr>
            <w:tcW w:w="7740" w:type="dxa"/>
          </w:tcPr>
          <w:p w14:paraId="0AD4E3DC" w14:textId="77777777" w:rsidR="00B05B2B" w:rsidRPr="00D900D7" w:rsidRDefault="00B05B2B">
            <w:pPr>
              <w:rPr>
                <w:rFonts w:ascii="Calibri" w:hAnsi="Calibri"/>
                <w:sz w:val="21"/>
                <w:szCs w:val="21"/>
              </w:rPr>
            </w:pPr>
          </w:p>
        </w:tc>
      </w:tr>
      <w:tr w:rsidR="00B05B2B" w:rsidRPr="00D900D7" w14:paraId="2C5262EE" w14:textId="77777777">
        <w:trPr>
          <w:cantSplit/>
        </w:trPr>
        <w:tc>
          <w:tcPr>
            <w:tcW w:w="1458" w:type="dxa"/>
          </w:tcPr>
          <w:p w14:paraId="4B9057B3" w14:textId="77777777" w:rsidR="00B05B2B" w:rsidRPr="00D900D7" w:rsidRDefault="00B05B2B">
            <w:pPr>
              <w:outlineLvl w:val="0"/>
              <w:rPr>
                <w:rFonts w:ascii="Calibri" w:hAnsi="Calibri"/>
                <w:sz w:val="21"/>
                <w:szCs w:val="21"/>
              </w:rPr>
            </w:pPr>
            <w:r w:rsidRPr="00D900D7">
              <w:rPr>
                <w:rFonts w:ascii="Calibri" w:hAnsi="Calibri"/>
                <w:sz w:val="21"/>
                <w:szCs w:val="21"/>
              </w:rPr>
              <w:t>TO:</w:t>
            </w:r>
          </w:p>
        </w:tc>
        <w:tc>
          <w:tcPr>
            <w:tcW w:w="7740" w:type="dxa"/>
          </w:tcPr>
          <w:p w14:paraId="7B815979" w14:textId="77777777" w:rsidR="00B05B2B" w:rsidRPr="00D900D7" w:rsidRDefault="00042E7F">
            <w:pPr>
              <w:outlineLvl w:val="0"/>
              <w:rPr>
                <w:rFonts w:ascii="Calibri" w:hAnsi="Calibri"/>
                <w:sz w:val="21"/>
                <w:szCs w:val="21"/>
              </w:rPr>
            </w:pPr>
            <w:bookmarkStart w:id="2" w:name="To"/>
            <w:bookmarkEnd w:id="2"/>
            <w:r w:rsidRPr="00D900D7">
              <w:rPr>
                <w:rFonts w:ascii="Calibri" w:hAnsi="Calibri"/>
                <w:sz w:val="21"/>
                <w:szCs w:val="21"/>
              </w:rPr>
              <w:t>Analysts</w:t>
            </w:r>
          </w:p>
        </w:tc>
      </w:tr>
      <w:tr w:rsidR="00B05B2B" w:rsidRPr="00D900D7" w14:paraId="37766A8C" w14:textId="77777777">
        <w:trPr>
          <w:cantSplit/>
        </w:trPr>
        <w:tc>
          <w:tcPr>
            <w:tcW w:w="1458" w:type="dxa"/>
          </w:tcPr>
          <w:p w14:paraId="6FAA148F" w14:textId="77777777" w:rsidR="00B05B2B" w:rsidRPr="00D900D7" w:rsidRDefault="00B05B2B">
            <w:pPr>
              <w:rPr>
                <w:rFonts w:ascii="Calibri" w:hAnsi="Calibri"/>
                <w:sz w:val="21"/>
                <w:szCs w:val="21"/>
              </w:rPr>
            </w:pPr>
          </w:p>
        </w:tc>
        <w:tc>
          <w:tcPr>
            <w:tcW w:w="7740" w:type="dxa"/>
          </w:tcPr>
          <w:p w14:paraId="6AE39274" w14:textId="77777777" w:rsidR="00B05B2B" w:rsidRPr="00D900D7" w:rsidRDefault="00B05B2B">
            <w:pPr>
              <w:rPr>
                <w:rFonts w:ascii="Calibri" w:hAnsi="Calibri"/>
                <w:sz w:val="21"/>
                <w:szCs w:val="21"/>
              </w:rPr>
            </w:pPr>
          </w:p>
        </w:tc>
      </w:tr>
      <w:tr w:rsidR="00B05B2B" w:rsidRPr="00D900D7" w14:paraId="7BC8FE57" w14:textId="77777777">
        <w:trPr>
          <w:cantSplit/>
        </w:trPr>
        <w:tc>
          <w:tcPr>
            <w:tcW w:w="1458" w:type="dxa"/>
          </w:tcPr>
          <w:p w14:paraId="54E240D2" w14:textId="77777777" w:rsidR="00B05B2B" w:rsidRPr="00D900D7" w:rsidRDefault="00B05B2B">
            <w:pPr>
              <w:outlineLvl w:val="0"/>
              <w:rPr>
                <w:rFonts w:ascii="Calibri" w:hAnsi="Calibri"/>
                <w:sz w:val="21"/>
                <w:szCs w:val="21"/>
              </w:rPr>
            </w:pPr>
            <w:r w:rsidRPr="00D900D7">
              <w:rPr>
                <w:rFonts w:ascii="Calibri" w:hAnsi="Calibri"/>
                <w:sz w:val="21"/>
                <w:szCs w:val="21"/>
              </w:rPr>
              <w:t>FROM:</w:t>
            </w:r>
          </w:p>
        </w:tc>
        <w:tc>
          <w:tcPr>
            <w:tcW w:w="7740" w:type="dxa"/>
          </w:tcPr>
          <w:p w14:paraId="06DD8877" w14:textId="113FB3E2" w:rsidR="00B05B2B" w:rsidRPr="00D900D7" w:rsidRDefault="00A748E4">
            <w:pPr>
              <w:outlineLvl w:val="0"/>
              <w:rPr>
                <w:rFonts w:ascii="Calibri" w:hAnsi="Calibri"/>
                <w:sz w:val="21"/>
                <w:szCs w:val="21"/>
              </w:rPr>
            </w:pPr>
            <w:bookmarkStart w:id="3" w:name="From"/>
            <w:bookmarkEnd w:id="3"/>
            <w:r w:rsidRPr="00D900D7">
              <w:rPr>
                <w:rFonts w:ascii="Calibri" w:hAnsi="Calibri"/>
                <w:sz w:val="21"/>
                <w:szCs w:val="21"/>
              </w:rPr>
              <w:t>Geoff</w:t>
            </w:r>
          </w:p>
        </w:tc>
      </w:tr>
      <w:tr w:rsidR="00B05B2B" w:rsidRPr="00D900D7" w14:paraId="76975C09" w14:textId="77777777">
        <w:trPr>
          <w:cantSplit/>
        </w:trPr>
        <w:tc>
          <w:tcPr>
            <w:tcW w:w="1458" w:type="dxa"/>
          </w:tcPr>
          <w:p w14:paraId="68D249E3" w14:textId="77777777" w:rsidR="00B05B2B" w:rsidRPr="00D900D7" w:rsidRDefault="00B05B2B">
            <w:pPr>
              <w:rPr>
                <w:rFonts w:ascii="Calibri" w:hAnsi="Calibri"/>
                <w:sz w:val="21"/>
                <w:szCs w:val="21"/>
              </w:rPr>
            </w:pPr>
          </w:p>
        </w:tc>
        <w:tc>
          <w:tcPr>
            <w:tcW w:w="7740" w:type="dxa"/>
          </w:tcPr>
          <w:p w14:paraId="66697416" w14:textId="77777777" w:rsidR="00B05B2B" w:rsidRPr="00D900D7" w:rsidRDefault="00B05B2B">
            <w:pPr>
              <w:rPr>
                <w:rFonts w:ascii="Calibri" w:hAnsi="Calibri"/>
                <w:sz w:val="21"/>
                <w:szCs w:val="21"/>
              </w:rPr>
            </w:pPr>
          </w:p>
        </w:tc>
      </w:tr>
      <w:tr w:rsidR="00B05B2B" w:rsidRPr="00D900D7" w14:paraId="50D215E7" w14:textId="77777777">
        <w:trPr>
          <w:cantSplit/>
        </w:trPr>
        <w:tc>
          <w:tcPr>
            <w:tcW w:w="1458" w:type="dxa"/>
          </w:tcPr>
          <w:p w14:paraId="27B2C2A0" w14:textId="77777777" w:rsidR="00B05B2B" w:rsidRPr="00D900D7" w:rsidRDefault="00B05B2B">
            <w:pPr>
              <w:outlineLvl w:val="0"/>
              <w:rPr>
                <w:rFonts w:ascii="Calibri" w:hAnsi="Calibri"/>
                <w:sz w:val="21"/>
                <w:szCs w:val="21"/>
              </w:rPr>
            </w:pPr>
            <w:r w:rsidRPr="00D900D7">
              <w:rPr>
                <w:rFonts w:ascii="Calibri" w:hAnsi="Calibri"/>
                <w:sz w:val="21"/>
                <w:szCs w:val="21"/>
              </w:rPr>
              <w:t>SUBJECT:</w:t>
            </w:r>
          </w:p>
        </w:tc>
        <w:tc>
          <w:tcPr>
            <w:tcW w:w="7740" w:type="dxa"/>
          </w:tcPr>
          <w:p w14:paraId="0FE1499F" w14:textId="06DA739E" w:rsidR="00B05B2B" w:rsidRPr="00D900D7" w:rsidRDefault="008734DC" w:rsidP="00D02317">
            <w:pPr>
              <w:outlineLvl w:val="0"/>
              <w:rPr>
                <w:rFonts w:ascii="Calibri" w:hAnsi="Calibri"/>
                <w:sz w:val="21"/>
                <w:szCs w:val="21"/>
              </w:rPr>
            </w:pPr>
            <w:bookmarkStart w:id="4" w:name="Subject"/>
            <w:bookmarkEnd w:id="4"/>
            <w:r w:rsidRPr="00D900D7">
              <w:rPr>
                <w:rFonts w:ascii="Calibri" w:hAnsi="Calibri"/>
                <w:iCs/>
                <w:sz w:val="21"/>
                <w:szCs w:val="21"/>
              </w:rPr>
              <w:t>FY 20</w:t>
            </w:r>
            <w:r w:rsidR="001B312E" w:rsidRPr="00D900D7">
              <w:rPr>
                <w:rFonts w:ascii="Calibri" w:hAnsi="Calibri"/>
                <w:iCs/>
                <w:sz w:val="21"/>
                <w:szCs w:val="21"/>
              </w:rPr>
              <w:t>2</w:t>
            </w:r>
            <w:r w:rsidR="00A748E4" w:rsidRPr="00D900D7">
              <w:rPr>
                <w:rFonts w:ascii="Calibri" w:hAnsi="Calibri"/>
                <w:iCs/>
                <w:sz w:val="21"/>
                <w:szCs w:val="21"/>
              </w:rPr>
              <w:t>7</w:t>
            </w:r>
            <w:r w:rsidRPr="00D900D7">
              <w:rPr>
                <w:rFonts w:ascii="Calibri" w:hAnsi="Calibri"/>
                <w:iCs/>
                <w:sz w:val="21"/>
                <w:szCs w:val="21"/>
              </w:rPr>
              <w:t xml:space="preserve"> Appropriations Report</w:t>
            </w:r>
            <w:r w:rsidR="008F600A" w:rsidRPr="00D900D7">
              <w:rPr>
                <w:rFonts w:ascii="Calibri" w:hAnsi="Calibri"/>
                <w:sz w:val="21"/>
                <w:szCs w:val="21"/>
              </w:rPr>
              <w:t xml:space="preserve"> Instructions</w:t>
            </w:r>
          </w:p>
        </w:tc>
      </w:tr>
    </w:tbl>
    <w:p w14:paraId="269F2127" w14:textId="77777777" w:rsidR="00B05B2B" w:rsidRPr="00D900D7" w:rsidRDefault="00B05B2B">
      <w:pPr>
        <w:outlineLvl w:val="0"/>
        <w:rPr>
          <w:rFonts w:ascii="Calibri" w:hAnsi="Calibri"/>
          <w:sz w:val="21"/>
          <w:szCs w:val="21"/>
        </w:rPr>
      </w:pPr>
    </w:p>
    <w:p w14:paraId="0681FF1C" w14:textId="61A0DF61" w:rsidR="00DC5F03" w:rsidRPr="00D900D7" w:rsidRDefault="00DC5F03" w:rsidP="00042E7F">
      <w:pPr>
        <w:outlineLvl w:val="0"/>
        <w:rPr>
          <w:rFonts w:ascii="Calibri" w:hAnsi="Calibri"/>
          <w:sz w:val="21"/>
          <w:szCs w:val="21"/>
        </w:rPr>
      </w:pPr>
      <w:bookmarkStart w:id="5" w:name="Start_Here"/>
      <w:bookmarkEnd w:id="5"/>
      <w:r w:rsidRPr="00D900D7">
        <w:rPr>
          <w:rFonts w:ascii="Calibri" w:hAnsi="Calibri"/>
          <w:sz w:val="21"/>
          <w:szCs w:val="21"/>
        </w:rPr>
        <w:t>Round 1 of Appropriations Report narratives are du</w:t>
      </w:r>
      <w:r w:rsidR="00A84416" w:rsidRPr="00D900D7">
        <w:rPr>
          <w:rFonts w:ascii="Calibri" w:hAnsi="Calibri"/>
          <w:sz w:val="21"/>
          <w:szCs w:val="21"/>
        </w:rPr>
        <w:t>e</w:t>
      </w:r>
      <w:r w:rsidRPr="00D900D7">
        <w:rPr>
          <w:rFonts w:ascii="Calibri" w:hAnsi="Calibri"/>
          <w:sz w:val="21"/>
          <w:szCs w:val="21"/>
        </w:rPr>
        <w:t xml:space="preserve"> between </w:t>
      </w:r>
      <w:r w:rsidR="00170098" w:rsidRPr="00D900D7">
        <w:rPr>
          <w:rFonts w:ascii="Calibri" w:hAnsi="Calibri"/>
          <w:b/>
          <w:bCs/>
          <w:sz w:val="21"/>
          <w:szCs w:val="21"/>
          <w:u w:val="single"/>
        </w:rPr>
        <w:t>June</w:t>
      </w:r>
      <w:r w:rsidR="00345405" w:rsidRPr="00D900D7">
        <w:rPr>
          <w:rFonts w:ascii="Calibri" w:hAnsi="Calibri"/>
          <w:b/>
          <w:bCs/>
          <w:sz w:val="21"/>
          <w:szCs w:val="21"/>
          <w:u w:val="single"/>
        </w:rPr>
        <w:t xml:space="preserve"> </w:t>
      </w:r>
      <w:r w:rsidR="001B210F" w:rsidRPr="00D900D7">
        <w:rPr>
          <w:rFonts w:ascii="Calibri" w:hAnsi="Calibri"/>
          <w:b/>
          <w:bCs/>
          <w:sz w:val="21"/>
          <w:szCs w:val="21"/>
          <w:u w:val="single"/>
        </w:rPr>
        <w:t>22</w:t>
      </w:r>
      <w:r w:rsidRPr="00D900D7">
        <w:rPr>
          <w:rFonts w:ascii="Calibri" w:hAnsi="Calibri"/>
          <w:b/>
          <w:bCs/>
          <w:sz w:val="21"/>
          <w:szCs w:val="21"/>
          <w:u w:val="single"/>
        </w:rPr>
        <w:t>-</w:t>
      </w:r>
      <w:r w:rsidR="001B210F" w:rsidRPr="00D900D7">
        <w:rPr>
          <w:rFonts w:ascii="Calibri" w:hAnsi="Calibri"/>
          <w:b/>
          <w:bCs/>
          <w:sz w:val="21"/>
          <w:szCs w:val="21"/>
          <w:u w:val="single"/>
        </w:rPr>
        <w:t>July 6</w:t>
      </w:r>
      <w:r w:rsidR="00174781" w:rsidRPr="00D900D7">
        <w:rPr>
          <w:rFonts w:ascii="Calibri" w:hAnsi="Calibri"/>
          <w:b/>
          <w:bCs/>
          <w:sz w:val="21"/>
          <w:szCs w:val="21"/>
          <w:u w:val="single"/>
        </w:rPr>
        <w:t xml:space="preserve"> (see attached list of due dates by agency)</w:t>
      </w:r>
      <w:r w:rsidR="00174781" w:rsidRPr="00D900D7">
        <w:rPr>
          <w:rFonts w:ascii="Calibri" w:hAnsi="Calibri"/>
          <w:sz w:val="21"/>
          <w:szCs w:val="21"/>
        </w:rPr>
        <w:t>. When emailing narratives to your first reviewer, please include "2</w:t>
      </w:r>
      <w:r w:rsidR="00A748E4" w:rsidRPr="00D900D7">
        <w:rPr>
          <w:rFonts w:ascii="Calibri" w:hAnsi="Calibri"/>
          <w:sz w:val="21"/>
          <w:szCs w:val="21"/>
        </w:rPr>
        <w:t>7</w:t>
      </w:r>
      <w:r w:rsidR="00174781" w:rsidRPr="00D900D7">
        <w:rPr>
          <w:rFonts w:ascii="Calibri" w:hAnsi="Calibri"/>
          <w:sz w:val="21"/>
          <w:szCs w:val="21"/>
        </w:rPr>
        <w:t>AR" in the subject of the email.</w:t>
      </w:r>
      <w:r w:rsidR="00DF0F8B" w:rsidRPr="00D900D7">
        <w:rPr>
          <w:rFonts w:ascii="Calibri" w:hAnsi="Calibri"/>
          <w:sz w:val="21"/>
          <w:szCs w:val="21"/>
        </w:rPr>
        <w:t xml:space="preserve">  If you think you need more time to submit an agency, please discuss with your first reviewer.</w:t>
      </w:r>
    </w:p>
    <w:p w14:paraId="49F40A75" w14:textId="77777777" w:rsidR="00DC5F03" w:rsidRPr="00D900D7" w:rsidRDefault="00DC5F03" w:rsidP="00042E7F">
      <w:pPr>
        <w:outlineLvl w:val="0"/>
        <w:rPr>
          <w:rFonts w:ascii="Calibri" w:hAnsi="Calibri"/>
          <w:sz w:val="21"/>
          <w:szCs w:val="21"/>
        </w:rPr>
      </w:pPr>
    </w:p>
    <w:p w14:paraId="03089F13" w14:textId="42ECF504" w:rsidR="00441CDB" w:rsidRDefault="00441CDB" w:rsidP="00441CDB">
      <w:pPr>
        <w:outlineLvl w:val="0"/>
        <w:rPr>
          <w:rFonts w:ascii="Calibri" w:hAnsi="Calibri"/>
          <w:sz w:val="21"/>
          <w:szCs w:val="21"/>
        </w:rPr>
      </w:pPr>
      <w:r w:rsidRPr="00D900D7">
        <w:rPr>
          <w:rFonts w:ascii="Calibri" w:hAnsi="Calibri"/>
          <w:sz w:val="21"/>
          <w:szCs w:val="21"/>
        </w:rPr>
        <w:t xml:space="preserve">Before you submit, please review the general guidelines below, </w:t>
      </w:r>
      <w:r w:rsidR="00416BFD" w:rsidRPr="00D900D7">
        <w:rPr>
          <w:rFonts w:ascii="Calibri" w:hAnsi="Calibri"/>
          <w:sz w:val="21"/>
          <w:szCs w:val="21"/>
        </w:rPr>
        <w:t xml:space="preserve">policy issue lists, </w:t>
      </w:r>
      <w:r w:rsidR="003C7E99" w:rsidRPr="00D900D7">
        <w:rPr>
          <w:rFonts w:ascii="Calibri" w:hAnsi="Calibri"/>
          <w:sz w:val="21"/>
          <w:szCs w:val="21"/>
        </w:rPr>
        <w:t>c</w:t>
      </w:r>
      <w:r w:rsidRPr="00D900D7">
        <w:rPr>
          <w:rFonts w:ascii="Calibri" w:hAnsi="Calibri"/>
          <w:sz w:val="21"/>
          <w:szCs w:val="21"/>
        </w:rPr>
        <w:t xml:space="preserve">hecklist, BRB list, </w:t>
      </w:r>
      <w:r w:rsidR="00416BFD" w:rsidRPr="00D900D7">
        <w:rPr>
          <w:rFonts w:ascii="Calibri" w:hAnsi="Calibri"/>
          <w:sz w:val="21"/>
          <w:szCs w:val="21"/>
        </w:rPr>
        <w:t xml:space="preserve">footnote list, </w:t>
      </w:r>
      <w:r w:rsidRPr="00D900D7">
        <w:rPr>
          <w:rFonts w:ascii="Calibri" w:hAnsi="Calibri"/>
          <w:sz w:val="21"/>
          <w:szCs w:val="21"/>
        </w:rPr>
        <w:t xml:space="preserve">and </w:t>
      </w:r>
      <w:r w:rsidR="003C7E99" w:rsidRPr="00D900D7">
        <w:rPr>
          <w:rFonts w:ascii="Calibri" w:hAnsi="Calibri"/>
          <w:sz w:val="21"/>
          <w:szCs w:val="21"/>
        </w:rPr>
        <w:t>a</w:t>
      </w:r>
      <w:r w:rsidRPr="00D900D7">
        <w:rPr>
          <w:rFonts w:ascii="Calibri" w:hAnsi="Calibri"/>
          <w:sz w:val="21"/>
          <w:szCs w:val="21"/>
        </w:rPr>
        <w:t xml:space="preserve">gency </w:t>
      </w:r>
      <w:r w:rsidR="003C7E99" w:rsidRPr="00D900D7">
        <w:rPr>
          <w:rFonts w:ascii="Calibri" w:hAnsi="Calibri"/>
          <w:sz w:val="21"/>
          <w:szCs w:val="21"/>
        </w:rPr>
        <w:t>s</w:t>
      </w:r>
      <w:r w:rsidRPr="00D900D7">
        <w:rPr>
          <w:rFonts w:ascii="Calibri" w:hAnsi="Calibri"/>
          <w:sz w:val="21"/>
          <w:szCs w:val="21"/>
        </w:rPr>
        <w:t>ample to make sure you haven't missed any important</w:t>
      </w:r>
      <w:r>
        <w:rPr>
          <w:rFonts w:ascii="Calibri" w:hAnsi="Calibri"/>
          <w:sz w:val="21"/>
          <w:szCs w:val="21"/>
        </w:rPr>
        <w:t xml:space="preserve"> steps. </w:t>
      </w:r>
    </w:p>
    <w:p w14:paraId="7EE0C138" w14:textId="77777777" w:rsidR="000C054C" w:rsidRDefault="000C054C" w:rsidP="000C054C">
      <w:pPr>
        <w:outlineLvl w:val="0"/>
        <w:rPr>
          <w:rFonts w:ascii="Calibri" w:hAnsi="Calibri"/>
          <w:sz w:val="21"/>
          <w:szCs w:val="21"/>
        </w:rPr>
      </w:pPr>
    </w:p>
    <w:p w14:paraId="0F617629" w14:textId="2EB3D6BD" w:rsidR="000C054C" w:rsidRPr="00A87E06" w:rsidRDefault="000C054C" w:rsidP="000C054C">
      <w:pPr>
        <w:pStyle w:val="Header"/>
        <w:pBdr>
          <w:top w:val="single" w:sz="4" w:space="1" w:color="auto"/>
          <w:left w:val="single" w:sz="4" w:space="4" w:color="auto"/>
          <w:bottom w:val="single" w:sz="4" w:space="1" w:color="auto"/>
          <w:right w:val="single" w:sz="4" w:space="4" w:color="auto"/>
        </w:pBdr>
        <w:rPr>
          <w:rFonts w:ascii="Calibri" w:hAnsi="Calibri"/>
          <w:b/>
          <w:sz w:val="21"/>
          <w:szCs w:val="21"/>
        </w:rPr>
      </w:pPr>
      <w:r>
        <w:rPr>
          <w:rFonts w:ascii="Calibri" w:hAnsi="Calibri"/>
          <w:b/>
          <w:sz w:val="21"/>
          <w:szCs w:val="21"/>
        </w:rPr>
        <w:t xml:space="preserve">Highlights </w:t>
      </w:r>
    </w:p>
    <w:p w14:paraId="28FEBD44" w14:textId="77777777" w:rsidR="000C054C" w:rsidRDefault="000C054C" w:rsidP="000C054C">
      <w:pPr>
        <w:outlineLvl w:val="0"/>
        <w:rPr>
          <w:rFonts w:ascii="Calibri" w:hAnsi="Calibri"/>
          <w:sz w:val="21"/>
          <w:szCs w:val="21"/>
        </w:rPr>
      </w:pPr>
    </w:p>
    <w:p w14:paraId="7682E784" w14:textId="5338AF80" w:rsidR="00C02786" w:rsidRPr="00D900D7" w:rsidRDefault="00E866D7" w:rsidP="00C02786">
      <w:pPr>
        <w:pStyle w:val="ListParagraph"/>
        <w:numPr>
          <w:ilvl w:val="0"/>
          <w:numId w:val="20"/>
        </w:numPr>
        <w:ind w:left="270"/>
        <w:outlineLvl w:val="0"/>
        <w:rPr>
          <w:rFonts w:ascii="Calibri" w:hAnsi="Calibri"/>
          <w:sz w:val="21"/>
          <w:szCs w:val="21"/>
        </w:rPr>
      </w:pPr>
      <w:r>
        <w:rPr>
          <w:rFonts w:ascii="Calibri" w:hAnsi="Calibri"/>
          <w:sz w:val="21"/>
          <w:szCs w:val="21"/>
        </w:rPr>
        <w:t xml:space="preserve">Start with </w:t>
      </w:r>
      <w:r w:rsidRPr="00D900D7">
        <w:rPr>
          <w:rFonts w:ascii="Calibri" w:hAnsi="Calibri"/>
          <w:sz w:val="21"/>
          <w:szCs w:val="21"/>
        </w:rPr>
        <w:t xml:space="preserve">documents saved in </w:t>
      </w:r>
      <w:r w:rsidRPr="00D900D7">
        <w:rPr>
          <w:rFonts w:ascii="Calibri" w:hAnsi="Calibri"/>
          <w:b/>
          <w:bCs/>
          <w:sz w:val="21"/>
          <w:szCs w:val="21"/>
          <w:u w:val="single"/>
        </w:rPr>
        <w:t>e:/2</w:t>
      </w:r>
      <w:r w:rsidR="00A748E4" w:rsidRPr="00D900D7">
        <w:rPr>
          <w:rFonts w:ascii="Calibri" w:hAnsi="Calibri"/>
          <w:b/>
          <w:bCs/>
          <w:sz w:val="21"/>
          <w:szCs w:val="21"/>
          <w:u w:val="single"/>
        </w:rPr>
        <w:t>7</w:t>
      </w:r>
      <w:r w:rsidRPr="00D900D7">
        <w:rPr>
          <w:rFonts w:ascii="Calibri" w:hAnsi="Calibri"/>
          <w:b/>
          <w:bCs/>
          <w:sz w:val="21"/>
          <w:szCs w:val="21"/>
          <w:u w:val="single"/>
        </w:rPr>
        <w:t>app</w:t>
      </w:r>
      <w:r w:rsidRPr="00D900D7">
        <w:rPr>
          <w:rFonts w:ascii="Calibri" w:hAnsi="Calibri"/>
          <w:sz w:val="21"/>
          <w:szCs w:val="21"/>
        </w:rPr>
        <w:t xml:space="preserve">, which reflect each agency's Baseline narrative. </w:t>
      </w:r>
      <w:r w:rsidR="005D552B" w:rsidRPr="00D900D7">
        <w:rPr>
          <w:rFonts w:ascii="Calibri" w:hAnsi="Calibri"/>
          <w:sz w:val="21"/>
          <w:szCs w:val="21"/>
        </w:rPr>
        <w:t xml:space="preserve">You will remove the Summary of Funds section. </w:t>
      </w:r>
    </w:p>
    <w:p w14:paraId="7A3BA8D2" w14:textId="7BFCA39B" w:rsidR="00F3188B" w:rsidRPr="00D900D7" w:rsidRDefault="00C02786" w:rsidP="00F3188B">
      <w:pPr>
        <w:pStyle w:val="ListParagraph"/>
        <w:numPr>
          <w:ilvl w:val="0"/>
          <w:numId w:val="20"/>
        </w:numPr>
        <w:ind w:left="270"/>
        <w:outlineLvl w:val="0"/>
        <w:rPr>
          <w:rFonts w:ascii="Calibri" w:hAnsi="Calibri"/>
          <w:sz w:val="21"/>
          <w:szCs w:val="21"/>
        </w:rPr>
      </w:pPr>
      <w:r w:rsidRPr="00D900D7">
        <w:rPr>
          <w:rFonts w:ascii="Calibri" w:hAnsi="Calibri"/>
          <w:sz w:val="21"/>
          <w:szCs w:val="21"/>
        </w:rPr>
        <w:t>As always, you will need to change "The Baseline includes" to the "The budget includes"</w:t>
      </w:r>
      <w:r w:rsidR="005D552B" w:rsidRPr="00D900D7">
        <w:rPr>
          <w:rFonts w:ascii="Calibri" w:hAnsi="Calibri"/>
          <w:sz w:val="21"/>
          <w:szCs w:val="21"/>
        </w:rPr>
        <w:t xml:space="preserve"> and update the footer to read "FY 202</w:t>
      </w:r>
      <w:r w:rsidR="00A748E4" w:rsidRPr="00D900D7">
        <w:rPr>
          <w:rFonts w:ascii="Calibri" w:hAnsi="Calibri"/>
          <w:sz w:val="21"/>
          <w:szCs w:val="21"/>
        </w:rPr>
        <w:t>7</w:t>
      </w:r>
      <w:r w:rsidR="005D552B" w:rsidRPr="00D900D7">
        <w:rPr>
          <w:rFonts w:ascii="Calibri" w:hAnsi="Calibri"/>
          <w:sz w:val="21"/>
          <w:szCs w:val="21"/>
        </w:rPr>
        <w:t xml:space="preserve"> Appropriations Report". </w:t>
      </w:r>
      <w:r w:rsidRPr="00D900D7">
        <w:rPr>
          <w:rFonts w:ascii="Calibri" w:hAnsi="Calibri"/>
          <w:sz w:val="21"/>
          <w:szCs w:val="21"/>
        </w:rPr>
        <w:t xml:space="preserve"> </w:t>
      </w:r>
    </w:p>
    <w:p w14:paraId="6072BB0A" w14:textId="328ACD0D" w:rsidR="006867CB" w:rsidRPr="00D900D7" w:rsidRDefault="00F3188B" w:rsidP="006867CB">
      <w:pPr>
        <w:pStyle w:val="ListParagraph"/>
        <w:numPr>
          <w:ilvl w:val="0"/>
          <w:numId w:val="20"/>
        </w:numPr>
        <w:ind w:left="270"/>
        <w:outlineLvl w:val="0"/>
        <w:rPr>
          <w:rFonts w:ascii="Calibri" w:hAnsi="Calibri"/>
          <w:sz w:val="21"/>
          <w:szCs w:val="21"/>
        </w:rPr>
      </w:pPr>
      <w:r w:rsidRPr="00D900D7">
        <w:rPr>
          <w:rFonts w:ascii="Calibri" w:hAnsi="Calibri"/>
          <w:sz w:val="21"/>
          <w:szCs w:val="21"/>
        </w:rPr>
        <w:t>Use the</w:t>
      </w:r>
      <w:r w:rsidRPr="00D900D7">
        <w:rPr>
          <w:rFonts w:ascii="Calibri" w:hAnsi="Calibri" w:cs="Calibri"/>
          <w:sz w:val="21"/>
          <w:szCs w:val="21"/>
        </w:rPr>
        <w:t xml:space="preserve"> </w:t>
      </w:r>
      <w:hyperlink r:id="rId7" w:history="1">
        <w:r w:rsidRPr="00D900D7">
          <w:rPr>
            <w:rStyle w:val="Hyperlink"/>
            <w:rFonts w:ascii="Calibri" w:hAnsi="Calibri" w:cs="Calibri"/>
            <w:sz w:val="21"/>
            <w:szCs w:val="21"/>
          </w:rPr>
          <w:t xml:space="preserve">June </w:t>
        </w:r>
        <w:r w:rsidR="00FC7C9C" w:rsidRPr="00D900D7">
          <w:rPr>
            <w:rStyle w:val="Hyperlink"/>
            <w:rFonts w:ascii="Calibri" w:hAnsi="Calibri" w:cs="Calibri"/>
            <w:sz w:val="21"/>
            <w:szCs w:val="21"/>
          </w:rPr>
          <w:t>11 budget packet</w:t>
        </w:r>
      </w:hyperlink>
      <w:r w:rsidRPr="00D900D7">
        <w:rPr>
          <w:rFonts w:ascii="Calibri" w:hAnsi="Calibri"/>
          <w:sz w:val="21"/>
          <w:szCs w:val="21"/>
        </w:rPr>
        <w:t xml:space="preserve"> reflecting the final budget bills to check that all </w:t>
      </w:r>
      <w:r w:rsidR="00E335EF" w:rsidRPr="00D900D7">
        <w:rPr>
          <w:rFonts w:ascii="Calibri" w:hAnsi="Calibri"/>
          <w:sz w:val="21"/>
          <w:szCs w:val="21"/>
        </w:rPr>
        <w:t>funding</w:t>
      </w:r>
      <w:r w:rsidRPr="00D900D7">
        <w:rPr>
          <w:rFonts w:ascii="Calibri" w:hAnsi="Calibri"/>
          <w:sz w:val="21"/>
          <w:szCs w:val="21"/>
        </w:rPr>
        <w:t xml:space="preserve"> </w:t>
      </w:r>
      <w:r w:rsidR="00E335EF" w:rsidRPr="00D900D7">
        <w:rPr>
          <w:rFonts w:ascii="Calibri" w:hAnsi="Calibri"/>
          <w:sz w:val="21"/>
          <w:szCs w:val="21"/>
        </w:rPr>
        <w:t xml:space="preserve">and FTE changes </w:t>
      </w:r>
      <w:r w:rsidRPr="00D900D7">
        <w:rPr>
          <w:rFonts w:ascii="Calibri" w:hAnsi="Calibri"/>
          <w:sz w:val="21"/>
          <w:szCs w:val="21"/>
        </w:rPr>
        <w:t>are addressed in BUDS and in your narrative, plus appropriations from any separate bills.</w:t>
      </w:r>
      <w:r w:rsidR="00E335EF" w:rsidRPr="00D900D7">
        <w:rPr>
          <w:rFonts w:ascii="Calibri" w:hAnsi="Calibri"/>
          <w:sz w:val="21"/>
          <w:szCs w:val="21"/>
        </w:rPr>
        <w:t xml:space="preserve"> </w:t>
      </w:r>
    </w:p>
    <w:p w14:paraId="74B7FAF3" w14:textId="443F90CC" w:rsidR="00C02786" w:rsidRPr="00D900D7" w:rsidRDefault="00B53B25" w:rsidP="006867CB">
      <w:pPr>
        <w:pStyle w:val="ListParagraph"/>
        <w:numPr>
          <w:ilvl w:val="0"/>
          <w:numId w:val="20"/>
        </w:numPr>
        <w:ind w:left="270"/>
        <w:outlineLvl w:val="0"/>
        <w:rPr>
          <w:rFonts w:ascii="Calibri" w:hAnsi="Calibri"/>
          <w:sz w:val="21"/>
          <w:szCs w:val="21"/>
        </w:rPr>
      </w:pPr>
      <w:r w:rsidRPr="00D900D7">
        <w:rPr>
          <w:rFonts w:ascii="Calibri" w:hAnsi="Calibri"/>
          <w:sz w:val="21"/>
          <w:szCs w:val="21"/>
        </w:rPr>
        <w:t>Add statewide adjustments into the pre-loaded BUDS policy issues</w:t>
      </w:r>
      <w:r w:rsidR="00F3188B" w:rsidRPr="00D900D7">
        <w:rPr>
          <w:rFonts w:ascii="Calibri" w:hAnsi="Calibri"/>
          <w:sz w:val="21"/>
          <w:szCs w:val="21"/>
        </w:rPr>
        <w:t xml:space="preserve">. </w:t>
      </w:r>
    </w:p>
    <w:p w14:paraId="41AEB290" w14:textId="6C38E6BF" w:rsidR="00AC452B" w:rsidRPr="00D900D7" w:rsidRDefault="00AC452B" w:rsidP="006867CB">
      <w:pPr>
        <w:pStyle w:val="ListParagraph"/>
        <w:numPr>
          <w:ilvl w:val="0"/>
          <w:numId w:val="20"/>
        </w:numPr>
        <w:ind w:left="270"/>
        <w:outlineLvl w:val="0"/>
        <w:rPr>
          <w:rFonts w:ascii="Calibri" w:hAnsi="Calibri"/>
          <w:sz w:val="21"/>
          <w:szCs w:val="21"/>
        </w:rPr>
      </w:pPr>
      <w:r w:rsidRPr="00D900D7">
        <w:rPr>
          <w:rFonts w:ascii="Calibri" w:hAnsi="Calibri"/>
          <w:sz w:val="21"/>
          <w:szCs w:val="21"/>
        </w:rPr>
        <w:t xml:space="preserve">Add supplemental appropriations and "named claimant" appropriations </w:t>
      </w:r>
      <w:r w:rsidR="00C349ED" w:rsidRPr="00D900D7">
        <w:rPr>
          <w:rFonts w:ascii="Calibri" w:hAnsi="Calibri"/>
          <w:sz w:val="21"/>
          <w:szCs w:val="21"/>
        </w:rPr>
        <w:t>as both an FY 202</w:t>
      </w:r>
      <w:r w:rsidR="00FC7C9C" w:rsidRPr="00D900D7">
        <w:rPr>
          <w:rFonts w:ascii="Calibri" w:hAnsi="Calibri"/>
          <w:sz w:val="21"/>
          <w:szCs w:val="21"/>
        </w:rPr>
        <w:t>6</w:t>
      </w:r>
      <w:r w:rsidR="00C349ED" w:rsidRPr="00D900D7">
        <w:rPr>
          <w:rFonts w:ascii="Calibri" w:hAnsi="Calibri"/>
          <w:sz w:val="21"/>
          <w:szCs w:val="21"/>
        </w:rPr>
        <w:t xml:space="preserve"> supplemental and an FY 202</w:t>
      </w:r>
      <w:r w:rsidR="00FC7C9C" w:rsidRPr="00D900D7">
        <w:rPr>
          <w:rFonts w:ascii="Calibri" w:hAnsi="Calibri"/>
          <w:sz w:val="21"/>
          <w:szCs w:val="21"/>
        </w:rPr>
        <w:t>7</w:t>
      </w:r>
      <w:r w:rsidR="00C349ED" w:rsidRPr="00D900D7">
        <w:rPr>
          <w:rFonts w:ascii="Calibri" w:hAnsi="Calibri"/>
          <w:sz w:val="21"/>
          <w:szCs w:val="21"/>
        </w:rPr>
        <w:t xml:space="preserve"> reduction. </w:t>
      </w:r>
    </w:p>
    <w:p w14:paraId="51ADDAFF" w14:textId="2A7D61FF" w:rsidR="006867CB" w:rsidRPr="00D900D7" w:rsidRDefault="006867CB" w:rsidP="006867CB">
      <w:pPr>
        <w:pStyle w:val="ListParagraph"/>
        <w:numPr>
          <w:ilvl w:val="0"/>
          <w:numId w:val="20"/>
        </w:numPr>
        <w:ind w:left="270"/>
        <w:outlineLvl w:val="0"/>
        <w:rPr>
          <w:rFonts w:ascii="Calibri" w:hAnsi="Calibri"/>
          <w:sz w:val="21"/>
          <w:szCs w:val="21"/>
        </w:rPr>
      </w:pPr>
      <w:r w:rsidRPr="00D900D7">
        <w:rPr>
          <w:rFonts w:ascii="Calibri" w:hAnsi="Calibri"/>
          <w:sz w:val="21"/>
          <w:szCs w:val="21"/>
        </w:rPr>
        <w:t xml:space="preserve">Remember to label issues as one-time where appropriate. </w:t>
      </w:r>
    </w:p>
    <w:p w14:paraId="10A78D54" w14:textId="62934ABE" w:rsidR="00C349ED" w:rsidRPr="00D900D7" w:rsidRDefault="00C349ED" w:rsidP="006867CB">
      <w:pPr>
        <w:pStyle w:val="ListParagraph"/>
        <w:numPr>
          <w:ilvl w:val="0"/>
          <w:numId w:val="20"/>
        </w:numPr>
        <w:ind w:left="270"/>
        <w:outlineLvl w:val="0"/>
        <w:rPr>
          <w:rFonts w:ascii="Calibri" w:hAnsi="Calibri"/>
          <w:sz w:val="21"/>
          <w:szCs w:val="21"/>
        </w:rPr>
      </w:pPr>
      <w:r w:rsidRPr="00D900D7">
        <w:rPr>
          <w:rFonts w:ascii="Calibri" w:hAnsi="Calibri"/>
          <w:sz w:val="21"/>
          <w:szCs w:val="21"/>
        </w:rPr>
        <w:t>Copy and paste all footnotes directly from the feed bill as is and include any back of the bill footnotes. Remember to remove Baseline mentions of "NEW" footnotes</w:t>
      </w:r>
      <w:r w:rsidR="007A43B2" w:rsidRPr="00D900D7">
        <w:rPr>
          <w:rFonts w:ascii="Calibri" w:hAnsi="Calibri"/>
          <w:sz w:val="21"/>
          <w:szCs w:val="21"/>
        </w:rPr>
        <w:t xml:space="preserve">, remove deleted footnotes, and clean up any strikethrough/ALL CAPS modifications from the Baseline. </w:t>
      </w:r>
    </w:p>
    <w:p w14:paraId="302B1A5E" w14:textId="61A3F079" w:rsidR="005365FB" w:rsidRPr="00D900D7" w:rsidRDefault="005365FB" w:rsidP="006867CB">
      <w:pPr>
        <w:pStyle w:val="ListParagraph"/>
        <w:numPr>
          <w:ilvl w:val="0"/>
          <w:numId w:val="20"/>
        </w:numPr>
        <w:ind w:left="270"/>
        <w:outlineLvl w:val="0"/>
        <w:rPr>
          <w:rFonts w:ascii="Calibri" w:hAnsi="Calibri"/>
          <w:sz w:val="21"/>
          <w:szCs w:val="21"/>
        </w:rPr>
      </w:pPr>
      <w:r w:rsidRPr="00D900D7">
        <w:rPr>
          <w:rFonts w:ascii="Calibri" w:hAnsi="Calibri"/>
          <w:b/>
          <w:bCs/>
          <w:sz w:val="21"/>
          <w:szCs w:val="21"/>
        </w:rPr>
        <w:t>NEW:</w:t>
      </w:r>
      <w:r w:rsidRPr="00D900D7">
        <w:rPr>
          <w:rFonts w:ascii="Calibri" w:hAnsi="Calibri"/>
          <w:sz w:val="21"/>
          <w:szCs w:val="21"/>
        </w:rPr>
        <w:t xml:space="preserve"> If you are adding a footnote from the back of the feed bill to your agency section, you will include a reference to the section number.  For example: "(General Appropriations Act footnote, Section 108)". </w:t>
      </w:r>
    </w:p>
    <w:p w14:paraId="0349F473" w14:textId="35CBAB71" w:rsidR="005365FB" w:rsidRPr="00D900D7" w:rsidRDefault="00D900D7" w:rsidP="006867CB">
      <w:pPr>
        <w:pStyle w:val="ListParagraph"/>
        <w:numPr>
          <w:ilvl w:val="0"/>
          <w:numId w:val="20"/>
        </w:numPr>
        <w:ind w:left="270"/>
        <w:outlineLvl w:val="0"/>
        <w:rPr>
          <w:rFonts w:ascii="Calibri" w:hAnsi="Calibri"/>
          <w:sz w:val="21"/>
          <w:szCs w:val="21"/>
        </w:rPr>
      </w:pPr>
      <w:r w:rsidRPr="00D900D7">
        <w:rPr>
          <w:rFonts w:ascii="Calibri" w:hAnsi="Calibri"/>
          <w:b/>
          <w:bCs/>
          <w:sz w:val="21"/>
          <w:szCs w:val="21"/>
        </w:rPr>
        <w:t>NEW:</w:t>
      </w:r>
      <w:r w:rsidRPr="00D900D7">
        <w:rPr>
          <w:rFonts w:ascii="Calibri" w:hAnsi="Calibri"/>
          <w:sz w:val="21"/>
          <w:szCs w:val="21"/>
        </w:rPr>
        <w:t xml:space="preserve"> </w:t>
      </w:r>
      <w:r w:rsidR="005365FB" w:rsidRPr="00D900D7">
        <w:rPr>
          <w:rFonts w:ascii="Calibri" w:hAnsi="Calibri"/>
          <w:sz w:val="21"/>
          <w:szCs w:val="21"/>
        </w:rPr>
        <w:t xml:space="preserve">If your agency received an Operating Lump Sum Reduction in FY 2027, you </w:t>
      </w:r>
      <w:proofErr w:type="gramStart"/>
      <w:r w:rsidR="005365FB" w:rsidRPr="00D900D7">
        <w:rPr>
          <w:rFonts w:ascii="Calibri" w:hAnsi="Calibri"/>
          <w:sz w:val="21"/>
          <w:szCs w:val="21"/>
        </w:rPr>
        <w:t>will</w:t>
      </w:r>
      <w:proofErr w:type="gramEnd"/>
      <w:r w:rsidR="005365FB" w:rsidRPr="00D900D7">
        <w:rPr>
          <w:rFonts w:ascii="Calibri" w:hAnsi="Calibri"/>
          <w:sz w:val="21"/>
          <w:szCs w:val="21"/>
        </w:rPr>
        <w:t xml:space="preserve"> include this reduction in a new SLI called "Operating Budget Lump Sum Reduction</w:t>
      </w:r>
      <w:r w:rsidR="000316FA" w:rsidRPr="00D900D7">
        <w:rPr>
          <w:rFonts w:ascii="Calibri" w:hAnsi="Calibri"/>
          <w:sz w:val="21"/>
          <w:szCs w:val="21"/>
        </w:rPr>
        <w:t xml:space="preserve">".  This SLI should appear as the top SLI in your BUDS table.  See boilerplate language below for the narrative.  </w:t>
      </w:r>
    </w:p>
    <w:p w14:paraId="3A2390B2" w14:textId="77777777" w:rsidR="007B3B70" w:rsidRDefault="007A43B2" w:rsidP="007B3B70">
      <w:pPr>
        <w:pStyle w:val="ListParagraph"/>
        <w:numPr>
          <w:ilvl w:val="0"/>
          <w:numId w:val="20"/>
        </w:numPr>
        <w:ind w:left="270"/>
        <w:outlineLvl w:val="0"/>
        <w:rPr>
          <w:rFonts w:ascii="Calibri" w:hAnsi="Calibri"/>
          <w:sz w:val="21"/>
          <w:szCs w:val="21"/>
        </w:rPr>
      </w:pPr>
      <w:r>
        <w:rPr>
          <w:rFonts w:ascii="Calibri" w:hAnsi="Calibri"/>
          <w:sz w:val="21"/>
          <w:szCs w:val="21"/>
        </w:rPr>
        <w:t>List all BRB provisions in the "Statutory Changes" sections</w:t>
      </w:r>
      <w:r w:rsidR="00111021">
        <w:rPr>
          <w:rFonts w:ascii="Calibri" w:hAnsi="Calibri"/>
          <w:sz w:val="21"/>
          <w:szCs w:val="21"/>
        </w:rPr>
        <w:t xml:space="preserve">. Use the bullets from the BRB list and mention the BRB changes in the agency narrative as appropriate. </w:t>
      </w:r>
    </w:p>
    <w:p w14:paraId="343652EA" w14:textId="77777777" w:rsidR="007B3B70" w:rsidRDefault="007B3B70" w:rsidP="007B3B70">
      <w:pPr>
        <w:pStyle w:val="ListParagraph"/>
        <w:numPr>
          <w:ilvl w:val="0"/>
          <w:numId w:val="20"/>
        </w:numPr>
        <w:ind w:left="270"/>
        <w:outlineLvl w:val="0"/>
        <w:rPr>
          <w:rFonts w:ascii="Calibri" w:hAnsi="Calibri"/>
          <w:sz w:val="21"/>
          <w:szCs w:val="21"/>
        </w:rPr>
      </w:pPr>
      <w:r w:rsidRPr="007B3B70">
        <w:rPr>
          <w:rFonts w:ascii="Calibri" w:hAnsi="Calibri"/>
          <w:sz w:val="21"/>
          <w:szCs w:val="21"/>
        </w:rPr>
        <w:t>Continue to use full numbers (e.g., "$15,000,000) throughout the entire document.</w:t>
      </w:r>
    </w:p>
    <w:p w14:paraId="3E1AAC3C" w14:textId="106C4157" w:rsidR="00E74AA9" w:rsidRDefault="007B3B70" w:rsidP="00E74AA9">
      <w:pPr>
        <w:pStyle w:val="ListParagraph"/>
        <w:numPr>
          <w:ilvl w:val="0"/>
          <w:numId w:val="20"/>
        </w:numPr>
        <w:ind w:left="270"/>
        <w:outlineLvl w:val="0"/>
        <w:rPr>
          <w:rFonts w:ascii="Calibri" w:hAnsi="Calibri"/>
          <w:sz w:val="21"/>
          <w:szCs w:val="21"/>
        </w:rPr>
      </w:pPr>
      <w:r w:rsidRPr="007B3B70">
        <w:rPr>
          <w:rFonts w:ascii="Calibri" w:hAnsi="Calibri"/>
          <w:sz w:val="21"/>
          <w:szCs w:val="21"/>
        </w:rPr>
        <w:t xml:space="preserve">Continue to highlight substantive changes from </w:t>
      </w:r>
      <w:r w:rsidRPr="001254C5">
        <w:rPr>
          <w:rFonts w:ascii="Calibri" w:hAnsi="Calibri"/>
          <w:sz w:val="21"/>
          <w:szCs w:val="21"/>
        </w:rPr>
        <w:t xml:space="preserve">the </w:t>
      </w:r>
      <w:r w:rsidR="00345405" w:rsidRPr="001254C5">
        <w:rPr>
          <w:rFonts w:ascii="Calibri" w:hAnsi="Calibri"/>
          <w:sz w:val="21"/>
          <w:szCs w:val="21"/>
        </w:rPr>
        <w:t>Baseline</w:t>
      </w:r>
      <w:r w:rsidRPr="001254C5">
        <w:rPr>
          <w:rFonts w:ascii="Calibri" w:hAnsi="Calibri"/>
          <w:sz w:val="21"/>
          <w:szCs w:val="21"/>
        </w:rPr>
        <w:t xml:space="preserve"> narrative</w:t>
      </w:r>
      <w:r w:rsidRPr="007B3B70">
        <w:rPr>
          <w:rFonts w:ascii="Calibri" w:hAnsi="Calibri"/>
          <w:sz w:val="21"/>
          <w:szCs w:val="21"/>
        </w:rPr>
        <w:t xml:space="preserve">.  </w:t>
      </w:r>
    </w:p>
    <w:p w14:paraId="377B4198" w14:textId="7DD90AEF" w:rsidR="00225805" w:rsidRDefault="00225805" w:rsidP="00E74AA9">
      <w:pPr>
        <w:pStyle w:val="ListParagraph"/>
        <w:numPr>
          <w:ilvl w:val="0"/>
          <w:numId w:val="20"/>
        </w:numPr>
        <w:ind w:left="270"/>
        <w:outlineLvl w:val="0"/>
        <w:rPr>
          <w:rFonts w:ascii="Calibri" w:hAnsi="Calibri"/>
          <w:sz w:val="21"/>
          <w:szCs w:val="21"/>
        </w:rPr>
      </w:pPr>
      <w:r>
        <w:rPr>
          <w:rFonts w:ascii="Calibri" w:hAnsi="Calibri"/>
          <w:sz w:val="21"/>
          <w:szCs w:val="21"/>
        </w:rPr>
        <w:t>Continue to reference the feed bill as "General Appropriation</w:t>
      </w:r>
      <w:r w:rsidR="00F9035A">
        <w:rPr>
          <w:rFonts w:ascii="Calibri" w:hAnsi="Calibri"/>
          <w:sz w:val="21"/>
          <w:szCs w:val="21"/>
        </w:rPr>
        <w:t xml:space="preserve">s Act".  </w:t>
      </w:r>
    </w:p>
    <w:p w14:paraId="17B0B873" w14:textId="0A8565EB" w:rsidR="00E74AA9" w:rsidRPr="00E74AA9" w:rsidRDefault="00E74AA9" w:rsidP="00E74AA9">
      <w:pPr>
        <w:pStyle w:val="ListParagraph"/>
        <w:numPr>
          <w:ilvl w:val="0"/>
          <w:numId w:val="20"/>
        </w:numPr>
        <w:ind w:left="270"/>
        <w:outlineLvl w:val="0"/>
        <w:rPr>
          <w:rFonts w:ascii="Calibri" w:hAnsi="Calibri"/>
          <w:sz w:val="21"/>
          <w:szCs w:val="21"/>
        </w:rPr>
      </w:pPr>
      <w:r w:rsidRPr="00E74AA9">
        <w:rPr>
          <w:rFonts w:ascii="Calibri" w:hAnsi="Calibri"/>
          <w:sz w:val="21"/>
          <w:szCs w:val="21"/>
        </w:rPr>
        <w:t>Remember to run the macro for BUDS tables before inserting in the narrative.</w:t>
      </w:r>
    </w:p>
    <w:p w14:paraId="77C8B1DE" w14:textId="77777777" w:rsidR="00E74AA9" w:rsidRDefault="00E74AA9" w:rsidP="00042E7F">
      <w:pPr>
        <w:outlineLvl w:val="0"/>
        <w:rPr>
          <w:rFonts w:ascii="Calibri" w:hAnsi="Calibri"/>
          <w:b/>
          <w:sz w:val="21"/>
          <w:szCs w:val="21"/>
        </w:rPr>
      </w:pPr>
    </w:p>
    <w:p w14:paraId="5842BAEB" w14:textId="361E9E91" w:rsidR="00953B4A" w:rsidRPr="00BE19C3" w:rsidRDefault="00E335EF" w:rsidP="00042E7F">
      <w:pPr>
        <w:outlineLvl w:val="0"/>
        <w:rPr>
          <w:rFonts w:ascii="Calibri" w:hAnsi="Calibri"/>
          <w:b/>
          <w:sz w:val="21"/>
          <w:szCs w:val="21"/>
        </w:rPr>
      </w:pPr>
      <w:r>
        <w:rPr>
          <w:rFonts w:ascii="Calibri" w:hAnsi="Calibri"/>
          <w:sz w:val="21"/>
          <w:szCs w:val="21"/>
        </w:rPr>
        <w:lastRenderedPageBreak/>
        <w:t xml:space="preserve">We will </w:t>
      </w:r>
      <w:r w:rsidRPr="00BE19C3">
        <w:rPr>
          <w:rFonts w:ascii="Calibri" w:hAnsi="Calibri"/>
          <w:sz w:val="21"/>
          <w:szCs w:val="21"/>
        </w:rPr>
        <w:t>provide FY 202</w:t>
      </w:r>
      <w:r w:rsidR="00FC7C9C" w:rsidRPr="00BE19C3">
        <w:rPr>
          <w:rFonts w:ascii="Calibri" w:hAnsi="Calibri"/>
          <w:sz w:val="21"/>
          <w:szCs w:val="21"/>
        </w:rPr>
        <w:t>6</w:t>
      </w:r>
      <w:r w:rsidRPr="00BE19C3">
        <w:rPr>
          <w:rFonts w:ascii="Calibri" w:hAnsi="Calibri"/>
          <w:sz w:val="21"/>
          <w:szCs w:val="21"/>
        </w:rPr>
        <w:t xml:space="preserve"> and FY 202</w:t>
      </w:r>
      <w:r w:rsidR="00FC7C9C" w:rsidRPr="00BE19C3">
        <w:rPr>
          <w:rFonts w:ascii="Calibri" w:hAnsi="Calibri"/>
          <w:sz w:val="21"/>
          <w:szCs w:val="21"/>
        </w:rPr>
        <w:t>7</w:t>
      </w:r>
      <w:r w:rsidRPr="00BE19C3">
        <w:rPr>
          <w:rFonts w:ascii="Calibri" w:hAnsi="Calibri"/>
          <w:sz w:val="21"/>
          <w:szCs w:val="21"/>
        </w:rPr>
        <w:t xml:space="preserve"> crosswalks for reference as soon as they're finished</w:t>
      </w:r>
      <w:r w:rsidR="00055F66" w:rsidRPr="00BE19C3">
        <w:rPr>
          <w:rFonts w:ascii="Calibri" w:hAnsi="Calibri"/>
          <w:sz w:val="21"/>
          <w:szCs w:val="21"/>
        </w:rPr>
        <w:t>, which will include statewide adjustment allocations</w:t>
      </w:r>
      <w:r w:rsidRPr="00BE19C3">
        <w:rPr>
          <w:rFonts w:ascii="Calibri" w:hAnsi="Calibri"/>
          <w:sz w:val="21"/>
          <w:szCs w:val="21"/>
        </w:rPr>
        <w:t xml:space="preserve">.  Your BUDS tables should ultimately match the crosswalks. </w:t>
      </w:r>
    </w:p>
    <w:p w14:paraId="23163D48" w14:textId="77777777" w:rsidR="00E335EF" w:rsidRPr="00BE19C3" w:rsidRDefault="00E335EF" w:rsidP="00042E7F">
      <w:pPr>
        <w:outlineLvl w:val="0"/>
        <w:rPr>
          <w:rFonts w:ascii="Calibri" w:hAnsi="Calibri"/>
          <w:b/>
          <w:sz w:val="21"/>
          <w:szCs w:val="21"/>
        </w:rPr>
      </w:pPr>
    </w:p>
    <w:p w14:paraId="4D7BB503" w14:textId="58309DD3" w:rsidR="00953B4A" w:rsidRPr="00BE19C3" w:rsidRDefault="00953B4A" w:rsidP="00953B4A">
      <w:pPr>
        <w:pStyle w:val="Header"/>
        <w:pBdr>
          <w:top w:val="single" w:sz="4" w:space="1" w:color="auto"/>
          <w:left w:val="single" w:sz="4" w:space="4" w:color="auto"/>
          <w:bottom w:val="single" w:sz="4" w:space="1" w:color="auto"/>
          <w:right w:val="single" w:sz="4" w:space="4" w:color="auto"/>
        </w:pBdr>
        <w:rPr>
          <w:rFonts w:ascii="Calibri" w:hAnsi="Calibri"/>
          <w:b/>
          <w:sz w:val="21"/>
          <w:szCs w:val="21"/>
        </w:rPr>
      </w:pPr>
      <w:r w:rsidRPr="00BE19C3">
        <w:rPr>
          <w:rFonts w:ascii="Calibri" w:hAnsi="Calibri"/>
          <w:b/>
          <w:sz w:val="21"/>
          <w:szCs w:val="21"/>
        </w:rPr>
        <w:t>Data Entry</w:t>
      </w:r>
    </w:p>
    <w:p w14:paraId="1DDC05D7" w14:textId="77777777" w:rsidR="00953B4A" w:rsidRPr="00BE19C3" w:rsidRDefault="00953B4A" w:rsidP="00953B4A">
      <w:pPr>
        <w:outlineLvl w:val="0"/>
        <w:rPr>
          <w:rFonts w:ascii="Calibri" w:hAnsi="Calibri"/>
          <w:sz w:val="21"/>
          <w:szCs w:val="21"/>
        </w:rPr>
      </w:pPr>
    </w:p>
    <w:p w14:paraId="014C9180" w14:textId="5661BE39" w:rsidR="00042E7F" w:rsidRPr="00BE19C3" w:rsidRDefault="00983626" w:rsidP="00042E7F">
      <w:pPr>
        <w:outlineLvl w:val="0"/>
        <w:rPr>
          <w:rFonts w:ascii="Calibri" w:hAnsi="Calibri"/>
          <w:sz w:val="21"/>
          <w:szCs w:val="21"/>
        </w:rPr>
      </w:pPr>
      <w:r w:rsidRPr="00BE19C3">
        <w:rPr>
          <w:rFonts w:ascii="Calibri" w:hAnsi="Calibri"/>
          <w:sz w:val="21"/>
          <w:szCs w:val="21"/>
        </w:rPr>
        <w:t xml:space="preserve">Please see the attached email from </w:t>
      </w:r>
      <w:r w:rsidR="00FC7C9C" w:rsidRPr="00BE19C3">
        <w:rPr>
          <w:rFonts w:ascii="Calibri" w:hAnsi="Calibri"/>
          <w:sz w:val="21"/>
          <w:szCs w:val="21"/>
        </w:rPr>
        <w:t>me</w:t>
      </w:r>
      <w:r w:rsidRPr="00BE19C3">
        <w:rPr>
          <w:rFonts w:ascii="Calibri" w:hAnsi="Calibri"/>
          <w:sz w:val="21"/>
          <w:szCs w:val="21"/>
        </w:rPr>
        <w:t xml:space="preserve"> for more detailed BUDS instructions.  </w:t>
      </w:r>
    </w:p>
    <w:p w14:paraId="71769C3C" w14:textId="77777777" w:rsidR="007A0E66" w:rsidRPr="00BE19C3" w:rsidRDefault="007A0E66" w:rsidP="00042E7F">
      <w:pPr>
        <w:outlineLvl w:val="0"/>
        <w:rPr>
          <w:rFonts w:ascii="Calibri" w:hAnsi="Calibri"/>
          <w:sz w:val="21"/>
          <w:szCs w:val="21"/>
        </w:rPr>
      </w:pPr>
    </w:p>
    <w:p w14:paraId="0F2D8F90" w14:textId="6F1B7E0A" w:rsidR="00E23371" w:rsidRPr="00BE19C3" w:rsidRDefault="003F49AB" w:rsidP="00042E7F">
      <w:pPr>
        <w:outlineLvl w:val="0"/>
        <w:rPr>
          <w:rFonts w:ascii="Calibri" w:hAnsi="Calibri"/>
          <w:sz w:val="21"/>
          <w:szCs w:val="21"/>
        </w:rPr>
      </w:pPr>
      <w:r w:rsidRPr="00BE19C3">
        <w:rPr>
          <w:rFonts w:ascii="Calibri" w:hAnsi="Calibri"/>
          <w:b/>
          <w:bCs/>
          <w:sz w:val="21"/>
          <w:szCs w:val="21"/>
          <w:u w:val="single"/>
        </w:rPr>
        <w:t>Policy Issues</w:t>
      </w:r>
      <w:r w:rsidR="003847E1" w:rsidRPr="00BE19C3">
        <w:rPr>
          <w:rFonts w:ascii="Calibri" w:hAnsi="Calibri"/>
          <w:sz w:val="21"/>
          <w:szCs w:val="21"/>
        </w:rPr>
        <w:t xml:space="preserve"> - </w:t>
      </w:r>
      <w:r w:rsidR="00042E7F" w:rsidRPr="00BE19C3">
        <w:rPr>
          <w:rFonts w:ascii="Calibri" w:hAnsi="Calibri"/>
          <w:sz w:val="21"/>
          <w:szCs w:val="21"/>
        </w:rPr>
        <w:t xml:space="preserve">Please use the </w:t>
      </w:r>
      <w:r w:rsidR="00A275E3" w:rsidRPr="00BE19C3">
        <w:rPr>
          <w:rFonts w:ascii="Calibri" w:hAnsi="Calibri"/>
          <w:sz w:val="21"/>
          <w:szCs w:val="21"/>
        </w:rPr>
        <w:t>Detailed Policy Issue Lists</w:t>
      </w:r>
      <w:r w:rsidR="00042E7F" w:rsidRPr="00BE19C3">
        <w:rPr>
          <w:rFonts w:ascii="Calibri" w:hAnsi="Calibri"/>
          <w:sz w:val="21"/>
          <w:szCs w:val="21"/>
        </w:rPr>
        <w:t xml:space="preserve"> in the </w:t>
      </w:r>
      <w:r w:rsidR="00983626" w:rsidRPr="00BE19C3">
        <w:rPr>
          <w:rFonts w:ascii="Calibri" w:hAnsi="Calibri"/>
          <w:sz w:val="21"/>
          <w:szCs w:val="21"/>
        </w:rPr>
        <w:t xml:space="preserve">June </w:t>
      </w:r>
      <w:r w:rsidR="00FC7C9C" w:rsidRPr="00BE19C3">
        <w:rPr>
          <w:rFonts w:ascii="Calibri" w:hAnsi="Calibri"/>
          <w:sz w:val="21"/>
          <w:szCs w:val="21"/>
        </w:rPr>
        <w:t>11</w:t>
      </w:r>
      <w:r w:rsidR="00042E7F" w:rsidRPr="00BE19C3">
        <w:rPr>
          <w:rFonts w:ascii="Calibri" w:hAnsi="Calibri"/>
          <w:sz w:val="21"/>
          <w:szCs w:val="21"/>
        </w:rPr>
        <w:t xml:space="preserve"> summary packet </w:t>
      </w:r>
      <w:r w:rsidR="00AC2DD4" w:rsidRPr="00BE19C3">
        <w:rPr>
          <w:rFonts w:ascii="Calibri" w:hAnsi="Calibri"/>
          <w:sz w:val="21"/>
          <w:szCs w:val="21"/>
        </w:rPr>
        <w:t>(</w:t>
      </w:r>
      <w:r w:rsidR="000676AF" w:rsidRPr="00BE19C3">
        <w:rPr>
          <w:rFonts w:ascii="Calibri" w:hAnsi="Calibri"/>
          <w:sz w:val="21"/>
          <w:szCs w:val="21"/>
        </w:rPr>
        <w:t xml:space="preserve">pages </w:t>
      </w:r>
      <w:r w:rsidR="005C503F" w:rsidRPr="00BE19C3">
        <w:rPr>
          <w:rFonts w:ascii="Calibri" w:hAnsi="Calibri"/>
          <w:sz w:val="21"/>
          <w:szCs w:val="21"/>
        </w:rPr>
        <w:t>1</w:t>
      </w:r>
      <w:r w:rsidR="00FC7C9C" w:rsidRPr="00BE19C3">
        <w:rPr>
          <w:rFonts w:ascii="Calibri" w:hAnsi="Calibri"/>
          <w:sz w:val="21"/>
          <w:szCs w:val="21"/>
        </w:rPr>
        <w:t>4</w:t>
      </w:r>
      <w:r w:rsidR="005C503F" w:rsidRPr="00BE19C3">
        <w:rPr>
          <w:rFonts w:ascii="Calibri" w:hAnsi="Calibri"/>
          <w:sz w:val="21"/>
          <w:szCs w:val="21"/>
        </w:rPr>
        <w:t>-3</w:t>
      </w:r>
      <w:r w:rsidR="00214057" w:rsidRPr="00BE19C3">
        <w:rPr>
          <w:rFonts w:ascii="Calibri" w:hAnsi="Calibri"/>
          <w:sz w:val="21"/>
          <w:szCs w:val="21"/>
        </w:rPr>
        <w:t>8</w:t>
      </w:r>
      <w:r w:rsidR="000676AF" w:rsidRPr="00BE19C3">
        <w:rPr>
          <w:rFonts w:ascii="Calibri" w:hAnsi="Calibri"/>
          <w:sz w:val="21"/>
          <w:szCs w:val="21"/>
        </w:rPr>
        <w:t>)</w:t>
      </w:r>
      <w:r w:rsidR="00AC2DD4" w:rsidRPr="00BE19C3">
        <w:rPr>
          <w:rFonts w:ascii="Calibri" w:hAnsi="Calibri"/>
          <w:sz w:val="21"/>
          <w:szCs w:val="21"/>
        </w:rPr>
        <w:t xml:space="preserve"> </w:t>
      </w:r>
      <w:r w:rsidR="00042E7F" w:rsidRPr="00BE19C3">
        <w:rPr>
          <w:rFonts w:ascii="Calibri" w:hAnsi="Calibri"/>
          <w:sz w:val="21"/>
          <w:szCs w:val="21"/>
        </w:rPr>
        <w:t>for a complete list of policy changes</w:t>
      </w:r>
      <w:r w:rsidR="00E23371" w:rsidRPr="00BE19C3">
        <w:rPr>
          <w:rFonts w:ascii="Calibri" w:hAnsi="Calibri"/>
          <w:sz w:val="21"/>
          <w:szCs w:val="21"/>
        </w:rPr>
        <w:t xml:space="preserve"> – don't forget to check the "Other" section at the bottom of </w:t>
      </w:r>
      <w:r w:rsidR="001317ED" w:rsidRPr="00BE19C3">
        <w:rPr>
          <w:rFonts w:ascii="Calibri" w:hAnsi="Calibri"/>
          <w:sz w:val="21"/>
          <w:szCs w:val="21"/>
        </w:rPr>
        <w:t>each policy issue</w:t>
      </w:r>
      <w:r w:rsidR="00E23371" w:rsidRPr="00BE19C3">
        <w:rPr>
          <w:rFonts w:ascii="Calibri" w:hAnsi="Calibri"/>
          <w:sz w:val="21"/>
          <w:szCs w:val="21"/>
        </w:rPr>
        <w:t xml:space="preserve"> spreadsheet for ex-appropriations/supplementals</w:t>
      </w:r>
      <w:r w:rsidR="009D7A58" w:rsidRPr="00BE19C3">
        <w:rPr>
          <w:rFonts w:ascii="Calibri" w:hAnsi="Calibri"/>
          <w:sz w:val="21"/>
          <w:szCs w:val="21"/>
        </w:rPr>
        <w:t xml:space="preserve">.  </w:t>
      </w:r>
      <w:r w:rsidR="00E23371" w:rsidRPr="00BE19C3">
        <w:rPr>
          <w:rFonts w:ascii="Calibri" w:hAnsi="Calibri"/>
          <w:sz w:val="21"/>
          <w:szCs w:val="21"/>
        </w:rPr>
        <w:t>If you have never add</w:t>
      </w:r>
      <w:r w:rsidR="009A16A5" w:rsidRPr="00BE19C3">
        <w:rPr>
          <w:rFonts w:ascii="Calibri" w:hAnsi="Calibri"/>
          <w:sz w:val="21"/>
          <w:szCs w:val="21"/>
        </w:rPr>
        <w:t>ed</w:t>
      </w:r>
      <w:r w:rsidR="00055F66" w:rsidRPr="00BE19C3">
        <w:rPr>
          <w:rFonts w:ascii="Calibri" w:hAnsi="Calibri"/>
          <w:sz w:val="21"/>
          <w:szCs w:val="21"/>
        </w:rPr>
        <w:t xml:space="preserve"> a</w:t>
      </w:r>
      <w:r w:rsidR="00E23371" w:rsidRPr="00BE19C3">
        <w:rPr>
          <w:rFonts w:ascii="Calibri" w:hAnsi="Calibri"/>
          <w:sz w:val="21"/>
          <w:szCs w:val="21"/>
        </w:rPr>
        <w:t xml:space="preserve"> supplemental adjustment in BUDS</w:t>
      </w:r>
      <w:r w:rsidR="00055F66" w:rsidRPr="00BE19C3">
        <w:rPr>
          <w:rFonts w:ascii="Calibri" w:hAnsi="Calibri"/>
          <w:sz w:val="21"/>
          <w:szCs w:val="21"/>
        </w:rPr>
        <w:t xml:space="preserve"> (or just need a reminder)</w:t>
      </w:r>
      <w:r w:rsidR="00E23371" w:rsidRPr="00BE19C3">
        <w:rPr>
          <w:rFonts w:ascii="Calibri" w:hAnsi="Calibri"/>
          <w:sz w:val="21"/>
          <w:szCs w:val="21"/>
        </w:rPr>
        <w:t xml:space="preserve">, please see </w:t>
      </w:r>
      <w:r w:rsidR="00214057" w:rsidRPr="00BE19C3">
        <w:rPr>
          <w:rFonts w:ascii="Calibri" w:hAnsi="Calibri"/>
          <w:sz w:val="21"/>
          <w:szCs w:val="21"/>
        </w:rPr>
        <w:t>me</w:t>
      </w:r>
      <w:r w:rsidR="00E23371" w:rsidRPr="00BE19C3">
        <w:rPr>
          <w:rFonts w:ascii="Calibri" w:hAnsi="Calibri"/>
          <w:sz w:val="21"/>
          <w:szCs w:val="21"/>
        </w:rPr>
        <w:t xml:space="preserve"> for assistance before you begin.  </w:t>
      </w:r>
    </w:p>
    <w:p w14:paraId="4D053798" w14:textId="77777777" w:rsidR="00E23371" w:rsidRPr="00BE19C3" w:rsidRDefault="00E23371" w:rsidP="00042E7F">
      <w:pPr>
        <w:outlineLvl w:val="0"/>
        <w:rPr>
          <w:rFonts w:ascii="Calibri" w:hAnsi="Calibri"/>
          <w:sz w:val="21"/>
          <w:szCs w:val="21"/>
        </w:rPr>
      </w:pPr>
    </w:p>
    <w:p w14:paraId="29015FAF" w14:textId="7EA3DC4D" w:rsidR="00187A81" w:rsidRPr="001269CB" w:rsidRDefault="009D7A58" w:rsidP="00042E7F">
      <w:pPr>
        <w:outlineLvl w:val="0"/>
        <w:rPr>
          <w:rFonts w:ascii="Calibri" w:hAnsi="Calibri"/>
          <w:sz w:val="21"/>
          <w:szCs w:val="21"/>
        </w:rPr>
      </w:pPr>
      <w:r w:rsidRPr="00BE19C3">
        <w:rPr>
          <w:rFonts w:ascii="Calibri" w:hAnsi="Calibri"/>
          <w:sz w:val="21"/>
          <w:szCs w:val="21"/>
        </w:rPr>
        <w:t>Your</w:t>
      </w:r>
      <w:r w:rsidR="00042E7F" w:rsidRPr="00BE19C3">
        <w:rPr>
          <w:rFonts w:ascii="Calibri" w:hAnsi="Calibri"/>
          <w:sz w:val="21"/>
          <w:szCs w:val="21"/>
        </w:rPr>
        <w:t xml:space="preserve"> bottom</w:t>
      </w:r>
      <w:r w:rsidR="000A67B4" w:rsidRPr="00BE19C3">
        <w:rPr>
          <w:rFonts w:ascii="Calibri" w:hAnsi="Calibri"/>
          <w:sz w:val="21"/>
          <w:szCs w:val="21"/>
        </w:rPr>
        <w:t>-</w:t>
      </w:r>
      <w:r w:rsidR="00042E7F" w:rsidRPr="00BE19C3">
        <w:rPr>
          <w:rFonts w:ascii="Calibri" w:hAnsi="Calibri"/>
          <w:sz w:val="21"/>
          <w:szCs w:val="21"/>
        </w:rPr>
        <w:t>line agency numbers by fund need to match those in the FY 20</w:t>
      </w:r>
      <w:r w:rsidR="00CE326E" w:rsidRPr="00BE19C3">
        <w:rPr>
          <w:rFonts w:ascii="Calibri" w:hAnsi="Calibri"/>
          <w:sz w:val="21"/>
          <w:szCs w:val="21"/>
        </w:rPr>
        <w:t>2</w:t>
      </w:r>
      <w:r w:rsidR="00214057" w:rsidRPr="00BE19C3">
        <w:rPr>
          <w:rFonts w:ascii="Calibri" w:hAnsi="Calibri"/>
          <w:sz w:val="21"/>
          <w:szCs w:val="21"/>
        </w:rPr>
        <w:t>6</w:t>
      </w:r>
      <w:r w:rsidR="00042E7F" w:rsidRPr="00BE19C3">
        <w:rPr>
          <w:rFonts w:ascii="Calibri" w:hAnsi="Calibri"/>
          <w:sz w:val="21"/>
          <w:szCs w:val="21"/>
        </w:rPr>
        <w:t xml:space="preserve"> and FY 20</w:t>
      </w:r>
      <w:r w:rsidR="002D5144" w:rsidRPr="00BE19C3">
        <w:rPr>
          <w:rFonts w:ascii="Calibri" w:hAnsi="Calibri"/>
          <w:sz w:val="21"/>
          <w:szCs w:val="21"/>
        </w:rPr>
        <w:t>2</w:t>
      </w:r>
      <w:r w:rsidR="00214057" w:rsidRPr="00BE19C3">
        <w:rPr>
          <w:rFonts w:ascii="Calibri" w:hAnsi="Calibri"/>
          <w:sz w:val="21"/>
          <w:szCs w:val="21"/>
        </w:rPr>
        <w:t>7</w:t>
      </w:r>
      <w:r w:rsidR="00042E7F" w:rsidRPr="00BE19C3">
        <w:rPr>
          <w:rFonts w:ascii="Calibri" w:hAnsi="Calibri"/>
          <w:sz w:val="21"/>
          <w:szCs w:val="21"/>
        </w:rPr>
        <w:t xml:space="preserve"> crosswalk</w:t>
      </w:r>
      <w:r w:rsidR="003847E1" w:rsidRPr="00BE19C3">
        <w:rPr>
          <w:rFonts w:ascii="Calibri" w:hAnsi="Calibri"/>
          <w:sz w:val="21"/>
          <w:szCs w:val="21"/>
        </w:rPr>
        <w:t>s</w:t>
      </w:r>
      <w:r w:rsidR="00042E7F" w:rsidRPr="00BE19C3">
        <w:rPr>
          <w:rFonts w:ascii="Calibri" w:hAnsi="Calibri"/>
          <w:sz w:val="21"/>
          <w:szCs w:val="21"/>
        </w:rPr>
        <w:t xml:space="preserve">, which </w:t>
      </w:r>
      <w:r w:rsidR="008114CB" w:rsidRPr="00BE19C3">
        <w:rPr>
          <w:rFonts w:ascii="Calibri" w:hAnsi="Calibri"/>
          <w:sz w:val="21"/>
          <w:szCs w:val="21"/>
        </w:rPr>
        <w:t xml:space="preserve">will </w:t>
      </w:r>
      <w:r w:rsidR="00042E7F" w:rsidRPr="00BE19C3">
        <w:rPr>
          <w:rFonts w:ascii="Calibri" w:hAnsi="Calibri"/>
          <w:sz w:val="21"/>
          <w:szCs w:val="21"/>
        </w:rPr>
        <w:t xml:space="preserve">include </w:t>
      </w:r>
      <w:r w:rsidR="00FD3875" w:rsidRPr="00BE19C3">
        <w:rPr>
          <w:rFonts w:ascii="Calibri" w:hAnsi="Calibri"/>
          <w:sz w:val="21"/>
          <w:szCs w:val="21"/>
        </w:rPr>
        <w:t xml:space="preserve">all </w:t>
      </w:r>
      <w:r w:rsidR="00042E7F" w:rsidRPr="00BE19C3">
        <w:rPr>
          <w:rFonts w:ascii="Calibri" w:hAnsi="Calibri"/>
          <w:sz w:val="21"/>
          <w:szCs w:val="21"/>
        </w:rPr>
        <w:t>back of the bill adjustments and additional appropriations.</w:t>
      </w:r>
      <w:r w:rsidR="004E25FB" w:rsidRPr="00BE19C3">
        <w:rPr>
          <w:rFonts w:ascii="Calibri" w:hAnsi="Calibri"/>
          <w:sz w:val="21"/>
          <w:szCs w:val="21"/>
        </w:rPr>
        <w:t xml:space="preserve">  </w:t>
      </w:r>
      <w:r w:rsidR="008114CB" w:rsidRPr="00BE19C3">
        <w:rPr>
          <w:rFonts w:ascii="Calibri" w:hAnsi="Calibri"/>
          <w:sz w:val="21"/>
          <w:szCs w:val="21"/>
        </w:rPr>
        <w:t xml:space="preserve">We will provide the crosswalk spreadsheets as soon as they're finished.  </w:t>
      </w:r>
      <w:r w:rsidR="00424B2E" w:rsidRPr="00BE19C3">
        <w:rPr>
          <w:rFonts w:ascii="Calibri" w:hAnsi="Calibri"/>
          <w:sz w:val="21"/>
          <w:szCs w:val="21"/>
        </w:rPr>
        <w:t>If you know of any additional appropriations</w:t>
      </w:r>
      <w:r w:rsidR="00187A81" w:rsidRPr="00BE19C3">
        <w:rPr>
          <w:rFonts w:ascii="Calibri" w:hAnsi="Calibri"/>
          <w:sz w:val="21"/>
          <w:szCs w:val="21"/>
        </w:rPr>
        <w:t xml:space="preserve"> or if a bill the budget presumed would pass did not actually pass</w:t>
      </w:r>
      <w:r w:rsidR="00424B2E" w:rsidRPr="00BE19C3">
        <w:rPr>
          <w:rFonts w:ascii="Calibri" w:hAnsi="Calibri"/>
          <w:sz w:val="21"/>
          <w:szCs w:val="21"/>
        </w:rPr>
        <w:t xml:space="preserve">, please let </w:t>
      </w:r>
      <w:r w:rsidR="00214057" w:rsidRPr="00BE19C3">
        <w:rPr>
          <w:rFonts w:ascii="Calibri" w:hAnsi="Calibri"/>
          <w:sz w:val="21"/>
          <w:szCs w:val="21"/>
        </w:rPr>
        <w:t>me</w:t>
      </w:r>
      <w:r w:rsidR="00424B2E" w:rsidRPr="00BE19C3">
        <w:rPr>
          <w:rFonts w:ascii="Calibri" w:hAnsi="Calibri"/>
          <w:sz w:val="21"/>
          <w:szCs w:val="21"/>
        </w:rPr>
        <w:t xml:space="preserve"> know as soon as possible.</w:t>
      </w:r>
    </w:p>
    <w:p w14:paraId="562A0DCC" w14:textId="77777777" w:rsidR="00187A81" w:rsidRPr="001269CB" w:rsidRDefault="00187A81" w:rsidP="00042E7F">
      <w:pPr>
        <w:outlineLvl w:val="0"/>
        <w:rPr>
          <w:rFonts w:ascii="Calibri" w:hAnsi="Calibri"/>
          <w:sz w:val="21"/>
          <w:szCs w:val="21"/>
        </w:rPr>
      </w:pPr>
    </w:p>
    <w:p w14:paraId="6E54A79A" w14:textId="36822016" w:rsidR="00042E7F" w:rsidRPr="001269CB" w:rsidRDefault="00042E7F" w:rsidP="00042E7F">
      <w:pPr>
        <w:outlineLvl w:val="0"/>
        <w:rPr>
          <w:rFonts w:ascii="Calibri" w:hAnsi="Calibri"/>
          <w:sz w:val="21"/>
          <w:szCs w:val="21"/>
        </w:rPr>
      </w:pPr>
      <w:r w:rsidRPr="001269CB">
        <w:rPr>
          <w:rFonts w:ascii="Calibri" w:hAnsi="Calibri"/>
          <w:sz w:val="21"/>
          <w:szCs w:val="21"/>
        </w:rPr>
        <w:t xml:space="preserve">Please </w:t>
      </w:r>
      <w:r w:rsidRPr="001269CB">
        <w:rPr>
          <w:rFonts w:ascii="Calibri" w:hAnsi="Calibri"/>
          <w:i/>
          <w:sz w:val="21"/>
          <w:szCs w:val="21"/>
        </w:rPr>
        <w:t>do not</w:t>
      </w:r>
      <w:r w:rsidRPr="001269CB">
        <w:rPr>
          <w:rFonts w:ascii="Calibri" w:hAnsi="Calibri"/>
          <w:sz w:val="21"/>
          <w:szCs w:val="21"/>
        </w:rPr>
        <w:t xml:space="preserve"> adjust</w:t>
      </w:r>
      <w:r w:rsidR="00497338" w:rsidRPr="001269CB">
        <w:rPr>
          <w:rFonts w:ascii="Calibri" w:hAnsi="Calibri"/>
          <w:sz w:val="21"/>
          <w:szCs w:val="21"/>
        </w:rPr>
        <w:t xml:space="preserve"> (federal or other)</w:t>
      </w:r>
      <w:r w:rsidRPr="001269CB">
        <w:rPr>
          <w:rFonts w:ascii="Calibri" w:hAnsi="Calibri"/>
          <w:sz w:val="21"/>
          <w:szCs w:val="21"/>
        </w:rPr>
        <w:t xml:space="preserve"> non-appropriated fund totals unless it’s for a non-appropriated fund we traditionally adjust (e.g., matching federal expenditure authority)</w:t>
      </w:r>
      <w:r w:rsidR="00FF323F" w:rsidRPr="001269CB">
        <w:rPr>
          <w:rFonts w:ascii="Calibri" w:hAnsi="Calibri"/>
          <w:sz w:val="21"/>
          <w:szCs w:val="21"/>
        </w:rPr>
        <w:t xml:space="preserve"> or</w:t>
      </w:r>
      <w:r w:rsidR="00201550" w:rsidRPr="001269CB">
        <w:rPr>
          <w:rFonts w:ascii="Calibri" w:hAnsi="Calibri"/>
          <w:sz w:val="21"/>
          <w:szCs w:val="21"/>
        </w:rPr>
        <w:t xml:space="preserve"> there is a special case (discuss with management first)</w:t>
      </w:r>
      <w:r w:rsidRPr="001269CB">
        <w:rPr>
          <w:rFonts w:ascii="Calibri" w:hAnsi="Calibri"/>
          <w:sz w:val="21"/>
          <w:szCs w:val="21"/>
        </w:rPr>
        <w:t xml:space="preserve">.  </w:t>
      </w:r>
      <w:r w:rsidR="005A6D27">
        <w:rPr>
          <w:rFonts w:ascii="Calibri" w:hAnsi="Calibri"/>
          <w:sz w:val="21"/>
          <w:szCs w:val="21"/>
        </w:rPr>
        <w:t xml:space="preserve">If you do make a non-appropriated fund adjustment, please </w:t>
      </w:r>
      <w:r w:rsidR="005A6D27" w:rsidRPr="00BE19C3">
        <w:rPr>
          <w:rFonts w:ascii="Calibri" w:hAnsi="Calibri"/>
          <w:sz w:val="21"/>
          <w:szCs w:val="21"/>
        </w:rPr>
        <w:t xml:space="preserve">let </w:t>
      </w:r>
      <w:r w:rsidR="00214057" w:rsidRPr="00BE19C3">
        <w:rPr>
          <w:rFonts w:ascii="Calibri" w:hAnsi="Calibri"/>
          <w:sz w:val="21"/>
          <w:szCs w:val="21"/>
        </w:rPr>
        <w:t>me and Grace</w:t>
      </w:r>
      <w:r w:rsidR="005A6D27" w:rsidRPr="00BE19C3">
        <w:rPr>
          <w:rFonts w:ascii="Calibri" w:hAnsi="Calibri"/>
          <w:sz w:val="21"/>
          <w:szCs w:val="21"/>
        </w:rPr>
        <w:t xml:space="preserve"> know</w:t>
      </w:r>
      <w:r w:rsidR="005A6D27">
        <w:rPr>
          <w:rFonts w:ascii="Calibri" w:hAnsi="Calibri"/>
          <w:sz w:val="21"/>
          <w:szCs w:val="21"/>
        </w:rPr>
        <w:t xml:space="preserve"> so we can track the changes in our summary spreadsheets.  </w:t>
      </w:r>
    </w:p>
    <w:p w14:paraId="40AEA36D" w14:textId="77777777" w:rsidR="00042E7F" w:rsidRPr="001269CB" w:rsidRDefault="00042E7F" w:rsidP="00042E7F">
      <w:pPr>
        <w:outlineLvl w:val="0"/>
        <w:rPr>
          <w:rFonts w:ascii="Calibri" w:hAnsi="Calibri"/>
          <w:sz w:val="21"/>
          <w:szCs w:val="21"/>
        </w:rPr>
      </w:pPr>
    </w:p>
    <w:p w14:paraId="1BBF840A" w14:textId="3463DE84" w:rsidR="00042E7F" w:rsidRPr="003847E1" w:rsidRDefault="00042E7F" w:rsidP="00042E7F">
      <w:pPr>
        <w:outlineLvl w:val="0"/>
        <w:rPr>
          <w:rFonts w:ascii="Calibri" w:hAnsi="Calibri"/>
          <w:bCs/>
          <w:sz w:val="21"/>
          <w:szCs w:val="21"/>
        </w:rPr>
      </w:pPr>
      <w:r w:rsidRPr="003847E1">
        <w:rPr>
          <w:rFonts w:ascii="Calibri" w:hAnsi="Calibri"/>
          <w:b/>
          <w:sz w:val="21"/>
          <w:szCs w:val="21"/>
          <w:u w:val="single"/>
        </w:rPr>
        <w:t>Statewide Adjustments</w:t>
      </w:r>
      <w:r w:rsidR="003847E1">
        <w:rPr>
          <w:rFonts w:ascii="Calibri" w:hAnsi="Calibri"/>
          <w:b/>
          <w:sz w:val="21"/>
          <w:szCs w:val="21"/>
        </w:rPr>
        <w:t xml:space="preserve"> – </w:t>
      </w:r>
      <w:r w:rsidR="003847E1">
        <w:rPr>
          <w:rFonts w:ascii="Calibri" w:hAnsi="Calibri"/>
          <w:bCs/>
          <w:sz w:val="21"/>
          <w:szCs w:val="21"/>
        </w:rPr>
        <w:t xml:space="preserve">These will be included in the crosswalk spreadsheets. </w:t>
      </w:r>
      <w:r w:rsidRPr="001269CB">
        <w:rPr>
          <w:rFonts w:ascii="Calibri" w:hAnsi="Calibri"/>
          <w:sz w:val="21"/>
          <w:szCs w:val="21"/>
        </w:rPr>
        <w:t xml:space="preserve">Please incorporate these </w:t>
      </w:r>
      <w:r w:rsidR="00B13AB6" w:rsidRPr="001269CB">
        <w:rPr>
          <w:rFonts w:ascii="Calibri" w:hAnsi="Calibri"/>
          <w:sz w:val="21"/>
          <w:szCs w:val="21"/>
        </w:rPr>
        <w:t>in the pre-defined</w:t>
      </w:r>
      <w:r w:rsidRPr="001269CB">
        <w:rPr>
          <w:rFonts w:ascii="Calibri" w:hAnsi="Calibri"/>
          <w:sz w:val="21"/>
          <w:szCs w:val="21"/>
        </w:rPr>
        <w:t xml:space="preserve"> back of the bill adjustment</w:t>
      </w:r>
      <w:r w:rsidR="00B13AB6" w:rsidRPr="001269CB">
        <w:rPr>
          <w:rFonts w:ascii="Calibri" w:hAnsi="Calibri"/>
          <w:sz w:val="21"/>
          <w:szCs w:val="21"/>
        </w:rPr>
        <w:t xml:space="preserve"> issues </w:t>
      </w:r>
      <w:r w:rsidRPr="001269CB">
        <w:rPr>
          <w:rFonts w:ascii="Calibri" w:hAnsi="Calibri"/>
          <w:sz w:val="21"/>
          <w:szCs w:val="21"/>
        </w:rPr>
        <w:t>in BUDS.  You will need to allocate adjustments into the operating budget and relevant special line items as follows:</w:t>
      </w:r>
    </w:p>
    <w:p w14:paraId="1D392636" w14:textId="77777777" w:rsidR="00042E7F" w:rsidRPr="001269CB" w:rsidRDefault="00042E7F" w:rsidP="00042E7F">
      <w:pPr>
        <w:outlineLvl w:val="0"/>
        <w:rPr>
          <w:rFonts w:ascii="Calibri" w:hAnsi="Calibri"/>
          <w:sz w:val="21"/>
          <w:szCs w:val="21"/>
        </w:rPr>
      </w:pPr>
    </w:p>
    <w:p w14:paraId="347BB066" w14:textId="59559C67" w:rsidR="00A352EB" w:rsidRPr="00BE19C3" w:rsidRDefault="00D4540E" w:rsidP="00A352EB">
      <w:pPr>
        <w:numPr>
          <w:ilvl w:val="0"/>
          <w:numId w:val="1"/>
        </w:numPr>
        <w:outlineLvl w:val="0"/>
        <w:rPr>
          <w:rFonts w:ascii="Calibri" w:hAnsi="Calibri"/>
          <w:sz w:val="21"/>
          <w:szCs w:val="21"/>
        </w:rPr>
      </w:pPr>
      <w:bookmarkStart w:id="6" w:name="_Hlk107217953"/>
      <w:r w:rsidRPr="00BE19C3">
        <w:rPr>
          <w:rFonts w:ascii="Calibri" w:hAnsi="Calibri"/>
          <w:sz w:val="21"/>
          <w:szCs w:val="21"/>
        </w:rPr>
        <w:t>HITF Reduction</w:t>
      </w:r>
      <w:r w:rsidR="00A352EB" w:rsidRPr="00BE19C3">
        <w:rPr>
          <w:rFonts w:ascii="Calibri" w:hAnsi="Calibri"/>
          <w:sz w:val="21"/>
          <w:szCs w:val="21"/>
        </w:rPr>
        <w:t>: Place in ERE (proportional by salary, including SLIs)</w:t>
      </w:r>
    </w:p>
    <w:p w14:paraId="445E116E" w14:textId="351F2331" w:rsidR="00D4540E" w:rsidRPr="00BE19C3" w:rsidRDefault="00D4540E" w:rsidP="00A352EB">
      <w:pPr>
        <w:numPr>
          <w:ilvl w:val="0"/>
          <w:numId w:val="1"/>
        </w:numPr>
        <w:outlineLvl w:val="0"/>
        <w:rPr>
          <w:rFonts w:ascii="Calibri" w:hAnsi="Calibri"/>
          <w:sz w:val="21"/>
          <w:szCs w:val="21"/>
        </w:rPr>
      </w:pPr>
      <w:r w:rsidRPr="00BE19C3">
        <w:rPr>
          <w:rFonts w:ascii="Calibri" w:hAnsi="Calibri"/>
          <w:sz w:val="21"/>
          <w:szCs w:val="21"/>
        </w:rPr>
        <w:t>HITF Increase: Place in ERE (proportional by salary, including SLIs)</w:t>
      </w:r>
    </w:p>
    <w:p w14:paraId="0F3FDD00" w14:textId="255E201A" w:rsidR="00214057" w:rsidRPr="00BE19C3" w:rsidRDefault="00214057" w:rsidP="00A352EB">
      <w:pPr>
        <w:numPr>
          <w:ilvl w:val="0"/>
          <w:numId w:val="1"/>
        </w:numPr>
        <w:outlineLvl w:val="0"/>
        <w:rPr>
          <w:rFonts w:ascii="Calibri" w:hAnsi="Calibri"/>
          <w:sz w:val="21"/>
          <w:szCs w:val="21"/>
        </w:rPr>
      </w:pPr>
      <w:r w:rsidRPr="00BE19C3">
        <w:rPr>
          <w:rFonts w:ascii="Calibri" w:hAnsi="Calibri"/>
          <w:sz w:val="21"/>
          <w:szCs w:val="21"/>
        </w:rPr>
        <w:t xml:space="preserve">Fleet </w:t>
      </w:r>
      <w:r w:rsidR="00B073F3" w:rsidRPr="00BE19C3">
        <w:rPr>
          <w:rFonts w:ascii="Calibri" w:hAnsi="Calibri"/>
          <w:sz w:val="21"/>
          <w:szCs w:val="21"/>
        </w:rPr>
        <w:t>Adjustments</w:t>
      </w:r>
      <w:r w:rsidRPr="00BE19C3">
        <w:rPr>
          <w:rFonts w:ascii="Calibri" w:hAnsi="Calibri"/>
          <w:sz w:val="21"/>
          <w:szCs w:val="21"/>
        </w:rPr>
        <w:t>: Place in operating budget in the OOE line</w:t>
      </w:r>
    </w:p>
    <w:p w14:paraId="202E0F48" w14:textId="175E1C78" w:rsidR="00B073F3" w:rsidRPr="00BE19C3" w:rsidRDefault="00B073F3" w:rsidP="00A352EB">
      <w:pPr>
        <w:numPr>
          <w:ilvl w:val="0"/>
          <w:numId w:val="1"/>
        </w:numPr>
        <w:outlineLvl w:val="0"/>
        <w:rPr>
          <w:rFonts w:ascii="Calibri" w:hAnsi="Calibri"/>
          <w:sz w:val="21"/>
          <w:szCs w:val="21"/>
        </w:rPr>
      </w:pPr>
      <w:r w:rsidRPr="00BE19C3">
        <w:rPr>
          <w:rFonts w:ascii="Calibri" w:hAnsi="Calibri"/>
          <w:sz w:val="21"/>
          <w:szCs w:val="21"/>
        </w:rPr>
        <w:t>Risk Management Adjustments: Place in operating budget in the OOE line</w:t>
      </w:r>
    </w:p>
    <w:p w14:paraId="3EF502B7" w14:textId="56BDC28A" w:rsidR="00B073F3" w:rsidRPr="00BE19C3" w:rsidRDefault="00B073F3" w:rsidP="00B073F3">
      <w:pPr>
        <w:numPr>
          <w:ilvl w:val="0"/>
          <w:numId w:val="1"/>
        </w:numPr>
        <w:outlineLvl w:val="0"/>
        <w:rPr>
          <w:rFonts w:ascii="Calibri" w:hAnsi="Calibri"/>
          <w:sz w:val="21"/>
          <w:szCs w:val="21"/>
        </w:rPr>
      </w:pPr>
      <w:r w:rsidRPr="00BE19C3">
        <w:rPr>
          <w:rFonts w:ascii="Calibri" w:hAnsi="Calibri"/>
          <w:sz w:val="21"/>
          <w:szCs w:val="21"/>
        </w:rPr>
        <w:t>Retirement Adjustments: Place in ERE (proportional by salary, including SLIs)</w:t>
      </w:r>
    </w:p>
    <w:p w14:paraId="65E00E3E" w14:textId="14D1E14A" w:rsidR="00B073F3" w:rsidRPr="00BE19C3" w:rsidRDefault="00B073F3" w:rsidP="00B073F3">
      <w:pPr>
        <w:numPr>
          <w:ilvl w:val="0"/>
          <w:numId w:val="1"/>
        </w:numPr>
        <w:outlineLvl w:val="0"/>
        <w:rPr>
          <w:rFonts w:ascii="Calibri" w:hAnsi="Calibri"/>
          <w:sz w:val="21"/>
          <w:szCs w:val="21"/>
        </w:rPr>
      </w:pPr>
      <w:r w:rsidRPr="00BE19C3">
        <w:rPr>
          <w:rFonts w:ascii="Calibri" w:hAnsi="Calibri"/>
          <w:sz w:val="21"/>
          <w:szCs w:val="21"/>
        </w:rPr>
        <w:t>Rent/COP Adjustment: Place in operating budget in the OOE line</w:t>
      </w:r>
    </w:p>
    <w:p w14:paraId="7DAED120" w14:textId="3915AAA2" w:rsidR="008D01DB" w:rsidRPr="00BE19C3" w:rsidRDefault="003030DB" w:rsidP="00A352EB">
      <w:pPr>
        <w:numPr>
          <w:ilvl w:val="0"/>
          <w:numId w:val="1"/>
        </w:numPr>
        <w:outlineLvl w:val="0"/>
        <w:rPr>
          <w:rFonts w:ascii="Calibri" w:hAnsi="Calibri"/>
          <w:sz w:val="21"/>
          <w:szCs w:val="21"/>
        </w:rPr>
      </w:pPr>
      <w:r w:rsidRPr="00BE19C3">
        <w:rPr>
          <w:rFonts w:ascii="Calibri" w:hAnsi="Calibri"/>
          <w:sz w:val="21"/>
          <w:szCs w:val="21"/>
        </w:rPr>
        <w:t>AZ360</w:t>
      </w:r>
      <w:r w:rsidR="008D01DB" w:rsidRPr="00BE19C3">
        <w:rPr>
          <w:rFonts w:ascii="Calibri" w:hAnsi="Calibri"/>
          <w:sz w:val="21"/>
          <w:szCs w:val="21"/>
        </w:rPr>
        <w:t xml:space="preserve"> Adjustment: </w:t>
      </w:r>
      <w:r w:rsidR="00355F24" w:rsidRPr="00BE19C3">
        <w:rPr>
          <w:rFonts w:ascii="Calibri" w:hAnsi="Calibri"/>
          <w:sz w:val="21"/>
          <w:szCs w:val="21"/>
        </w:rPr>
        <w:t>Pl</w:t>
      </w:r>
      <w:r w:rsidR="00CA493C" w:rsidRPr="00BE19C3">
        <w:rPr>
          <w:rFonts w:ascii="Calibri" w:hAnsi="Calibri"/>
          <w:sz w:val="21"/>
          <w:szCs w:val="21"/>
        </w:rPr>
        <w:t>ac</w:t>
      </w:r>
      <w:r w:rsidR="00355F24" w:rsidRPr="00BE19C3">
        <w:rPr>
          <w:rFonts w:ascii="Calibri" w:hAnsi="Calibri"/>
          <w:sz w:val="21"/>
          <w:szCs w:val="21"/>
        </w:rPr>
        <w:t>e in operating budget in the OOE line</w:t>
      </w:r>
    </w:p>
    <w:bookmarkEnd w:id="6"/>
    <w:p w14:paraId="3E193638" w14:textId="77777777" w:rsidR="0079646C" w:rsidRPr="0079646C" w:rsidRDefault="0079646C" w:rsidP="0079646C">
      <w:pPr>
        <w:ind w:left="360"/>
        <w:outlineLvl w:val="0"/>
        <w:rPr>
          <w:rFonts w:ascii="Calibri" w:hAnsi="Calibri"/>
          <w:sz w:val="21"/>
          <w:szCs w:val="21"/>
        </w:rPr>
      </w:pPr>
    </w:p>
    <w:p w14:paraId="41C9C161" w14:textId="77777777" w:rsidR="002A7C3B" w:rsidRPr="00A87E06" w:rsidRDefault="002A7C3B" w:rsidP="002A7C3B">
      <w:pPr>
        <w:pStyle w:val="Header"/>
        <w:pBdr>
          <w:top w:val="single" w:sz="4" w:space="1" w:color="auto"/>
          <w:left w:val="single" w:sz="4" w:space="4" w:color="auto"/>
          <w:bottom w:val="single" w:sz="4" w:space="1" w:color="auto"/>
          <w:right w:val="single" w:sz="4" w:space="4" w:color="auto"/>
        </w:pBdr>
        <w:rPr>
          <w:rFonts w:ascii="Calibri" w:hAnsi="Calibri"/>
          <w:b/>
          <w:sz w:val="21"/>
          <w:szCs w:val="21"/>
        </w:rPr>
      </w:pPr>
      <w:r>
        <w:rPr>
          <w:rFonts w:ascii="Calibri" w:hAnsi="Calibri"/>
          <w:b/>
          <w:sz w:val="21"/>
          <w:szCs w:val="21"/>
        </w:rPr>
        <w:t xml:space="preserve">Narrative Updates </w:t>
      </w:r>
    </w:p>
    <w:p w14:paraId="740C828C" w14:textId="77777777" w:rsidR="002A7C3B" w:rsidRPr="00A87E06" w:rsidRDefault="002A7C3B" w:rsidP="002A7C3B">
      <w:pPr>
        <w:pStyle w:val="Header"/>
        <w:tabs>
          <w:tab w:val="clear" w:pos="4320"/>
          <w:tab w:val="clear" w:pos="8640"/>
        </w:tabs>
        <w:outlineLvl w:val="0"/>
        <w:rPr>
          <w:rFonts w:ascii="Calibri" w:hAnsi="Calibri"/>
          <w:sz w:val="12"/>
          <w:szCs w:val="12"/>
        </w:rPr>
      </w:pPr>
    </w:p>
    <w:p w14:paraId="1FFA2884" w14:textId="77777777" w:rsidR="00042E7F" w:rsidRDefault="00042E7F" w:rsidP="00042E7F">
      <w:pPr>
        <w:outlineLvl w:val="0"/>
        <w:rPr>
          <w:rFonts w:ascii="Calibri" w:hAnsi="Calibri"/>
          <w:sz w:val="21"/>
          <w:szCs w:val="21"/>
        </w:rPr>
      </w:pPr>
    </w:p>
    <w:p w14:paraId="6A302CC9" w14:textId="35FAF110" w:rsidR="00937003" w:rsidRPr="00BE19C3" w:rsidRDefault="00937003" w:rsidP="00042E7F">
      <w:pPr>
        <w:outlineLvl w:val="0"/>
        <w:rPr>
          <w:rFonts w:ascii="Calibri" w:hAnsi="Calibri"/>
          <w:sz w:val="21"/>
          <w:szCs w:val="21"/>
        </w:rPr>
      </w:pPr>
      <w:r>
        <w:rPr>
          <w:rFonts w:ascii="Calibri" w:hAnsi="Calibri"/>
          <w:sz w:val="21"/>
          <w:szCs w:val="21"/>
        </w:rPr>
        <w:t xml:space="preserve">The format of the main narrative will be </w:t>
      </w:r>
      <w:r w:rsidRPr="00BE19C3">
        <w:rPr>
          <w:rFonts w:ascii="Calibri" w:hAnsi="Calibri"/>
          <w:sz w:val="21"/>
          <w:szCs w:val="21"/>
        </w:rPr>
        <w:t>unchanged from last year.  You will start with the FY 202</w:t>
      </w:r>
      <w:r w:rsidR="00B073F3" w:rsidRPr="00BE19C3">
        <w:rPr>
          <w:rFonts w:ascii="Calibri" w:hAnsi="Calibri"/>
          <w:sz w:val="21"/>
          <w:szCs w:val="21"/>
        </w:rPr>
        <w:t>7</w:t>
      </w:r>
      <w:r w:rsidRPr="00BE19C3">
        <w:rPr>
          <w:rFonts w:ascii="Calibri" w:hAnsi="Calibri"/>
          <w:sz w:val="21"/>
          <w:szCs w:val="21"/>
        </w:rPr>
        <w:t xml:space="preserve"> Baseline narrative, which admin staff have saved in </w:t>
      </w:r>
      <w:r w:rsidRPr="00BE19C3">
        <w:rPr>
          <w:rFonts w:ascii="Calibri" w:hAnsi="Calibri"/>
          <w:b/>
          <w:bCs/>
          <w:sz w:val="21"/>
          <w:szCs w:val="21"/>
        </w:rPr>
        <w:t>e:/2</w:t>
      </w:r>
      <w:r w:rsidR="00B073F3" w:rsidRPr="00BE19C3">
        <w:rPr>
          <w:rFonts w:ascii="Calibri" w:hAnsi="Calibri"/>
          <w:b/>
          <w:bCs/>
          <w:sz w:val="21"/>
          <w:szCs w:val="21"/>
        </w:rPr>
        <w:t>7</w:t>
      </w:r>
      <w:r w:rsidRPr="00BE19C3">
        <w:rPr>
          <w:rFonts w:ascii="Calibri" w:hAnsi="Calibri"/>
          <w:b/>
          <w:bCs/>
          <w:sz w:val="21"/>
          <w:szCs w:val="21"/>
        </w:rPr>
        <w:t>app</w:t>
      </w:r>
      <w:r w:rsidRPr="00BE19C3">
        <w:rPr>
          <w:rFonts w:ascii="Calibri" w:hAnsi="Calibri"/>
          <w:sz w:val="21"/>
          <w:szCs w:val="21"/>
        </w:rPr>
        <w:t xml:space="preserve"> (note: everyone has access to this directory, so please be careful to not delete or save over other files).  </w:t>
      </w:r>
    </w:p>
    <w:p w14:paraId="68D7700B" w14:textId="77777777" w:rsidR="001016D0" w:rsidRPr="00BE19C3" w:rsidRDefault="001016D0" w:rsidP="00042E7F">
      <w:pPr>
        <w:outlineLvl w:val="0"/>
        <w:rPr>
          <w:rFonts w:ascii="Calibri" w:hAnsi="Calibri"/>
          <w:sz w:val="21"/>
          <w:szCs w:val="21"/>
        </w:rPr>
      </w:pPr>
    </w:p>
    <w:p w14:paraId="08FBEA0F" w14:textId="100B8182" w:rsidR="001016D0" w:rsidRPr="00BE19C3" w:rsidRDefault="001016D0" w:rsidP="00042E7F">
      <w:pPr>
        <w:outlineLvl w:val="0"/>
        <w:rPr>
          <w:rFonts w:ascii="Calibri" w:hAnsi="Calibri"/>
          <w:sz w:val="21"/>
          <w:szCs w:val="21"/>
        </w:rPr>
      </w:pPr>
      <w:r w:rsidRPr="00BE19C3">
        <w:rPr>
          <w:rFonts w:ascii="Calibri" w:hAnsi="Calibri"/>
          <w:sz w:val="21"/>
          <w:szCs w:val="21"/>
        </w:rPr>
        <w:t>Analysts should make the following standard changes:</w:t>
      </w:r>
    </w:p>
    <w:p w14:paraId="13CF201B" w14:textId="77777777" w:rsidR="001016D0" w:rsidRPr="00BE19C3" w:rsidRDefault="001016D0" w:rsidP="00042E7F">
      <w:pPr>
        <w:outlineLvl w:val="0"/>
        <w:rPr>
          <w:rFonts w:ascii="Calibri" w:hAnsi="Calibri"/>
          <w:sz w:val="21"/>
          <w:szCs w:val="21"/>
        </w:rPr>
      </w:pPr>
    </w:p>
    <w:p w14:paraId="6B823270" w14:textId="239D693C" w:rsidR="00651904" w:rsidRPr="00016D0D" w:rsidRDefault="00651904" w:rsidP="00016D0D">
      <w:pPr>
        <w:rPr>
          <w:rFonts w:ascii="Calibri" w:hAnsi="Calibri"/>
          <w:sz w:val="21"/>
          <w:szCs w:val="21"/>
        </w:rPr>
      </w:pPr>
      <w:r w:rsidRPr="00BE19C3">
        <w:rPr>
          <w:rFonts w:ascii="Calibri" w:hAnsi="Calibri"/>
          <w:b/>
          <w:bCs/>
          <w:sz w:val="21"/>
          <w:szCs w:val="21"/>
          <w:u w:val="single"/>
        </w:rPr>
        <w:t>BUDS Table</w:t>
      </w:r>
      <w:r w:rsidRPr="00BE19C3">
        <w:rPr>
          <w:rFonts w:ascii="Calibri" w:hAnsi="Calibri"/>
          <w:sz w:val="21"/>
          <w:szCs w:val="21"/>
        </w:rPr>
        <w:t xml:space="preserve">: </w:t>
      </w:r>
      <w:r w:rsidR="000B7545" w:rsidRPr="00BE19C3">
        <w:rPr>
          <w:rFonts w:ascii="Calibri" w:hAnsi="Calibri"/>
          <w:sz w:val="21"/>
          <w:szCs w:val="21"/>
        </w:rPr>
        <w:t>Export the new table, run the macro ("JLBC</w:t>
      </w:r>
      <w:r w:rsidR="000B7545" w:rsidRPr="00016D0D">
        <w:rPr>
          <w:rFonts w:ascii="Calibri" w:hAnsi="Calibri"/>
          <w:sz w:val="21"/>
          <w:szCs w:val="21"/>
        </w:rPr>
        <w:t xml:space="preserve"> BUDS Cleanup Macro" in the ALIS launcher), paste into the narrative, and add footnote references.  If the BUDS table numbers change post-Round 1, you will need to re-export and re-run the macro (do NOT make manual edits to BUDS table numbers).  Please also make sure the agency description is correct/updated.  </w:t>
      </w:r>
    </w:p>
    <w:p w14:paraId="307BF720" w14:textId="77777777" w:rsidR="00016D0D" w:rsidRDefault="00016D0D" w:rsidP="00016D0D">
      <w:pPr>
        <w:rPr>
          <w:rFonts w:ascii="Calibri" w:hAnsi="Calibri"/>
          <w:b/>
          <w:bCs/>
          <w:sz w:val="21"/>
          <w:szCs w:val="21"/>
        </w:rPr>
      </w:pPr>
    </w:p>
    <w:p w14:paraId="5550260B" w14:textId="77777777" w:rsidR="009D0F27" w:rsidRDefault="007A3794" w:rsidP="00016D0D">
      <w:pPr>
        <w:rPr>
          <w:rFonts w:ascii="Calibri" w:hAnsi="Calibri"/>
          <w:sz w:val="21"/>
          <w:szCs w:val="21"/>
        </w:rPr>
      </w:pPr>
      <w:r w:rsidRPr="00016D0D">
        <w:rPr>
          <w:rFonts w:ascii="Calibri" w:hAnsi="Calibri"/>
          <w:b/>
          <w:bCs/>
          <w:sz w:val="21"/>
          <w:szCs w:val="21"/>
          <w:u w:val="single"/>
        </w:rPr>
        <w:t>Footnotes</w:t>
      </w:r>
      <w:r w:rsidRPr="00016D0D">
        <w:rPr>
          <w:rFonts w:ascii="Calibri" w:hAnsi="Calibri"/>
          <w:sz w:val="21"/>
          <w:szCs w:val="21"/>
        </w:rPr>
        <w:t xml:space="preserve">: </w:t>
      </w:r>
      <w:r w:rsidR="009D0F27">
        <w:rPr>
          <w:rFonts w:ascii="Calibri" w:hAnsi="Calibri"/>
          <w:sz w:val="21"/>
          <w:szCs w:val="21"/>
        </w:rPr>
        <w:t>Please revise footnotes as follows:</w:t>
      </w:r>
    </w:p>
    <w:p w14:paraId="1C0117B7" w14:textId="66161DEC" w:rsidR="009D0F27" w:rsidRDefault="009D0F27" w:rsidP="009D0F27">
      <w:pPr>
        <w:pStyle w:val="ListParagraph"/>
        <w:numPr>
          <w:ilvl w:val="0"/>
          <w:numId w:val="23"/>
        </w:numPr>
        <w:ind w:left="360"/>
        <w:rPr>
          <w:rFonts w:ascii="Calibri" w:hAnsi="Calibri"/>
          <w:sz w:val="21"/>
          <w:szCs w:val="21"/>
        </w:rPr>
      </w:pPr>
      <w:r>
        <w:rPr>
          <w:rFonts w:ascii="Calibri" w:hAnsi="Calibri"/>
          <w:sz w:val="21"/>
          <w:szCs w:val="21"/>
        </w:rPr>
        <w:t xml:space="preserve">Copy and paste all footnotes directly from the feed bill to the agency narrative. These will replace the footnotes from the Baseline. </w:t>
      </w:r>
      <w:r w:rsidR="00105739" w:rsidRPr="009D0F27">
        <w:rPr>
          <w:rFonts w:ascii="Calibri" w:hAnsi="Calibri"/>
          <w:sz w:val="21"/>
          <w:szCs w:val="21"/>
        </w:rPr>
        <w:t xml:space="preserve">We recommend </w:t>
      </w:r>
      <w:r>
        <w:rPr>
          <w:rFonts w:ascii="Calibri" w:hAnsi="Calibri"/>
          <w:sz w:val="21"/>
          <w:szCs w:val="21"/>
        </w:rPr>
        <w:t xml:space="preserve">downloading </w:t>
      </w:r>
      <w:r w:rsidR="00105739" w:rsidRPr="009D0F27">
        <w:rPr>
          <w:rFonts w:ascii="Calibri" w:hAnsi="Calibri"/>
          <w:sz w:val="21"/>
          <w:szCs w:val="21"/>
        </w:rPr>
        <w:t>the Word document for the</w:t>
      </w:r>
      <w:r w:rsidR="00A67304">
        <w:rPr>
          <w:rFonts w:ascii="Calibri" w:hAnsi="Calibri"/>
          <w:sz w:val="21"/>
          <w:szCs w:val="21"/>
        </w:rPr>
        <w:t xml:space="preserve"> House Engrossed </w:t>
      </w:r>
      <w:r w:rsidR="00105739" w:rsidRPr="009D0F27">
        <w:rPr>
          <w:rFonts w:ascii="Calibri" w:hAnsi="Calibri"/>
          <w:sz w:val="21"/>
          <w:szCs w:val="21"/>
        </w:rPr>
        <w:t xml:space="preserve">version of </w:t>
      </w:r>
      <w:hyperlink r:id="rId8" w:history="1">
        <w:r w:rsidR="00105739" w:rsidRPr="00B073F3">
          <w:rPr>
            <w:rStyle w:val="Hyperlink"/>
            <w:rFonts w:ascii="Calibri" w:hAnsi="Calibri"/>
            <w:sz w:val="21"/>
            <w:szCs w:val="21"/>
          </w:rPr>
          <w:t xml:space="preserve">SB </w:t>
        </w:r>
        <w:r w:rsidR="00B073F3" w:rsidRPr="00B073F3">
          <w:rPr>
            <w:rStyle w:val="Hyperlink"/>
            <w:rFonts w:ascii="Calibri" w:hAnsi="Calibri"/>
            <w:sz w:val="21"/>
            <w:szCs w:val="21"/>
          </w:rPr>
          <w:t>1847</w:t>
        </w:r>
      </w:hyperlink>
      <w:r w:rsidR="00105739" w:rsidRPr="009D0F27">
        <w:rPr>
          <w:rFonts w:ascii="Calibri" w:hAnsi="Calibri"/>
          <w:sz w:val="21"/>
          <w:szCs w:val="21"/>
        </w:rPr>
        <w:t xml:space="preserve"> and copying-and-pasting the language "keeping text only." </w:t>
      </w:r>
    </w:p>
    <w:p w14:paraId="147C1C64" w14:textId="7572EA8F" w:rsidR="009D0F27" w:rsidRPr="00BE19C3" w:rsidRDefault="00105739" w:rsidP="009D0F27">
      <w:pPr>
        <w:pStyle w:val="ListParagraph"/>
        <w:numPr>
          <w:ilvl w:val="0"/>
          <w:numId w:val="23"/>
        </w:numPr>
        <w:ind w:left="360"/>
        <w:rPr>
          <w:rFonts w:ascii="Calibri" w:hAnsi="Calibri"/>
          <w:sz w:val="21"/>
          <w:szCs w:val="21"/>
        </w:rPr>
      </w:pPr>
      <w:r w:rsidRPr="009D0F27">
        <w:rPr>
          <w:rFonts w:ascii="Calibri" w:hAnsi="Calibri"/>
          <w:sz w:val="21"/>
          <w:szCs w:val="21"/>
        </w:rPr>
        <w:lastRenderedPageBreak/>
        <w:t>Don't change anything: leave capitalization as is, leave "</w:t>
      </w:r>
      <w:r w:rsidRPr="00BE19C3">
        <w:rPr>
          <w:rFonts w:ascii="Calibri" w:hAnsi="Calibri"/>
          <w:sz w:val="21"/>
          <w:szCs w:val="21"/>
        </w:rPr>
        <w:t>fiscal year 202</w:t>
      </w:r>
      <w:r w:rsidR="00B073F3" w:rsidRPr="00BE19C3">
        <w:rPr>
          <w:rFonts w:ascii="Calibri" w:hAnsi="Calibri"/>
          <w:sz w:val="21"/>
          <w:szCs w:val="21"/>
        </w:rPr>
        <w:t>6</w:t>
      </w:r>
      <w:r w:rsidRPr="00BE19C3">
        <w:rPr>
          <w:rFonts w:ascii="Calibri" w:hAnsi="Calibri"/>
          <w:sz w:val="21"/>
          <w:szCs w:val="21"/>
        </w:rPr>
        <w:t>-202</w:t>
      </w:r>
      <w:r w:rsidR="00B073F3" w:rsidRPr="00BE19C3">
        <w:rPr>
          <w:rFonts w:ascii="Calibri" w:hAnsi="Calibri"/>
          <w:sz w:val="21"/>
          <w:szCs w:val="21"/>
        </w:rPr>
        <w:t>7</w:t>
      </w:r>
      <w:r w:rsidRPr="00BE19C3">
        <w:rPr>
          <w:rFonts w:ascii="Calibri" w:hAnsi="Calibri"/>
          <w:sz w:val="21"/>
          <w:szCs w:val="21"/>
        </w:rPr>
        <w:t xml:space="preserve">" as is, leave everything as is.  </w:t>
      </w:r>
    </w:p>
    <w:p w14:paraId="18908212" w14:textId="04DF689E" w:rsidR="00F020B1" w:rsidRPr="00BE19C3" w:rsidRDefault="009D0F27" w:rsidP="009D0F27">
      <w:pPr>
        <w:pStyle w:val="ListParagraph"/>
        <w:numPr>
          <w:ilvl w:val="0"/>
          <w:numId w:val="23"/>
        </w:numPr>
        <w:ind w:left="360"/>
        <w:rPr>
          <w:rFonts w:ascii="Calibri" w:hAnsi="Calibri"/>
          <w:sz w:val="21"/>
          <w:szCs w:val="21"/>
        </w:rPr>
      </w:pPr>
      <w:r w:rsidRPr="00BE19C3">
        <w:rPr>
          <w:rFonts w:ascii="Calibri" w:hAnsi="Calibri"/>
          <w:sz w:val="21"/>
          <w:szCs w:val="21"/>
        </w:rPr>
        <w:t xml:space="preserve">Remove any </w:t>
      </w:r>
      <w:r w:rsidR="00F020B1" w:rsidRPr="00BE19C3">
        <w:rPr>
          <w:rFonts w:ascii="Calibri" w:hAnsi="Calibri"/>
          <w:sz w:val="21"/>
          <w:szCs w:val="21"/>
        </w:rPr>
        <w:t xml:space="preserve">mentions from the Baseline of </w:t>
      </w:r>
      <w:r w:rsidR="00105739" w:rsidRPr="00BE19C3">
        <w:rPr>
          <w:rFonts w:ascii="Calibri" w:hAnsi="Calibri"/>
          <w:sz w:val="21"/>
          <w:szCs w:val="21"/>
        </w:rPr>
        <w:t>"NEW" footnotes</w:t>
      </w:r>
      <w:r w:rsidR="00F020B1" w:rsidRPr="00BE19C3">
        <w:rPr>
          <w:rFonts w:ascii="Calibri" w:hAnsi="Calibri"/>
          <w:sz w:val="21"/>
          <w:szCs w:val="21"/>
        </w:rPr>
        <w:t xml:space="preserve"> and clean up any changes from Baseline that appeared in strikethrough or ALL CAPS. The Appropriations Report should </w:t>
      </w:r>
      <w:r w:rsidR="006B653C" w:rsidRPr="00BE19C3">
        <w:rPr>
          <w:rFonts w:ascii="Calibri" w:hAnsi="Calibri"/>
          <w:sz w:val="21"/>
          <w:szCs w:val="21"/>
        </w:rPr>
        <w:t xml:space="preserve">just reflect the final bills. </w:t>
      </w:r>
    </w:p>
    <w:p w14:paraId="29EFC9CE" w14:textId="77777777" w:rsidR="00D22FA2" w:rsidRPr="00BE19C3" w:rsidRDefault="00105739" w:rsidP="009D0F27">
      <w:pPr>
        <w:pStyle w:val="ListParagraph"/>
        <w:numPr>
          <w:ilvl w:val="0"/>
          <w:numId w:val="23"/>
        </w:numPr>
        <w:ind w:left="360"/>
        <w:rPr>
          <w:rFonts w:ascii="Calibri" w:hAnsi="Calibri"/>
          <w:sz w:val="21"/>
          <w:szCs w:val="21"/>
        </w:rPr>
      </w:pPr>
      <w:r w:rsidRPr="00BE19C3">
        <w:rPr>
          <w:rFonts w:ascii="Calibri" w:hAnsi="Calibri"/>
          <w:sz w:val="21"/>
          <w:szCs w:val="21"/>
        </w:rPr>
        <w:t>Make sure you retain non-feed bill clarifying footnotes from the Baseline</w:t>
      </w:r>
      <w:r w:rsidR="006B653C" w:rsidRPr="00BE19C3">
        <w:rPr>
          <w:rFonts w:ascii="Calibri" w:hAnsi="Calibri"/>
          <w:sz w:val="21"/>
          <w:szCs w:val="21"/>
        </w:rPr>
        <w:t xml:space="preserve"> (statutory appropriations, </w:t>
      </w:r>
      <w:r w:rsidR="00D22FA2" w:rsidRPr="00BE19C3">
        <w:rPr>
          <w:rFonts w:ascii="Calibri" w:hAnsi="Calibri"/>
          <w:sz w:val="21"/>
          <w:szCs w:val="21"/>
        </w:rPr>
        <w:t xml:space="preserve">agency format footnotes, etc.). </w:t>
      </w:r>
    </w:p>
    <w:p w14:paraId="673CFE21" w14:textId="6FC4256F" w:rsidR="00042F55" w:rsidRPr="00BE19C3" w:rsidRDefault="00042F55" w:rsidP="009D0F27">
      <w:pPr>
        <w:pStyle w:val="ListParagraph"/>
        <w:numPr>
          <w:ilvl w:val="0"/>
          <w:numId w:val="23"/>
        </w:numPr>
        <w:ind w:left="360"/>
        <w:rPr>
          <w:rFonts w:ascii="Calibri" w:hAnsi="Calibri"/>
          <w:sz w:val="21"/>
          <w:szCs w:val="21"/>
        </w:rPr>
      </w:pPr>
      <w:r w:rsidRPr="00BE19C3">
        <w:rPr>
          <w:rFonts w:ascii="Calibri" w:hAnsi="Calibri"/>
          <w:sz w:val="21"/>
          <w:szCs w:val="21"/>
        </w:rPr>
        <w:t xml:space="preserve">If an appropriation is non-lapsing with an asterisk in the feed bill, add the standard non-lapsing footnote (see the boilerplate sentences attachment). </w:t>
      </w:r>
    </w:p>
    <w:p w14:paraId="76982149" w14:textId="73943A3D" w:rsidR="007A3794" w:rsidRPr="00BE19C3" w:rsidRDefault="00D22FA2" w:rsidP="009D0F27">
      <w:pPr>
        <w:pStyle w:val="ListParagraph"/>
        <w:numPr>
          <w:ilvl w:val="0"/>
          <w:numId w:val="23"/>
        </w:numPr>
        <w:ind w:left="360"/>
        <w:rPr>
          <w:rFonts w:ascii="Calibri" w:hAnsi="Calibri"/>
          <w:sz w:val="21"/>
          <w:szCs w:val="21"/>
        </w:rPr>
      </w:pPr>
      <w:r w:rsidRPr="00BE19C3">
        <w:rPr>
          <w:rFonts w:ascii="Calibri" w:hAnsi="Calibri"/>
          <w:sz w:val="21"/>
          <w:szCs w:val="21"/>
        </w:rPr>
        <w:t xml:space="preserve">Any dollar amounts in footnotes should be modified </w:t>
      </w:r>
      <w:r w:rsidR="00105739" w:rsidRPr="00BE19C3">
        <w:rPr>
          <w:rFonts w:ascii="Calibri" w:hAnsi="Calibri"/>
          <w:sz w:val="21"/>
          <w:szCs w:val="21"/>
        </w:rPr>
        <w:t xml:space="preserve">for </w:t>
      </w:r>
      <w:r w:rsidRPr="00BE19C3">
        <w:rPr>
          <w:rFonts w:ascii="Calibri" w:hAnsi="Calibri"/>
          <w:sz w:val="21"/>
          <w:szCs w:val="21"/>
        </w:rPr>
        <w:t xml:space="preserve">inclusion of </w:t>
      </w:r>
      <w:r w:rsidR="00105739" w:rsidRPr="00BE19C3">
        <w:rPr>
          <w:rFonts w:ascii="Calibri" w:hAnsi="Calibri"/>
          <w:sz w:val="21"/>
          <w:szCs w:val="21"/>
        </w:rPr>
        <w:t>statewide adjustments</w:t>
      </w:r>
      <w:r w:rsidRPr="00BE19C3">
        <w:rPr>
          <w:rFonts w:ascii="Calibri" w:hAnsi="Calibri"/>
          <w:sz w:val="21"/>
          <w:szCs w:val="21"/>
        </w:rPr>
        <w:t xml:space="preserve"> and noted as</w:t>
      </w:r>
      <w:r w:rsidR="00105739" w:rsidRPr="00BE19C3">
        <w:rPr>
          <w:rFonts w:ascii="Calibri" w:hAnsi="Calibri"/>
          <w:sz w:val="21"/>
          <w:szCs w:val="21"/>
        </w:rPr>
        <w:t>: “(General Appropriation</w:t>
      </w:r>
      <w:r w:rsidR="00A30976" w:rsidRPr="00BE19C3">
        <w:rPr>
          <w:rFonts w:ascii="Calibri" w:hAnsi="Calibri"/>
          <w:sz w:val="21"/>
          <w:szCs w:val="21"/>
        </w:rPr>
        <w:t>s</w:t>
      </w:r>
      <w:r w:rsidR="00105739" w:rsidRPr="00BE19C3">
        <w:rPr>
          <w:rFonts w:ascii="Calibri" w:hAnsi="Calibri"/>
          <w:sz w:val="21"/>
          <w:szCs w:val="21"/>
        </w:rPr>
        <w:t xml:space="preserve"> Act</w:t>
      </w:r>
      <w:r w:rsidR="0023459B" w:rsidRPr="00BE19C3">
        <w:rPr>
          <w:rFonts w:ascii="Calibri" w:hAnsi="Calibri"/>
          <w:sz w:val="21"/>
          <w:szCs w:val="21"/>
        </w:rPr>
        <w:t xml:space="preserve"> footnote</w:t>
      </w:r>
      <w:r w:rsidR="00105739" w:rsidRPr="00BE19C3">
        <w:rPr>
          <w:rFonts w:ascii="Calibri" w:hAnsi="Calibri"/>
          <w:sz w:val="21"/>
          <w:szCs w:val="21"/>
        </w:rPr>
        <w:t>, as adjusted for statewide allocations)”.</w:t>
      </w:r>
    </w:p>
    <w:p w14:paraId="48C6CEB5" w14:textId="5BD9A87E" w:rsidR="000316FA" w:rsidRPr="00BE19C3" w:rsidRDefault="000316FA" w:rsidP="009D0F27">
      <w:pPr>
        <w:pStyle w:val="ListParagraph"/>
        <w:numPr>
          <w:ilvl w:val="0"/>
          <w:numId w:val="23"/>
        </w:numPr>
        <w:ind w:left="360"/>
        <w:rPr>
          <w:rFonts w:ascii="Calibri" w:hAnsi="Calibri"/>
          <w:sz w:val="21"/>
          <w:szCs w:val="21"/>
        </w:rPr>
      </w:pPr>
      <w:r w:rsidRPr="00BE19C3">
        <w:rPr>
          <w:rFonts w:ascii="Calibri" w:hAnsi="Calibri"/>
          <w:sz w:val="21"/>
          <w:szCs w:val="21"/>
        </w:rPr>
        <w:t>If you are adding a footnote to your agency section from the back of the feed bill, please reference the section number of the feed bill.  For example: "(General Appropriations Act footnote, Section 108)")</w:t>
      </w:r>
    </w:p>
    <w:p w14:paraId="6BECA6F9" w14:textId="77777777" w:rsidR="00016D0D" w:rsidRPr="00BE19C3" w:rsidRDefault="00016D0D" w:rsidP="00016D0D">
      <w:pPr>
        <w:outlineLvl w:val="0"/>
        <w:rPr>
          <w:rFonts w:ascii="Calibri" w:hAnsi="Calibri"/>
          <w:b/>
          <w:bCs/>
          <w:sz w:val="21"/>
          <w:szCs w:val="21"/>
        </w:rPr>
      </w:pPr>
    </w:p>
    <w:p w14:paraId="4275A962" w14:textId="62E1F048" w:rsidR="00651904" w:rsidRDefault="00651904" w:rsidP="00016D0D">
      <w:pPr>
        <w:outlineLvl w:val="0"/>
        <w:rPr>
          <w:rFonts w:ascii="Calibri" w:hAnsi="Calibri"/>
          <w:sz w:val="21"/>
          <w:szCs w:val="21"/>
        </w:rPr>
      </w:pPr>
      <w:r w:rsidRPr="00BE19C3">
        <w:rPr>
          <w:rFonts w:ascii="Calibri" w:hAnsi="Calibri"/>
          <w:b/>
          <w:bCs/>
          <w:sz w:val="21"/>
          <w:szCs w:val="21"/>
          <w:u w:val="single"/>
        </w:rPr>
        <w:t>Footer</w:t>
      </w:r>
      <w:r w:rsidRPr="00BE19C3">
        <w:rPr>
          <w:rFonts w:ascii="Calibri" w:hAnsi="Calibri"/>
          <w:b/>
          <w:bCs/>
          <w:sz w:val="21"/>
          <w:szCs w:val="21"/>
        </w:rPr>
        <w:t>:</w:t>
      </w:r>
      <w:r w:rsidRPr="00BE19C3">
        <w:rPr>
          <w:rFonts w:ascii="Calibri" w:hAnsi="Calibri"/>
          <w:sz w:val="21"/>
          <w:szCs w:val="21"/>
        </w:rPr>
        <w:t xml:space="preserve"> Update the footer from "</w:t>
      </w:r>
      <w:r w:rsidRPr="00BE19C3">
        <w:rPr>
          <w:rFonts w:ascii="Calibri" w:hAnsi="Calibri"/>
          <w:i/>
          <w:iCs/>
          <w:sz w:val="21"/>
          <w:szCs w:val="21"/>
        </w:rPr>
        <w:t>FY 202</w:t>
      </w:r>
      <w:r w:rsidR="005932C8" w:rsidRPr="00BE19C3">
        <w:rPr>
          <w:rFonts w:ascii="Calibri" w:hAnsi="Calibri"/>
          <w:i/>
          <w:iCs/>
          <w:sz w:val="21"/>
          <w:szCs w:val="21"/>
        </w:rPr>
        <w:t>7</w:t>
      </w:r>
      <w:r w:rsidRPr="00BE19C3">
        <w:rPr>
          <w:rFonts w:ascii="Calibri" w:hAnsi="Calibri"/>
          <w:i/>
          <w:iCs/>
          <w:sz w:val="21"/>
          <w:szCs w:val="21"/>
        </w:rPr>
        <w:t xml:space="preserve"> Baseline</w:t>
      </w:r>
      <w:r w:rsidRPr="00BE19C3">
        <w:rPr>
          <w:rFonts w:ascii="Calibri" w:hAnsi="Calibri"/>
          <w:sz w:val="21"/>
          <w:szCs w:val="21"/>
        </w:rPr>
        <w:t>" to the "</w:t>
      </w:r>
      <w:r w:rsidRPr="00BE19C3">
        <w:rPr>
          <w:rFonts w:ascii="Calibri" w:hAnsi="Calibri"/>
          <w:i/>
          <w:iCs/>
          <w:sz w:val="21"/>
          <w:szCs w:val="21"/>
        </w:rPr>
        <w:t>FY 202</w:t>
      </w:r>
      <w:r w:rsidR="005932C8" w:rsidRPr="00BE19C3">
        <w:rPr>
          <w:rFonts w:ascii="Calibri" w:hAnsi="Calibri"/>
          <w:i/>
          <w:iCs/>
          <w:sz w:val="21"/>
          <w:szCs w:val="21"/>
        </w:rPr>
        <w:t>7</w:t>
      </w:r>
      <w:r w:rsidRPr="00BE19C3">
        <w:rPr>
          <w:rFonts w:ascii="Calibri" w:hAnsi="Calibri"/>
          <w:i/>
          <w:iCs/>
          <w:sz w:val="21"/>
          <w:szCs w:val="21"/>
        </w:rPr>
        <w:t xml:space="preserve"> Appropriations</w:t>
      </w:r>
      <w:r w:rsidRPr="00651904">
        <w:rPr>
          <w:rFonts w:ascii="Calibri" w:hAnsi="Calibri"/>
          <w:i/>
          <w:iCs/>
          <w:sz w:val="21"/>
          <w:szCs w:val="21"/>
        </w:rPr>
        <w:t xml:space="preserve"> Report</w:t>
      </w:r>
      <w:r>
        <w:rPr>
          <w:rFonts w:ascii="Calibri" w:hAnsi="Calibri"/>
          <w:sz w:val="21"/>
          <w:szCs w:val="21"/>
        </w:rPr>
        <w:t xml:space="preserve">". </w:t>
      </w:r>
    </w:p>
    <w:p w14:paraId="7319262E" w14:textId="77777777" w:rsidR="00D22FA2" w:rsidRPr="00651904" w:rsidRDefault="00D22FA2" w:rsidP="00016D0D">
      <w:pPr>
        <w:outlineLvl w:val="0"/>
        <w:rPr>
          <w:rFonts w:ascii="Calibri" w:hAnsi="Calibri"/>
          <w:sz w:val="21"/>
          <w:szCs w:val="21"/>
        </w:rPr>
      </w:pPr>
    </w:p>
    <w:p w14:paraId="6146CA18" w14:textId="760510B5" w:rsidR="003B6FCF" w:rsidRDefault="001016D0" w:rsidP="00016D0D">
      <w:pPr>
        <w:outlineLvl w:val="0"/>
        <w:rPr>
          <w:rFonts w:ascii="Calibri" w:hAnsi="Calibri"/>
          <w:sz w:val="21"/>
          <w:szCs w:val="21"/>
        </w:rPr>
      </w:pPr>
      <w:r w:rsidRPr="00016D0D">
        <w:rPr>
          <w:rFonts w:ascii="Calibri" w:hAnsi="Calibri"/>
          <w:b/>
          <w:bCs/>
          <w:iCs/>
          <w:sz w:val="21"/>
          <w:szCs w:val="21"/>
          <w:u w:val="single"/>
        </w:rPr>
        <w:t>"The budget includes"</w:t>
      </w:r>
      <w:r w:rsidR="00042E7F" w:rsidRPr="001016D0">
        <w:rPr>
          <w:rFonts w:ascii="Calibri" w:hAnsi="Calibri"/>
          <w:b/>
          <w:bCs/>
          <w:iCs/>
          <w:sz w:val="21"/>
          <w:szCs w:val="21"/>
        </w:rPr>
        <w:t>:</w:t>
      </w:r>
      <w:r w:rsidR="00042E7F" w:rsidRPr="001269CB">
        <w:rPr>
          <w:rFonts w:ascii="Calibri" w:hAnsi="Calibri"/>
          <w:sz w:val="21"/>
          <w:szCs w:val="21"/>
        </w:rPr>
        <w:t xml:space="preserve"> Replace “The Baseline includes” with the “The budget includes” in the opening sentence</w:t>
      </w:r>
      <w:r w:rsidR="003C64E8">
        <w:rPr>
          <w:rFonts w:ascii="Calibri" w:hAnsi="Calibri"/>
          <w:sz w:val="21"/>
          <w:szCs w:val="21"/>
        </w:rPr>
        <w:t xml:space="preserve">. </w:t>
      </w:r>
    </w:p>
    <w:p w14:paraId="3F8763B7" w14:textId="77777777" w:rsidR="00016D0D" w:rsidRDefault="00016D0D" w:rsidP="00016D0D">
      <w:pPr>
        <w:outlineLvl w:val="0"/>
        <w:rPr>
          <w:rFonts w:ascii="Calibri" w:hAnsi="Calibri"/>
          <w:b/>
          <w:bCs/>
          <w:sz w:val="21"/>
          <w:szCs w:val="21"/>
        </w:rPr>
      </w:pPr>
    </w:p>
    <w:p w14:paraId="1F39B450" w14:textId="70CE906C" w:rsidR="003B6FCF" w:rsidRPr="003B6FCF" w:rsidRDefault="003B6FCF" w:rsidP="00016D0D">
      <w:pPr>
        <w:outlineLvl w:val="0"/>
        <w:rPr>
          <w:rFonts w:ascii="Calibri" w:hAnsi="Calibri"/>
          <w:sz w:val="21"/>
          <w:szCs w:val="21"/>
        </w:rPr>
      </w:pPr>
      <w:r w:rsidRPr="00016D0D">
        <w:rPr>
          <w:rFonts w:ascii="Calibri" w:hAnsi="Calibri"/>
          <w:b/>
          <w:bCs/>
          <w:sz w:val="21"/>
          <w:szCs w:val="21"/>
          <w:u w:val="single"/>
        </w:rPr>
        <w:t>Numbers</w:t>
      </w:r>
      <w:r w:rsidRPr="003B6FCF">
        <w:rPr>
          <w:rFonts w:ascii="Calibri" w:hAnsi="Calibri"/>
          <w:sz w:val="21"/>
          <w:szCs w:val="21"/>
        </w:rPr>
        <w:t xml:space="preserve">: Match numbers in the narrative to the BUDS table.  Numbers greater than one million should be written out completely (e.g. $15,000,000) rather than abbreviated. </w:t>
      </w:r>
    </w:p>
    <w:p w14:paraId="231B2024" w14:textId="77777777" w:rsidR="00016D0D" w:rsidRDefault="00016D0D" w:rsidP="00016D0D">
      <w:pPr>
        <w:outlineLvl w:val="0"/>
        <w:rPr>
          <w:rFonts w:ascii="Calibri" w:hAnsi="Calibri"/>
          <w:b/>
          <w:bCs/>
          <w:sz w:val="21"/>
          <w:szCs w:val="21"/>
        </w:rPr>
      </w:pPr>
    </w:p>
    <w:p w14:paraId="787D2501" w14:textId="3A709951" w:rsidR="00042E7F" w:rsidRPr="00BE19C3" w:rsidRDefault="00E14EE7" w:rsidP="00016D0D">
      <w:pPr>
        <w:outlineLvl w:val="0"/>
        <w:rPr>
          <w:rFonts w:ascii="Calibri" w:hAnsi="Calibri"/>
          <w:sz w:val="21"/>
          <w:szCs w:val="21"/>
        </w:rPr>
      </w:pPr>
      <w:r w:rsidRPr="00016D0D">
        <w:rPr>
          <w:rFonts w:ascii="Calibri" w:hAnsi="Calibri"/>
          <w:b/>
          <w:bCs/>
          <w:sz w:val="21"/>
          <w:szCs w:val="21"/>
          <w:u w:val="single"/>
        </w:rPr>
        <w:t>Policy Issue Paragraphs</w:t>
      </w:r>
      <w:r w:rsidR="00BB7408" w:rsidRPr="001269CB">
        <w:rPr>
          <w:rFonts w:ascii="Calibri" w:hAnsi="Calibri"/>
          <w:sz w:val="21"/>
          <w:szCs w:val="21"/>
        </w:rPr>
        <w:t xml:space="preserve">: </w:t>
      </w:r>
      <w:r w:rsidR="001B12ED">
        <w:rPr>
          <w:rFonts w:ascii="Calibri" w:hAnsi="Calibri"/>
          <w:sz w:val="21"/>
          <w:szCs w:val="21"/>
        </w:rPr>
        <w:t xml:space="preserve">Changes will be described as </w:t>
      </w:r>
      <w:r w:rsidR="001B12ED" w:rsidRPr="00BE19C3">
        <w:rPr>
          <w:rFonts w:ascii="Calibri" w:hAnsi="Calibri"/>
          <w:sz w:val="21"/>
          <w:szCs w:val="21"/>
        </w:rPr>
        <w:t>changes from FY 202</w:t>
      </w:r>
      <w:r w:rsidR="005932C8" w:rsidRPr="00BE19C3">
        <w:rPr>
          <w:rFonts w:ascii="Calibri" w:hAnsi="Calibri"/>
          <w:sz w:val="21"/>
          <w:szCs w:val="21"/>
        </w:rPr>
        <w:t>6</w:t>
      </w:r>
      <w:r w:rsidR="001B12ED" w:rsidRPr="00BE19C3">
        <w:rPr>
          <w:rFonts w:ascii="Calibri" w:hAnsi="Calibri"/>
          <w:sz w:val="21"/>
          <w:szCs w:val="21"/>
        </w:rPr>
        <w:t xml:space="preserve"> after any FY 202</w:t>
      </w:r>
      <w:r w:rsidR="005932C8" w:rsidRPr="00BE19C3">
        <w:rPr>
          <w:rFonts w:ascii="Calibri" w:hAnsi="Calibri"/>
          <w:sz w:val="21"/>
          <w:szCs w:val="21"/>
        </w:rPr>
        <w:t>6</w:t>
      </w:r>
      <w:r w:rsidR="001B12ED" w:rsidRPr="00BE19C3">
        <w:rPr>
          <w:rFonts w:ascii="Calibri" w:hAnsi="Calibri"/>
          <w:sz w:val="21"/>
          <w:szCs w:val="21"/>
        </w:rPr>
        <w:t xml:space="preserve"> supplementals. </w:t>
      </w:r>
      <w:r w:rsidRPr="00BE19C3">
        <w:rPr>
          <w:rFonts w:ascii="Calibri" w:hAnsi="Calibri"/>
          <w:sz w:val="21"/>
          <w:szCs w:val="21"/>
        </w:rPr>
        <w:t>Use the boilerplate</w:t>
      </w:r>
      <w:r w:rsidR="00490FFF" w:rsidRPr="00BE19C3">
        <w:rPr>
          <w:rFonts w:ascii="Calibri" w:hAnsi="Calibri"/>
          <w:sz w:val="21"/>
          <w:szCs w:val="21"/>
        </w:rPr>
        <w:t xml:space="preserve">, </w:t>
      </w:r>
      <w:r w:rsidR="00BB7408" w:rsidRPr="00BE19C3">
        <w:rPr>
          <w:rFonts w:ascii="Calibri" w:hAnsi="Calibri"/>
          <w:sz w:val="21"/>
          <w:szCs w:val="21"/>
        </w:rPr>
        <w:t>limit the text to descriptive/explanatory words</w:t>
      </w:r>
      <w:r w:rsidR="00490FFF" w:rsidRPr="00BE19C3">
        <w:rPr>
          <w:rFonts w:ascii="Calibri" w:hAnsi="Calibri"/>
          <w:sz w:val="21"/>
          <w:szCs w:val="21"/>
        </w:rPr>
        <w:t>,</w:t>
      </w:r>
      <w:r w:rsidR="00BB7408" w:rsidRPr="00BE19C3">
        <w:rPr>
          <w:rFonts w:ascii="Calibri" w:hAnsi="Calibri"/>
          <w:sz w:val="21"/>
          <w:szCs w:val="21"/>
        </w:rPr>
        <w:t xml:space="preserve"> and avoid "advocacy" adverbs and adjectives</w:t>
      </w:r>
      <w:r w:rsidR="00A35DEE" w:rsidRPr="00BE19C3">
        <w:rPr>
          <w:rFonts w:ascii="Calibri" w:hAnsi="Calibri"/>
          <w:sz w:val="21"/>
          <w:szCs w:val="21"/>
        </w:rPr>
        <w:t>, particularly for Executive-requested budget increases</w:t>
      </w:r>
      <w:r w:rsidR="00BB7408" w:rsidRPr="00BE19C3">
        <w:rPr>
          <w:rFonts w:ascii="Calibri" w:hAnsi="Calibri"/>
          <w:sz w:val="21"/>
          <w:szCs w:val="21"/>
        </w:rPr>
        <w:t>.</w:t>
      </w:r>
      <w:r w:rsidR="003B6FCF" w:rsidRPr="00BE19C3">
        <w:rPr>
          <w:rFonts w:ascii="Calibri" w:hAnsi="Calibri"/>
          <w:sz w:val="21"/>
          <w:szCs w:val="21"/>
        </w:rPr>
        <w:t xml:space="preserve"> </w:t>
      </w:r>
      <w:r w:rsidR="0044683D" w:rsidRPr="00BE19C3">
        <w:rPr>
          <w:rFonts w:ascii="Calibri" w:hAnsi="Calibri"/>
          <w:sz w:val="21"/>
          <w:szCs w:val="21"/>
        </w:rPr>
        <w:t>Remember to mention if an a</w:t>
      </w:r>
      <w:r w:rsidR="00042E7F" w:rsidRPr="00BE19C3">
        <w:rPr>
          <w:rFonts w:ascii="Calibri" w:hAnsi="Calibri"/>
          <w:sz w:val="21"/>
          <w:szCs w:val="21"/>
        </w:rPr>
        <w:t>ppropriation</w:t>
      </w:r>
      <w:r w:rsidR="0044683D" w:rsidRPr="00BE19C3">
        <w:rPr>
          <w:rFonts w:ascii="Calibri" w:hAnsi="Calibri"/>
          <w:sz w:val="21"/>
          <w:szCs w:val="21"/>
        </w:rPr>
        <w:t xml:space="preserve"> was</w:t>
      </w:r>
      <w:r w:rsidR="00042E7F" w:rsidRPr="00BE19C3">
        <w:rPr>
          <w:rFonts w:ascii="Calibri" w:hAnsi="Calibri"/>
          <w:sz w:val="21"/>
          <w:szCs w:val="21"/>
        </w:rPr>
        <w:t xml:space="preserve"> designated as one-time.  </w:t>
      </w:r>
    </w:p>
    <w:p w14:paraId="5542AE36" w14:textId="77777777" w:rsidR="000316FA" w:rsidRPr="00BE19C3" w:rsidRDefault="000316FA" w:rsidP="00016D0D">
      <w:pPr>
        <w:outlineLvl w:val="0"/>
        <w:rPr>
          <w:rFonts w:ascii="Calibri" w:hAnsi="Calibri"/>
          <w:sz w:val="21"/>
          <w:szCs w:val="21"/>
        </w:rPr>
      </w:pPr>
    </w:p>
    <w:p w14:paraId="7C091279" w14:textId="3145BCF9" w:rsidR="00D93F47" w:rsidRPr="00BE19C3" w:rsidRDefault="00D93F47" w:rsidP="00016D0D">
      <w:pPr>
        <w:outlineLvl w:val="0"/>
        <w:rPr>
          <w:rFonts w:ascii="Calibri" w:hAnsi="Calibri"/>
          <w:sz w:val="21"/>
          <w:szCs w:val="21"/>
        </w:rPr>
      </w:pPr>
      <w:r w:rsidRPr="00BE19C3">
        <w:rPr>
          <w:rFonts w:ascii="Calibri" w:hAnsi="Calibri"/>
          <w:b/>
          <w:bCs/>
          <w:sz w:val="21"/>
          <w:szCs w:val="21"/>
          <w:u w:val="single"/>
        </w:rPr>
        <w:t>Reduce Vacant FTE Positions:</w:t>
      </w:r>
      <w:r w:rsidRPr="00BE19C3">
        <w:rPr>
          <w:rFonts w:ascii="Calibri" w:hAnsi="Calibri"/>
          <w:sz w:val="21"/>
          <w:szCs w:val="21"/>
        </w:rPr>
        <w:t xml:space="preserve"> If your agency received an FTE reduction in the FY 2027 budget, you </w:t>
      </w:r>
      <w:proofErr w:type="gramStart"/>
      <w:r w:rsidRPr="00BE19C3">
        <w:rPr>
          <w:rFonts w:ascii="Calibri" w:hAnsi="Calibri"/>
          <w:sz w:val="21"/>
          <w:szCs w:val="21"/>
        </w:rPr>
        <w:t>will</w:t>
      </w:r>
      <w:proofErr w:type="gramEnd"/>
      <w:r w:rsidRPr="00BE19C3">
        <w:rPr>
          <w:rFonts w:ascii="Calibri" w:hAnsi="Calibri"/>
          <w:sz w:val="21"/>
          <w:szCs w:val="21"/>
        </w:rPr>
        <w:t xml:space="preserve"> add the following policy issue in each line item from which you reduce the FTE count.  Generally, we are reducing the GF and OF proportionally based on the agency budget.  We also plan to largely take the FTE from the operating budget, but there may be agencies where that is impractical.  </w:t>
      </w:r>
    </w:p>
    <w:p w14:paraId="699CB6D0" w14:textId="77777777" w:rsidR="00D93F47" w:rsidRPr="00BE19C3" w:rsidRDefault="00D93F47" w:rsidP="00016D0D">
      <w:pPr>
        <w:outlineLvl w:val="0"/>
        <w:rPr>
          <w:rFonts w:ascii="Calibri" w:hAnsi="Calibri"/>
          <w:b/>
          <w:bCs/>
          <w:iCs/>
          <w:sz w:val="21"/>
          <w:szCs w:val="21"/>
          <w:u w:val="single"/>
        </w:rPr>
      </w:pPr>
    </w:p>
    <w:p w14:paraId="50695D4C" w14:textId="1F056FB6" w:rsidR="00BE19C3" w:rsidRPr="00BE19C3" w:rsidRDefault="00BE19C3" w:rsidP="00BE19C3">
      <w:pPr>
        <w:pBdr>
          <w:top w:val="dashed" w:sz="4" w:space="1" w:color="auto"/>
          <w:left w:val="dashed" w:sz="4" w:space="4" w:color="auto"/>
          <w:bottom w:val="dashed" w:sz="4" w:space="1" w:color="auto"/>
          <w:right w:val="dashed" w:sz="4" w:space="4" w:color="auto"/>
        </w:pBdr>
        <w:outlineLvl w:val="0"/>
        <w:rPr>
          <w:rFonts w:ascii="Calibri" w:hAnsi="Calibri"/>
          <w:b/>
          <w:sz w:val="21"/>
          <w:szCs w:val="21"/>
        </w:rPr>
      </w:pPr>
      <w:proofErr w:type="gramStart"/>
      <w:r w:rsidRPr="00BE19C3">
        <w:rPr>
          <w:rFonts w:ascii="Calibri" w:hAnsi="Calibri"/>
          <w:sz w:val="21"/>
          <w:szCs w:val="21"/>
        </w:rPr>
        <w:t xml:space="preserve">“  </w:t>
      </w:r>
      <w:proofErr w:type="gramEnd"/>
      <w:r w:rsidRPr="00BE19C3">
        <w:rPr>
          <w:rFonts w:ascii="Calibri" w:hAnsi="Calibri"/>
          <w:sz w:val="21"/>
          <w:szCs w:val="21"/>
        </w:rPr>
        <w:t xml:space="preserve"> </w:t>
      </w:r>
      <w:r w:rsidRPr="00BE19C3">
        <w:rPr>
          <w:rFonts w:ascii="Calibri" w:hAnsi="Calibri"/>
          <w:b/>
          <w:sz w:val="21"/>
          <w:szCs w:val="21"/>
        </w:rPr>
        <w:t>Reduce Vacant FTE Positions</w:t>
      </w:r>
    </w:p>
    <w:p w14:paraId="7B8863A4" w14:textId="536775E0" w:rsidR="00BE19C3" w:rsidRPr="00BE19C3" w:rsidRDefault="00BE19C3" w:rsidP="00BE19C3">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BE19C3">
        <w:rPr>
          <w:rFonts w:ascii="Calibri" w:hAnsi="Calibri"/>
          <w:sz w:val="21"/>
          <w:szCs w:val="21"/>
        </w:rPr>
        <w:t xml:space="preserve">The budget includes a decrease of </w:t>
      </w:r>
      <w:r w:rsidRPr="00BE19C3">
        <w:rPr>
          <w:rFonts w:ascii="Calibri" w:hAnsi="Calibri"/>
          <w:sz w:val="21"/>
          <w:szCs w:val="21"/>
        </w:rPr>
        <w:t>(X) FTE Positions</w:t>
      </w:r>
      <w:r w:rsidRPr="00BE19C3">
        <w:rPr>
          <w:rFonts w:ascii="Calibri" w:hAnsi="Calibri"/>
          <w:sz w:val="21"/>
          <w:szCs w:val="21"/>
        </w:rPr>
        <w:t xml:space="preserve"> in FY 2027</w:t>
      </w:r>
      <w:r w:rsidRPr="00BE19C3">
        <w:rPr>
          <w:rFonts w:ascii="Calibri" w:hAnsi="Calibri"/>
          <w:sz w:val="21"/>
          <w:szCs w:val="21"/>
        </w:rPr>
        <w:t xml:space="preserve">.  Of this amount, X are from the General Fund and Y are from Other Funds.  </w:t>
      </w:r>
      <w:r w:rsidRPr="00BE19C3">
        <w:rPr>
          <w:rFonts w:ascii="Calibri" w:hAnsi="Calibri"/>
          <w:i/>
          <w:iCs/>
          <w:sz w:val="21"/>
          <w:szCs w:val="21"/>
        </w:rPr>
        <w:t>(Please see the Other Issues section for additional detail.)</w:t>
      </w:r>
      <w:r w:rsidRPr="00BE19C3">
        <w:rPr>
          <w:rFonts w:ascii="Calibri" w:hAnsi="Calibri"/>
          <w:sz w:val="21"/>
          <w:szCs w:val="21"/>
        </w:rPr>
        <w:t xml:space="preserve"> </w:t>
      </w:r>
    </w:p>
    <w:p w14:paraId="14C7CF53" w14:textId="77777777" w:rsidR="00BE19C3" w:rsidRPr="00BE19C3" w:rsidRDefault="00BE19C3" w:rsidP="00016D0D">
      <w:pPr>
        <w:outlineLvl w:val="0"/>
        <w:rPr>
          <w:rFonts w:ascii="Calibri" w:hAnsi="Calibri"/>
          <w:b/>
          <w:bCs/>
          <w:iCs/>
          <w:sz w:val="21"/>
          <w:szCs w:val="21"/>
          <w:u w:val="single"/>
        </w:rPr>
      </w:pPr>
    </w:p>
    <w:p w14:paraId="74E59AC0" w14:textId="406BB221" w:rsidR="00F329CC" w:rsidRPr="001269CB" w:rsidRDefault="00F329CC" w:rsidP="00016D0D">
      <w:pPr>
        <w:outlineLvl w:val="0"/>
        <w:rPr>
          <w:rFonts w:ascii="Calibri" w:hAnsi="Calibri"/>
          <w:sz w:val="21"/>
          <w:szCs w:val="21"/>
        </w:rPr>
      </w:pPr>
      <w:r w:rsidRPr="00BE19C3">
        <w:rPr>
          <w:rFonts w:ascii="Calibri" w:hAnsi="Calibri"/>
          <w:b/>
          <w:bCs/>
          <w:iCs/>
          <w:sz w:val="21"/>
          <w:szCs w:val="21"/>
          <w:u w:val="single"/>
        </w:rPr>
        <w:t>Named Claimants</w:t>
      </w:r>
      <w:r w:rsidRPr="00BE19C3">
        <w:rPr>
          <w:rFonts w:ascii="Calibri" w:hAnsi="Calibri"/>
          <w:sz w:val="21"/>
          <w:szCs w:val="21"/>
        </w:rPr>
        <w:t xml:space="preserve">: </w:t>
      </w:r>
      <w:r w:rsidR="006F1297" w:rsidRPr="00BE19C3">
        <w:rPr>
          <w:rFonts w:ascii="Calibri" w:hAnsi="Calibri"/>
          <w:sz w:val="21"/>
          <w:szCs w:val="21"/>
        </w:rPr>
        <w:t>Multiple</w:t>
      </w:r>
      <w:r w:rsidRPr="00BE19C3">
        <w:rPr>
          <w:rFonts w:ascii="Calibri" w:hAnsi="Calibri"/>
          <w:sz w:val="21"/>
          <w:szCs w:val="21"/>
        </w:rPr>
        <w:t xml:space="preserve"> agencies received FY 20</w:t>
      </w:r>
      <w:r w:rsidR="003F122C" w:rsidRPr="00BE19C3">
        <w:rPr>
          <w:rFonts w:ascii="Calibri" w:hAnsi="Calibri"/>
          <w:sz w:val="21"/>
          <w:szCs w:val="21"/>
        </w:rPr>
        <w:t>2</w:t>
      </w:r>
      <w:r w:rsidR="005932C8" w:rsidRPr="00BE19C3">
        <w:rPr>
          <w:rFonts w:ascii="Calibri" w:hAnsi="Calibri"/>
          <w:sz w:val="21"/>
          <w:szCs w:val="21"/>
        </w:rPr>
        <w:t>6</w:t>
      </w:r>
      <w:r w:rsidRPr="00BE19C3">
        <w:rPr>
          <w:rFonts w:ascii="Calibri" w:hAnsi="Calibri"/>
          <w:sz w:val="21"/>
          <w:szCs w:val="21"/>
        </w:rPr>
        <w:t xml:space="preserve"> appropriations via the “Named Claimants” bill (</w:t>
      </w:r>
      <w:hyperlink r:id="rId9" w:history="1">
        <w:r w:rsidRPr="00BE19C3">
          <w:rPr>
            <w:rStyle w:val="Hyperlink"/>
            <w:rFonts w:ascii="Calibri" w:hAnsi="Calibri"/>
            <w:sz w:val="21"/>
            <w:szCs w:val="21"/>
          </w:rPr>
          <w:t xml:space="preserve">Laws </w:t>
        </w:r>
        <w:r w:rsidR="00A35DEE" w:rsidRPr="00BE19C3">
          <w:rPr>
            <w:rStyle w:val="Hyperlink"/>
            <w:rFonts w:ascii="Calibri" w:hAnsi="Calibri"/>
            <w:sz w:val="21"/>
            <w:szCs w:val="21"/>
          </w:rPr>
          <w:t>202</w:t>
        </w:r>
        <w:r w:rsidR="005932C8" w:rsidRPr="00BE19C3">
          <w:rPr>
            <w:rStyle w:val="Hyperlink"/>
            <w:rFonts w:ascii="Calibri" w:hAnsi="Calibri"/>
            <w:sz w:val="21"/>
            <w:szCs w:val="21"/>
          </w:rPr>
          <w:t>6</w:t>
        </w:r>
        <w:r w:rsidRPr="00BE19C3">
          <w:rPr>
            <w:rStyle w:val="Hyperlink"/>
            <w:rFonts w:ascii="Calibri" w:hAnsi="Calibri"/>
            <w:sz w:val="21"/>
            <w:szCs w:val="21"/>
          </w:rPr>
          <w:t xml:space="preserve">, Chapter </w:t>
        </w:r>
        <w:r w:rsidR="005932C8" w:rsidRPr="00BE19C3">
          <w:rPr>
            <w:rStyle w:val="Hyperlink"/>
            <w:rFonts w:ascii="Calibri" w:hAnsi="Calibri"/>
            <w:sz w:val="21"/>
            <w:szCs w:val="21"/>
          </w:rPr>
          <w:t>15</w:t>
        </w:r>
      </w:hyperlink>
      <w:r w:rsidRPr="00BE19C3">
        <w:rPr>
          <w:rFonts w:ascii="Calibri" w:hAnsi="Calibri"/>
          <w:sz w:val="21"/>
          <w:szCs w:val="21"/>
        </w:rPr>
        <w:t>)</w:t>
      </w:r>
      <w:r w:rsidR="004E7ECC" w:rsidRPr="00BE19C3">
        <w:rPr>
          <w:rFonts w:ascii="Calibri" w:hAnsi="Calibri"/>
          <w:sz w:val="21"/>
          <w:szCs w:val="21"/>
        </w:rPr>
        <w:t xml:space="preserve">, which </w:t>
      </w:r>
      <w:r w:rsidRPr="00BE19C3">
        <w:rPr>
          <w:rFonts w:ascii="Calibri" w:hAnsi="Calibri"/>
          <w:sz w:val="21"/>
          <w:szCs w:val="21"/>
        </w:rPr>
        <w:t xml:space="preserve">directs these appropriations for prior-year unpaid claims to individual agencies.  </w:t>
      </w:r>
      <w:r w:rsidR="00A25AD8" w:rsidRPr="00BE19C3">
        <w:rPr>
          <w:rFonts w:ascii="Calibri" w:hAnsi="Calibri"/>
          <w:sz w:val="21"/>
          <w:szCs w:val="21"/>
        </w:rPr>
        <w:t xml:space="preserve">ADOA, ADC, </w:t>
      </w:r>
      <w:r w:rsidR="00115F07" w:rsidRPr="00BE19C3">
        <w:rPr>
          <w:rFonts w:ascii="Calibri" w:hAnsi="Calibri"/>
          <w:sz w:val="21"/>
          <w:szCs w:val="21"/>
        </w:rPr>
        <w:t xml:space="preserve">ADOT, Industrial Commission, and DPS </w:t>
      </w:r>
      <w:r w:rsidRPr="00BE19C3">
        <w:rPr>
          <w:rFonts w:ascii="Calibri" w:hAnsi="Calibri"/>
          <w:sz w:val="21"/>
          <w:szCs w:val="21"/>
        </w:rPr>
        <w:t>narratives</w:t>
      </w:r>
      <w:r w:rsidRPr="001269CB">
        <w:rPr>
          <w:rFonts w:ascii="Calibri" w:hAnsi="Calibri"/>
          <w:sz w:val="21"/>
          <w:szCs w:val="21"/>
        </w:rPr>
        <w:t xml:space="preserve"> will include the following policy issue, with the appropriations placed in </w:t>
      </w:r>
      <w:r w:rsidR="00DB4A18" w:rsidRPr="001269CB">
        <w:rPr>
          <w:rFonts w:ascii="Calibri" w:hAnsi="Calibri"/>
          <w:sz w:val="21"/>
          <w:szCs w:val="21"/>
        </w:rPr>
        <w:t xml:space="preserve">operating budget </w:t>
      </w:r>
      <w:r w:rsidRPr="001269CB">
        <w:rPr>
          <w:rFonts w:ascii="Calibri" w:hAnsi="Calibri"/>
          <w:sz w:val="21"/>
          <w:szCs w:val="21"/>
        </w:rPr>
        <w:t>OOE</w:t>
      </w:r>
      <w:r w:rsidR="00361B41">
        <w:rPr>
          <w:rFonts w:ascii="Calibri" w:hAnsi="Calibri"/>
          <w:sz w:val="21"/>
          <w:szCs w:val="21"/>
        </w:rPr>
        <w:t xml:space="preserve"> line</w:t>
      </w:r>
      <w:r w:rsidRPr="001269CB">
        <w:rPr>
          <w:rFonts w:ascii="Calibri" w:hAnsi="Calibri"/>
          <w:sz w:val="21"/>
          <w:szCs w:val="21"/>
        </w:rPr>
        <w:t xml:space="preserve">.  </w:t>
      </w:r>
    </w:p>
    <w:p w14:paraId="276EA78B" w14:textId="77777777" w:rsidR="00F329CC" w:rsidRPr="001269CB" w:rsidRDefault="00F329CC" w:rsidP="00F329CC">
      <w:pPr>
        <w:outlineLvl w:val="0"/>
        <w:rPr>
          <w:rFonts w:ascii="Calibri" w:hAnsi="Calibri"/>
          <w:sz w:val="21"/>
          <w:szCs w:val="21"/>
        </w:rPr>
      </w:pPr>
    </w:p>
    <w:p w14:paraId="5B1E59A2" w14:textId="77777777" w:rsidR="00F329CC" w:rsidRPr="001269CB" w:rsidRDefault="00F329CC" w:rsidP="00F329CC">
      <w:pPr>
        <w:pBdr>
          <w:top w:val="dashed" w:sz="4" w:space="1" w:color="auto"/>
          <w:left w:val="dashed" w:sz="4" w:space="4" w:color="auto"/>
          <w:bottom w:val="dashed" w:sz="4" w:space="1" w:color="auto"/>
          <w:right w:val="dashed" w:sz="4" w:space="4" w:color="auto"/>
        </w:pBdr>
        <w:outlineLvl w:val="0"/>
        <w:rPr>
          <w:rFonts w:ascii="Calibri" w:hAnsi="Calibri"/>
          <w:b/>
          <w:sz w:val="21"/>
          <w:szCs w:val="21"/>
        </w:rPr>
      </w:pPr>
      <w:proofErr w:type="gramStart"/>
      <w:r w:rsidRPr="001269CB">
        <w:rPr>
          <w:rFonts w:ascii="Calibri" w:hAnsi="Calibri"/>
          <w:sz w:val="21"/>
          <w:szCs w:val="21"/>
        </w:rPr>
        <w:t xml:space="preserve">“  </w:t>
      </w:r>
      <w:proofErr w:type="gramEnd"/>
      <w:r w:rsidRPr="001269CB">
        <w:rPr>
          <w:rFonts w:ascii="Calibri" w:hAnsi="Calibri"/>
          <w:sz w:val="21"/>
          <w:szCs w:val="21"/>
        </w:rPr>
        <w:t xml:space="preserve"> </w:t>
      </w:r>
      <w:r w:rsidRPr="001269CB">
        <w:rPr>
          <w:rFonts w:ascii="Calibri" w:hAnsi="Calibri"/>
          <w:b/>
          <w:sz w:val="21"/>
          <w:szCs w:val="21"/>
        </w:rPr>
        <w:t>Named Claimants</w:t>
      </w:r>
    </w:p>
    <w:p w14:paraId="36618966" w14:textId="777F318D" w:rsidR="00F329CC" w:rsidRPr="00BE19C3" w:rsidRDefault="00F329CC" w:rsidP="00F329CC">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1269CB">
        <w:rPr>
          <w:rFonts w:ascii="Calibri" w:hAnsi="Calibri"/>
          <w:sz w:val="21"/>
          <w:szCs w:val="21"/>
        </w:rPr>
        <w:t>The budget includes a decrease of $_____</w:t>
      </w:r>
      <w:r w:rsidR="0000645A" w:rsidRPr="001269CB">
        <w:rPr>
          <w:rFonts w:ascii="Calibri" w:hAnsi="Calibri"/>
          <w:sz w:val="21"/>
          <w:szCs w:val="21"/>
        </w:rPr>
        <w:t xml:space="preserve">_ from the ______ Fund </w:t>
      </w:r>
      <w:r w:rsidR="0000645A" w:rsidRPr="00BE19C3">
        <w:rPr>
          <w:rFonts w:ascii="Calibri" w:hAnsi="Calibri"/>
          <w:sz w:val="21"/>
          <w:szCs w:val="21"/>
        </w:rPr>
        <w:t xml:space="preserve">in FY </w:t>
      </w:r>
      <w:r w:rsidR="001D009F" w:rsidRPr="00BE19C3">
        <w:rPr>
          <w:rFonts w:ascii="Calibri" w:hAnsi="Calibri"/>
          <w:sz w:val="21"/>
          <w:szCs w:val="21"/>
        </w:rPr>
        <w:t>202</w:t>
      </w:r>
      <w:r w:rsidR="00115F07" w:rsidRPr="00BE19C3">
        <w:rPr>
          <w:rFonts w:ascii="Calibri" w:hAnsi="Calibri"/>
          <w:sz w:val="21"/>
          <w:szCs w:val="21"/>
        </w:rPr>
        <w:t>7</w:t>
      </w:r>
      <w:r w:rsidRPr="00BE19C3">
        <w:rPr>
          <w:rFonts w:ascii="Calibri" w:hAnsi="Calibri"/>
          <w:sz w:val="21"/>
          <w:szCs w:val="21"/>
        </w:rPr>
        <w:t xml:space="preserve"> for the elimination of one-time funding for prior year unpaid claims.  </w:t>
      </w:r>
      <w:r w:rsidRPr="00BE19C3">
        <w:rPr>
          <w:rFonts w:ascii="Calibri" w:hAnsi="Calibri"/>
          <w:i/>
          <w:sz w:val="21"/>
          <w:szCs w:val="21"/>
        </w:rPr>
        <w:t>(Please see the Named Claimants discussion in ADOA Other Issues.)</w:t>
      </w:r>
      <w:r w:rsidRPr="00BE19C3">
        <w:rPr>
          <w:rFonts w:ascii="Calibri" w:hAnsi="Calibri"/>
          <w:sz w:val="21"/>
          <w:szCs w:val="21"/>
        </w:rPr>
        <w:t>”</w:t>
      </w:r>
    </w:p>
    <w:p w14:paraId="56E0D6F5" w14:textId="7EF911E0" w:rsidR="00F329CC" w:rsidRPr="00BE19C3" w:rsidRDefault="00F329CC" w:rsidP="00F329CC">
      <w:pPr>
        <w:outlineLvl w:val="0"/>
        <w:rPr>
          <w:rFonts w:ascii="Calibri" w:hAnsi="Calibri"/>
          <w:sz w:val="21"/>
          <w:szCs w:val="21"/>
        </w:rPr>
      </w:pPr>
    </w:p>
    <w:p w14:paraId="0AA36B18" w14:textId="62AFEB3A" w:rsidR="00042E7F" w:rsidRDefault="00042E7F" w:rsidP="006244E7">
      <w:pPr>
        <w:outlineLvl w:val="0"/>
        <w:rPr>
          <w:rFonts w:ascii="Calibri" w:hAnsi="Calibri"/>
          <w:sz w:val="21"/>
          <w:szCs w:val="21"/>
        </w:rPr>
      </w:pPr>
      <w:r w:rsidRPr="00BE19C3">
        <w:rPr>
          <w:rFonts w:ascii="Calibri" w:hAnsi="Calibri"/>
          <w:b/>
          <w:bCs/>
          <w:iCs/>
          <w:sz w:val="21"/>
          <w:szCs w:val="21"/>
          <w:u w:val="single"/>
        </w:rPr>
        <w:t>Statewide Adjustments</w:t>
      </w:r>
      <w:r w:rsidRPr="00BE19C3">
        <w:rPr>
          <w:rFonts w:ascii="Calibri" w:hAnsi="Calibri"/>
          <w:sz w:val="21"/>
          <w:szCs w:val="21"/>
        </w:rPr>
        <w:t>: All operating budgets and Special Line Items</w:t>
      </w:r>
      <w:r w:rsidRPr="001269CB">
        <w:rPr>
          <w:rFonts w:ascii="Calibri" w:hAnsi="Calibri"/>
          <w:sz w:val="21"/>
          <w:szCs w:val="21"/>
        </w:rPr>
        <w:t xml:space="preserve"> with statewide adjustments will include the </w:t>
      </w:r>
      <w:r w:rsidR="005F15D8">
        <w:rPr>
          <w:rFonts w:ascii="Calibri" w:hAnsi="Calibri"/>
          <w:sz w:val="21"/>
          <w:szCs w:val="21"/>
        </w:rPr>
        <w:t xml:space="preserve">boiler plate below. </w:t>
      </w:r>
      <w:r w:rsidR="005F15D8" w:rsidRPr="005F15D8">
        <w:rPr>
          <w:rFonts w:ascii="Calibri" w:hAnsi="Calibri"/>
          <w:sz w:val="21"/>
          <w:szCs w:val="21"/>
        </w:rPr>
        <w:t>This section would be modified according to our standard modifications for multiple-fund changes.  The italicized sentence appears only in the first usage of the statewide adjustments paragraph in an agency narrative.</w:t>
      </w:r>
      <w:r w:rsidR="005F15D8">
        <w:rPr>
          <w:rFonts w:ascii="Calibri" w:hAnsi="Calibri"/>
          <w:sz w:val="21"/>
          <w:szCs w:val="21"/>
        </w:rPr>
        <w:t xml:space="preserve">  The Statewide Adjustment issue should be the final policy issue </w:t>
      </w:r>
      <w:r w:rsidR="006D6538">
        <w:rPr>
          <w:rFonts w:ascii="Calibri" w:hAnsi="Calibri"/>
          <w:sz w:val="21"/>
          <w:szCs w:val="21"/>
        </w:rPr>
        <w:t xml:space="preserve">in </w:t>
      </w:r>
      <w:r w:rsidR="005F15D8">
        <w:rPr>
          <w:rFonts w:ascii="Calibri" w:hAnsi="Calibri"/>
          <w:sz w:val="21"/>
          <w:szCs w:val="21"/>
        </w:rPr>
        <w:t xml:space="preserve">any section in which it appears. </w:t>
      </w:r>
    </w:p>
    <w:p w14:paraId="3A503563" w14:textId="4C5639D6" w:rsidR="008E2BDF" w:rsidRDefault="008E2BDF" w:rsidP="00042E7F">
      <w:pPr>
        <w:outlineLvl w:val="0"/>
        <w:rPr>
          <w:rFonts w:ascii="Calibri" w:hAnsi="Calibri"/>
          <w:sz w:val="21"/>
          <w:szCs w:val="21"/>
        </w:rPr>
      </w:pPr>
    </w:p>
    <w:p w14:paraId="766F36F7" w14:textId="77777777" w:rsidR="00BE19C3" w:rsidRPr="001269CB" w:rsidRDefault="00BE19C3" w:rsidP="00042E7F">
      <w:pPr>
        <w:outlineLvl w:val="0"/>
        <w:rPr>
          <w:rFonts w:ascii="Calibri" w:hAnsi="Calibri"/>
          <w:sz w:val="21"/>
          <w:szCs w:val="21"/>
        </w:rPr>
      </w:pPr>
    </w:p>
    <w:p w14:paraId="321CDD40" w14:textId="77777777" w:rsidR="00042E7F" w:rsidRPr="001269CB" w:rsidRDefault="00042E7F" w:rsidP="001A375C">
      <w:pPr>
        <w:pBdr>
          <w:top w:val="dashed" w:sz="4" w:space="1" w:color="auto"/>
          <w:left w:val="dashed" w:sz="4" w:space="4" w:color="auto"/>
          <w:bottom w:val="dashed" w:sz="4" w:space="1" w:color="auto"/>
          <w:right w:val="dashed" w:sz="4" w:space="4" w:color="auto"/>
        </w:pBdr>
        <w:outlineLvl w:val="0"/>
        <w:rPr>
          <w:rFonts w:ascii="Calibri" w:hAnsi="Calibri"/>
          <w:b/>
          <w:sz w:val="21"/>
          <w:szCs w:val="21"/>
        </w:rPr>
      </w:pPr>
      <w:proofErr w:type="gramStart"/>
      <w:r w:rsidRPr="001269CB">
        <w:rPr>
          <w:rFonts w:ascii="Calibri" w:hAnsi="Calibri"/>
          <w:sz w:val="21"/>
          <w:szCs w:val="21"/>
        </w:rPr>
        <w:lastRenderedPageBreak/>
        <w:t xml:space="preserve">“  </w:t>
      </w:r>
      <w:proofErr w:type="gramEnd"/>
      <w:r w:rsidRPr="001269CB">
        <w:rPr>
          <w:rFonts w:ascii="Calibri" w:hAnsi="Calibri"/>
          <w:sz w:val="21"/>
          <w:szCs w:val="21"/>
        </w:rPr>
        <w:t xml:space="preserve"> </w:t>
      </w:r>
      <w:r w:rsidRPr="001269CB">
        <w:rPr>
          <w:rFonts w:ascii="Calibri" w:hAnsi="Calibri"/>
          <w:b/>
          <w:sz w:val="21"/>
          <w:szCs w:val="21"/>
        </w:rPr>
        <w:t>Statewide Adjustments</w:t>
      </w:r>
    </w:p>
    <w:p w14:paraId="1860A244" w14:textId="4D714001" w:rsidR="00042E7F" w:rsidRPr="00BE19C3" w:rsidRDefault="00042E7F" w:rsidP="001A375C">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1269CB">
        <w:rPr>
          <w:rFonts w:ascii="Calibri" w:hAnsi="Calibri"/>
          <w:sz w:val="21"/>
          <w:szCs w:val="21"/>
        </w:rPr>
        <w:t xml:space="preserve">The budget includes [an increase/a </w:t>
      </w:r>
      <w:r w:rsidRPr="00BE19C3">
        <w:rPr>
          <w:rFonts w:ascii="Calibri" w:hAnsi="Calibri"/>
          <w:sz w:val="21"/>
          <w:szCs w:val="21"/>
        </w:rPr>
        <w:t xml:space="preserve">decrease] </w:t>
      </w:r>
      <w:r w:rsidR="00D9426E" w:rsidRPr="00BE19C3">
        <w:rPr>
          <w:rFonts w:ascii="Calibri" w:hAnsi="Calibri"/>
          <w:sz w:val="21"/>
          <w:szCs w:val="21"/>
        </w:rPr>
        <w:t>of $______ [from the fund source, if only one]</w:t>
      </w:r>
      <w:r w:rsidRPr="00BE19C3">
        <w:rPr>
          <w:rFonts w:ascii="Calibri" w:hAnsi="Calibri"/>
          <w:sz w:val="21"/>
          <w:szCs w:val="21"/>
        </w:rPr>
        <w:t xml:space="preserve"> in FY 20</w:t>
      </w:r>
      <w:r w:rsidR="0004166C" w:rsidRPr="00BE19C3">
        <w:rPr>
          <w:rFonts w:ascii="Calibri" w:hAnsi="Calibri"/>
          <w:sz w:val="21"/>
          <w:szCs w:val="21"/>
        </w:rPr>
        <w:t>2</w:t>
      </w:r>
      <w:r w:rsidR="00115F07" w:rsidRPr="00BE19C3">
        <w:rPr>
          <w:rFonts w:ascii="Calibri" w:hAnsi="Calibri"/>
          <w:sz w:val="21"/>
          <w:szCs w:val="21"/>
        </w:rPr>
        <w:t>7</w:t>
      </w:r>
      <w:r w:rsidRPr="00BE19C3">
        <w:rPr>
          <w:rFonts w:ascii="Calibri" w:hAnsi="Calibri"/>
          <w:sz w:val="21"/>
          <w:szCs w:val="21"/>
        </w:rPr>
        <w:t xml:space="preserve"> for statewide adjustments.  </w:t>
      </w:r>
      <w:r w:rsidRPr="00BE19C3">
        <w:rPr>
          <w:rFonts w:ascii="Calibri" w:hAnsi="Calibri"/>
          <w:i/>
          <w:sz w:val="21"/>
          <w:szCs w:val="21"/>
        </w:rPr>
        <w:t>(Please see the Agency Detail and Allocations section.)</w:t>
      </w:r>
      <w:r w:rsidRPr="00BE19C3">
        <w:rPr>
          <w:rFonts w:ascii="Calibri" w:hAnsi="Calibri"/>
          <w:sz w:val="21"/>
          <w:szCs w:val="21"/>
        </w:rPr>
        <w:t>”</w:t>
      </w:r>
    </w:p>
    <w:p w14:paraId="1A4C8D98" w14:textId="77777777" w:rsidR="00F833FD" w:rsidRPr="00BE19C3" w:rsidRDefault="00F833FD" w:rsidP="00F833FD">
      <w:pPr>
        <w:outlineLvl w:val="0"/>
        <w:rPr>
          <w:rFonts w:ascii="Calibri" w:hAnsi="Calibri"/>
          <w:b/>
          <w:bCs/>
          <w:iCs/>
          <w:sz w:val="21"/>
          <w:szCs w:val="21"/>
        </w:rPr>
      </w:pPr>
    </w:p>
    <w:p w14:paraId="05E0D14C" w14:textId="086BAA00" w:rsidR="00F833FD" w:rsidRPr="001269CB" w:rsidRDefault="00F833FD" w:rsidP="00F833FD">
      <w:pPr>
        <w:outlineLvl w:val="0"/>
        <w:rPr>
          <w:rFonts w:ascii="Calibri" w:hAnsi="Calibri"/>
          <w:sz w:val="21"/>
          <w:szCs w:val="21"/>
        </w:rPr>
      </w:pPr>
      <w:r w:rsidRPr="00BE19C3">
        <w:rPr>
          <w:rFonts w:ascii="Calibri" w:hAnsi="Calibri"/>
          <w:b/>
          <w:bCs/>
          <w:iCs/>
          <w:sz w:val="21"/>
          <w:szCs w:val="21"/>
          <w:u w:val="single"/>
        </w:rPr>
        <w:t>Statutory Changes</w:t>
      </w:r>
      <w:r w:rsidRPr="00BE19C3">
        <w:rPr>
          <w:rFonts w:ascii="Calibri" w:hAnsi="Calibri"/>
          <w:b/>
          <w:bCs/>
          <w:iCs/>
          <w:sz w:val="21"/>
          <w:szCs w:val="21"/>
        </w:rPr>
        <w:t>:</w:t>
      </w:r>
      <w:r w:rsidRPr="00BE19C3">
        <w:rPr>
          <w:rFonts w:ascii="Calibri" w:hAnsi="Calibri"/>
          <w:sz w:val="21"/>
          <w:szCs w:val="21"/>
        </w:rPr>
        <w:t xml:space="preserve"> All BRBs from the June </w:t>
      </w:r>
      <w:r w:rsidR="00115F07" w:rsidRPr="00BE19C3">
        <w:rPr>
          <w:rFonts w:ascii="Calibri" w:hAnsi="Calibri"/>
          <w:sz w:val="21"/>
          <w:szCs w:val="21"/>
        </w:rPr>
        <w:t>11</w:t>
      </w:r>
      <w:r w:rsidRPr="00BE19C3">
        <w:rPr>
          <w:rFonts w:ascii="Calibri" w:hAnsi="Calibri"/>
          <w:sz w:val="21"/>
          <w:szCs w:val="21"/>
        </w:rPr>
        <w:t xml:space="preserve"> budget packet should be listed in </w:t>
      </w:r>
      <w:r w:rsidR="002D388E" w:rsidRPr="00BE19C3">
        <w:rPr>
          <w:rFonts w:ascii="Calibri" w:hAnsi="Calibri"/>
          <w:sz w:val="21"/>
          <w:szCs w:val="21"/>
        </w:rPr>
        <w:t>the "</w:t>
      </w:r>
      <w:r w:rsidRPr="00BE19C3">
        <w:rPr>
          <w:rFonts w:ascii="Calibri" w:hAnsi="Calibri"/>
          <w:sz w:val="21"/>
          <w:szCs w:val="21"/>
        </w:rPr>
        <w:t>Statutory Changes" section.  You may also mention BRBs in the operating budget or SLI narrative where it is most appropriate. Use the boilerplate below.</w:t>
      </w:r>
      <w:r>
        <w:rPr>
          <w:rFonts w:ascii="Calibri" w:hAnsi="Calibri"/>
          <w:sz w:val="21"/>
          <w:szCs w:val="21"/>
        </w:rPr>
        <w:t xml:space="preserve"> </w:t>
      </w:r>
    </w:p>
    <w:p w14:paraId="1CC9F241" w14:textId="77777777" w:rsidR="00F833FD" w:rsidRDefault="00F833FD" w:rsidP="00F833FD">
      <w:pPr>
        <w:outlineLvl w:val="0"/>
        <w:rPr>
          <w:rFonts w:ascii="Calibri" w:hAnsi="Calibri"/>
          <w:sz w:val="21"/>
          <w:szCs w:val="21"/>
        </w:rPr>
      </w:pPr>
    </w:p>
    <w:p w14:paraId="174C800A" w14:textId="176E103E" w:rsidR="00D93F47" w:rsidRDefault="00D93F47" w:rsidP="00D93F47">
      <w:pPr>
        <w:outlineLvl w:val="0"/>
        <w:rPr>
          <w:rFonts w:ascii="Calibri" w:hAnsi="Calibri"/>
          <w:sz w:val="21"/>
          <w:szCs w:val="21"/>
        </w:rPr>
      </w:pPr>
      <w:r w:rsidRPr="00D93F47">
        <w:rPr>
          <w:rFonts w:ascii="Calibri" w:hAnsi="Calibri"/>
          <w:b/>
          <w:bCs/>
          <w:sz w:val="21"/>
          <w:szCs w:val="21"/>
          <w:u w:val="single"/>
        </w:rPr>
        <w:t>Special Line Items:</w:t>
      </w:r>
      <w:r>
        <w:rPr>
          <w:rFonts w:ascii="Calibri" w:hAnsi="Calibri"/>
          <w:sz w:val="21"/>
          <w:szCs w:val="21"/>
        </w:rPr>
        <w:t xml:space="preserve"> </w:t>
      </w:r>
      <w:r>
        <w:rPr>
          <w:rFonts w:ascii="Calibri" w:hAnsi="Calibri"/>
          <w:sz w:val="21"/>
          <w:szCs w:val="21"/>
        </w:rPr>
        <w:t xml:space="preserve">The FY 2027 GF </w:t>
      </w:r>
      <w:r>
        <w:rPr>
          <w:rFonts w:ascii="Calibri" w:hAnsi="Calibri"/>
          <w:sz w:val="21"/>
          <w:szCs w:val="21"/>
        </w:rPr>
        <w:t>Operating Lum Sum</w:t>
      </w:r>
      <w:r>
        <w:rPr>
          <w:rFonts w:ascii="Calibri" w:hAnsi="Calibri"/>
          <w:sz w:val="21"/>
          <w:szCs w:val="21"/>
        </w:rPr>
        <w:t xml:space="preserve"> reductions will not be added to the operating budget in the Appropriations Report.  Instead, we will include a new SLI in each agency called "Operating Budget Lump Sum Reduction."  The SLI should appear as the top SLI in the BUDS table.  The narrative will include the following language: </w:t>
      </w:r>
    </w:p>
    <w:p w14:paraId="6CD8CB88" w14:textId="77777777" w:rsidR="00D93F47" w:rsidRDefault="00D93F47" w:rsidP="00D93F47">
      <w:pPr>
        <w:outlineLvl w:val="0"/>
        <w:rPr>
          <w:rFonts w:ascii="Calibri" w:hAnsi="Calibri"/>
          <w:sz w:val="21"/>
          <w:szCs w:val="21"/>
        </w:rPr>
      </w:pPr>
    </w:p>
    <w:p w14:paraId="540520AF" w14:textId="5F9D9528" w:rsidR="00D93F47" w:rsidRPr="001269CB" w:rsidRDefault="00D93F47" w:rsidP="00D93F47">
      <w:pPr>
        <w:pBdr>
          <w:top w:val="dashed" w:sz="4" w:space="1" w:color="auto"/>
          <w:left w:val="dashed" w:sz="4" w:space="4" w:color="auto"/>
          <w:bottom w:val="dashed" w:sz="4" w:space="1" w:color="auto"/>
          <w:right w:val="dashed" w:sz="4" w:space="4" w:color="auto"/>
        </w:pBdr>
        <w:outlineLvl w:val="0"/>
        <w:rPr>
          <w:rFonts w:ascii="Calibri" w:hAnsi="Calibri"/>
          <w:b/>
          <w:sz w:val="21"/>
          <w:szCs w:val="21"/>
        </w:rPr>
      </w:pPr>
      <w:proofErr w:type="gramStart"/>
      <w:r w:rsidRPr="001269CB">
        <w:rPr>
          <w:rFonts w:ascii="Calibri" w:hAnsi="Calibri"/>
          <w:sz w:val="21"/>
          <w:szCs w:val="21"/>
        </w:rPr>
        <w:t xml:space="preserve">“  </w:t>
      </w:r>
      <w:proofErr w:type="gramEnd"/>
      <w:r w:rsidRPr="001269CB">
        <w:rPr>
          <w:rFonts w:ascii="Calibri" w:hAnsi="Calibri"/>
          <w:sz w:val="21"/>
          <w:szCs w:val="21"/>
        </w:rPr>
        <w:t xml:space="preserve"> </w:t>
      </w:r>
      <w:r>
        <w:rPr>
          <w:rFonts w:ascii="Calibri" w:hAnsi="Calibri"/>
          <w:b/>
          <w:sz w:val="21"/>
          <w:szCs w:val="21"/>
        </w:rPr>
        <w:t>Operating Budget Lump Sum Reduction</w:t>
      </w:r>
    </w:p>
    <w:p w14:paraId="63C3B236" w14:textId="77777777" w:rsidR="00D93F47" w:rsidRPr="00D93F47" w:rsidRDefault="00D93F47" w:rsidP="00D93F47">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1269CB">
        <w:rPr>
          <w:rFonts w:ascii="Calibri" w:hAnsi="Calibri"/>
          <w:sz w:val="21"/>
          <w:szCs w:val="21"/>
        </w:rPr>
        <w:t>The budget includes a</w:t>
      </w:r>
      <w:r>
        <w:rPr>
          <w:rFonts w:ascii="Calibri" w:hAnsi="Calibri"/>
          <w:sz w:val="21"/>
          <w:szCs w:val="21"/>
        </w:rPr>
        <w:t xml:space="preserve"> one-time</w:t>
      </w:r>
      <w:r w:rsidRPr="001269CB">
        <w:rPr>
          <w:rFonts w:ascii="Calibri" w:hAnsi="Calibri"/>
          <w:sz w:val="21"/>
          <w:szCs w:val="21"/>
        </w:rPr>
        <w:t xml:space="preserve"> decrease of $______ from the </w:t>
      </w:r>
      <w:r>
        <w:rPr>
          <w:rFonts w:ascii="Calibri" w:hAnsi="Calibri"/>
          <w:sz w:val="21"/>
          <w:szCs w:val="21"/>
        </w:rPr>
        <w:t>General</w:t>
      </w:r>
      <w:r w:rsidRPr="001269CB">
        <w:rPr>
          <w:rFonts w:ascii="Calibri" w:hAnsi="Calibri"/>
          <w:sz w:val="21"/>
          <w:szCs w:val="21"/>
        </w:rPr>
        <w:t xml:space="preserve"> </w:t>
      </w:r>
      <w:r w:rsidRPr="00BE19C3">
        <w:rPr>
          <w:rFonts w:ascii="Calibri" w:hAnsi="Calibri"/>
          <w:sz w:val="21"/>
          <w:szCs w:val="21"/>
        </w:rPr>
        <w:t xml:space="preserve">Fund in FY 2027 for a lump sum reduction.  </w:t>
      </w:r>
      <w:bookmarkStart w:id="7" w:name="_Hlk232434593"/>
      <w:r w:rsidRPr="00BE19C3">
        <w:rPr>
          <w:rFonts w:ascii="Calibri" w:hAnsi="Calibri"/>
          <w:sz w:val="21"/>
          <w:szCs w:val="21"/>
        </w:rPr>
        <w:t>Agencies receiving a lump sum reduction will apply the reduction to the operating lump sum appropriation in the FY 2028 budget request submittal.  Agencies have discretion in how the reduction in spending is achieved.  The FY 2028 Baseline Book will incorporate the agency's planned</w:t>
      </w:r>
      <w:r>
        <w:rPr>
          <w:rFonts w:ascii="Calibri" w:hAnsi="Calibri"/>
          <w:sz w:val="21"/>
          <w:szCs w:val="21"/>
        </w:rPr>
        <w:t xml:space="preserve"> reduction into the operating budget display</w:t>
      </w:r>
      <w:bookmarkEnd w:id="7"/>
      <w:r w:rsidRPr="001269CB">
        <w:rPr>
          <w:rFonts w:ascii="Calibri" w:hAnsi="Calibri"/>
          <w:sz w:val="21"/>
          <w:szCs w:val="21"/>
        </w:rPr>
        <w:t>.”</w:t>
      </w:r>
    </w:p>
    <w:p w14:paraId="57C1796F" w14:textId="77777777" w:rsidR="00D93F47" w:rsidRPr="001269CB" w:rsidRDefault="00D93F47" w:rsidP="00F833FD">
      <w:pPr>
        <w:outlineLvl w:val="0"/>
        <w:rPr>
          <w:rFonts w:ascii="Calibri" w:hAnsi="Calibri"/>
          <w:sz w:val="21"/>
          <w:szCs w:val="21"/>
        </w:rPr>
      </w:pPr>
    </w:p>
    <w:p w14:paraId="0A5F7072" w14:textId="77777777" w:rsidR="00F833FD" w:rsidRPr="001269CB" w:rsidRDefault="00F833FD" w:rsidP="00F833FD">
      <w:pPr>
        <w:pBdr>
          <w:top w:val="single" w:sz="8" w:space="1" w:color="auto"/>
          <w:left w:val="single" w:sz="8" w:space="4" w:color="auto"/>
          <w:bottom w:val="single" w:sz="8" w:space="1" w:color="auto"/>
          <w:right w:val="single" w:sz="8" w:space="4" w:color="auto"/>
        </w:pBdr>
        <w:outlineLvl w:val="0"/>
        <w:rPr>
          <w:rFonts w:ascii="Calibri" w:hAnsi="Calibri"/>
          <w:b/>
          <w:i/>
          <w:sz w:val="21"/>
          <w:szCs w:val="21"/>
        </w:rPr>
      </w:pPr>
      <w:r w:rsidRPr="001269CB">
        <w:rPr>
          <w:rFonts w:ascii="Calibri" w:hAnsi="Calibri"/>
          <w:sz w:val="21"/>
          <w:szCs w:val="21"/>
        </w:rPr>
        <w:t>“</w:t>
      </w:r>
      <w:r w:rsidRPr="001269CB">
        <w:rPr>
          <w:rFonts w:ascii="Calibri" w:hAnsi="Calibri"/>
          <w:b/>
          <w:i/>
          <w:sz w:val="21"/>
          <w:szCs w:val="21"/>
        </w:rPr>
        <w:t>Statutory Changes</w:t>
      </w:r>
    </w:p>
    <w:p w14:paraId="0A698E2C" w14:textId="77777777" w:rsidR="00F833FD" w:rsidRPr="001269CB" w:rsidRDefault="00F833FD" w:rsidP="00F833FD">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1269CB">
        <w:rPr>
          <w:rFonts w:ascii="Calibri" w:hAnsi="Calibri"/>
          <w:sz w:val="21"/>
          <w:szCs w:val="21"/>
        </w:rPr>
        <w:t>The _____________ [name of BRB] Budget Reconciliation Bill [</w:t>
      </w:r>
      <w:r w:rsidRPr="001269CB">
        <w:rPr>
          <w:rFonts w:ascii="Calibri" w:hAnsi="Calibri"/>
          <w:i/>
          <w:sz w:val="21"/>
          <w:szCs w:val="21"/>
        </w:rPr>
        <w:t>or BRB if already abbreviated in the narrative</w:t>
      </w:r>
      <w:r w:rsidRPr="001269CB">
        <w:rPr>
          <w:rFonts w:ascii="Calibri" w:hAnsi="Calibri"/>
          <w:sz w:val="21"/>
          <w:szCs w:val="21"/>
        </w:rPr>
        <w:t>]</w:t>
      </w:r>
      <w:r w:rsidRPr="001269CB">
        <w:rPr>
          <w:rFonts w:ascii="Calibri" w:hAnsi="Calibri"/>
          <w:i/>
          <w:sz w:val="21"/>
          <w:szCs w:val="21"/>
        </w:rPr>
        <w:t xml:space="preserve"> </w:t>
      </w:r>
      <w:r w:rsidRPr="001269CB">
        <w:rPr>
          <w:rFonts w:ascii="Calibri" w:hAnsi="Calibri"/>
          <w:sz w:val="21"/>
          <w:szCs w:val="21"/>
        </w:rPr>
        <w:t>makes the following statutory changes:</w:t>
      </w:r>
    </w:p>
    <w:p w14:paraId="0E7FEFC6" w14:textId="77777777" w:rsidR="00F833FD" w:rsidRPr="001269CB" w:rsidRDefault="00F833FD" w:rsidP="00F833FD">
      <w:pPr>
        <w:pBdr>
          <w:top w:val="dashed" w:sz="4" w:space="1" w:color="auto"/>
          <w:left w:val="dashed" w:sz="4" w:space="4" w:color="auto"/>
          <w:bottom w:val="dashed" w:sz="4" w:space="1" w:color="auto"/>
          <w:right w:val="dashed" w:sz="4" w:space="4" w:color="auto"/>
        </w:pBdr>
        <w:outlineLvl w:val="0"/>
        <w:rPr>
          <w:rFonts w:ascii="Calibri" w:hAnsi="Calibri"/>
          <w:sz w:val="21"/>
          <w:szCs w:val="21"/>
        </w:rPr>
      </w:pPr>
    </w:p>
    <w:p w14:paraId="5D1E44D6" w14:textId="77777777" w:rsidR="00F833FD" w:rsidRPr="001269CB" w:rsidRDefault="00F833FD" w:rsidP="00F833FD">
      <w:pPr>
        <w:pStyle w:val="ListParagraph"/>
        <w:numPr>
          <w:ilvl w:val="0"/>
          <w:numId w:val="8"/>
        </w:num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1269CB">
        <w:rPr>
          <w:rFonts w:ascii="Calibri" w:hAnsi="Calibri"/>
          <w:sz w:val="21"/>
          <w:szCs w:val="21"/>
        </w:rPr>
        <w:t>As session/permanent law, __________."</w:t>
      </w:r>
    </w:p>
    <w:p w14:paraId="3C761D3D" w14:textId="77777777" w:rsidR="00F833FD" w:rsidRPr="001269CB" w:rsidRDefault="00F833FD" w:rsidP="00E267D6">
      <w:pPr>
        <w:outlineLvl w:val="0"/>
        <w:rPr>
          <w:rFonts w:ascii="Calibri" w:hAnsi="Calibri"/>
          <w:iCs/>
          <w:sz w:val="21"/>
          <w:szCs w:val="21"/>
        </w:rPr>
      </w:pPr>
    </w:p>
    <w:p w14:paraId="69D2E351" w14:textId="432CFA67" w:rsidR="006A3CB1" w:rsidRPr="00BE19C3" w:rsidRDefault="006A3CB1" w:rsidP="00092327">
      <w:pPr>
        <w:outlineLvl w:val="0"/>
        <w:rPr>
          <w:rFonts w:ascii="Calibri" w:hAnsi="Calibri"/>
          <w:sz w:val="21"/>
          <w:szCs w:val="21"/>
        </w:rPr>
      </w:pPr>
      <w:r w:rsidRPr="007D1160">
        <w:rPr>
          <w:rFonts w:ascii="Calibri" w:hAnsi="Calibri"/>
          <w:b/>
          <w:bCs/>
          <w:sz w:val="21"/>
          <w:szCs w:val="21"/>
          <w:u w:val="single"/>
        </w:rPr>
        <w:t>Other Issues</w:t>
      </w:r>
      <w:r w:rsidRPr="001269CB">
        <w:rPr>
          <w:rFonts w:ascii="Calibri" w:hAnsi="Calibri"/>
          <w:sz w:val="21"/>
          <w:szCs w:val="21"/>
        </w:rPr>
        <w:t>: All non-operating budget/</w:t>
      </w:r>
      <w:r w:rsidRPr="00BE19C3">
        <w:rPr>
          <w:rFonts w:ascii="Calibri" w:hAnsi="Calibri"/>
          <w:sz w:val="21"/>
          <w:szCs w:val="21"/>
        </w:rPr>
        <w:t xml:space="preserve">SLI narratives will be included under a separate “Other Issues” header.  </w:t>
      </w:r>
      <w:r w:rsidR="00831CE3" w:rsidRPr="00BE19C3">
        <w:rPr>
          <w:rFonts w:ascii="Calibri" w:hAnsi="Calibri"/>
          <w:sz w:val="21"/>
          <w:szCs w:val="21"/>
        </w:rPr>
        <w:t xml:space="preserve">The order of items in this section will be </w:t>
      </w:r>
      <w:r w:rsidR="00247D49" w:rsidRPr="00BE19C3">
        <w:rPr>
          <w:rFonts w:ascii="Calibri" w:hAnsi="Calibri"/>
          <w:sz w:val="21"/>
          <w:szCs w:val="21"/>
        </w:rPr>
        <w:t xml:space="preserve">FY </w:t>
      </w:r>
      <w:r w:rsidR="00F56093" w:rsidRPr="00BE19C3">
        <w:rPr>
          <w:rFonts w:ascii="Calibri" w:hAnsi="Calibri"/>
          <w:sz w:val="21"/>
          <w:szCs w:val="21"/>
        </w:rPr>
        <w:t>202</w:t>
      </w:r>
      <w:r w:rsidR="00115F07" w:rsidRPr="00BE19C3">
        <w:rPr>
          <w:rFonts w:ascii="Calibri" w:hAnsi="Calibri"/>
          <w:sz w:val="21"/>
          <w:szCs w:val="21"/>
        </w:rPr>
        <w:t>6</w:t>
      </w:r>
      <w:r w:rsidR="00247D49" w:rsidRPr="00BE19C3">
        <w:rPr>
          <w:rFonts w:ascii="Calibri" w:hAnsi="Calibri"/>
          <w:sz w:val="21"/>
          <w:szCs w:val="21"/>
        </w:rPr>
        <w:t xml:space="preserve"> supplementals, statutory changes, </w:t>
      </w:r>
      <w:r w:rsidR="00497338" w:rsidRPr="00BE19C3">
        <w:rPr>
          <w:rFonts w:ascii="Calibri" w:hAnsi="Calibri"/>
          <w:sz w:val="21"/>
          <w:szCs w:val="21"/>
        </w:rPr>
        <w:t>long-term budget impacts</w:t>
      </w:r>
      <w:r w:rsidR="000A3828" w:rsidRPr="00BE19C3">
        <w:rPr>
          <w:rFonts w:ascii="Calibri" w:hAnsi="Calibri"/>
          <w:sz w:val="21"/>
          <w:szCs w:val="21"/>
        </w:rPr>
        <w:t>, fund transfers (</w:t>
      </w:r>
      <w:r w:rsidR="00831CE3" w:rsidRPr="00BE19C3">
        <w:rPr>
          <w:rFonts w:ascii="Calibri" w:hAnsi="Calibri"/>
          <w:sz w:val="21"/>
          <w:szCs w:val="21"/>
        </w:rPr>
        <w:t xml:space="preserve">APF), and </w:t>
      </w:r>
      <w:r w:rsidR="00497338" w:rsidRPr="00BE19C3">
        <w:rPr>
          <w:rFonts w:ascii="Calibri" w:hAnsi="Calibri"/>
          <w:sz w:val="21"/>
          <w:szCs w:val="21"/>
        </w:rPr>
        <w:t xml:space="preserve">any </w:t>
      </w:r>
      <w:r w:rsidR="00831CE3" w:rsidRPr="00BE19C3">
        <w:rPr>
          <w:rFonts w:ascii="Calibri" w:hAnsi="Calibri"/>
          <w:sz w:val="21"/>
          <w:szCs w:val="21"/>
        </w:rPr>
        <w:t xml:space="preserve">other </w:t>
      </w:r>
      <w:r w:rsidR="00497338" w:rsidRPr="00BE19C3">
        <w:rPr>
          <w:rFonts w:ascii="Calibri" w:hAnsi="Calibri"/>
          <w:sz w:val="21"/>
          <w:szCs w:val="21"/>
        </w:rPr>
        <w:t xml:space="preserve">informational </w:t>
      </w:r>
      <w:r w:rsidR="00831CE3" w:rsidRPr="00BE19C3">
        <w:rPr>
          <w:rFonts w:ascii="Calibri" w:hAnsi="Calibri"/>
          <w:sz w:val="21"/>
          <w:szCs w:val="21"/>
        </w:rPr>
        <w:t>items.</w:t>
      </w:r>
      <w:r w:rsidR="00B579B4" w:rsidRPr="00BE19C3">
        <w:rPr>
          <w:rFonts w:ascii="Calibri" w:hAnsi="Calibri"/>
          <w:sz w:val="21"/>
          <w:szCs w:val="21"/>
        </w:rPr>
        <w:t xml:space="preserve">  Do not delete these other informational items without first discussing with your first reviewer and Richard.</w:t>
      </w:r>
    </w:p>
    <w:p w14:paraId="5A677AC8" w14:textId="77777777" w:rsidR="006A3CB1" w:rsidRPr="00BE19C3" w:rsidRDefault="006A3CB1" w:rsidP="006A3CB1">
      <w:pPr>
        <w:ind w:left="360"/>
        <w:outlineLvl w:val="0"/>
        <w:rPr>
          <w:rFonts w:ascii="Calibri" w:hAnsi="Calibri"/>
          <w:sz w:val="21"/>
          <w:szCs w:val="21"/>
        </w:rPr>
      </w:pPr>
    </w:p>
    <w:p w14:paraId="4EDE3B1F" w14:textId="16252B60" w:rsidR="002062C6" w:rsidRPr="00BE19C3" w:rsidRDefault="002062C6" w:rsidP="00F833FD">
      <w:pPr>
        <w:outlineLvl w:val="0"/>
        <w:rPr>
          <w:rFonts w:ascii="Calibri" w:hAnsi="Calibri"/>
          <w:sz w:val="21"/>
          <w:szCs w:val="21"/>
        </w:rPr>
      </w:pPr>
      <w:r w:rsidRPr="00BE19C3">
        <w:rPr>
          <w:rFonts w:ascii="Calibri" w:hAnsi="Calibri"/>
          <w:b/>
          <w:bCs/>
          <w:sz w:val="21"/>
          <w:szCs w:val="21"/>
          <w:u w:val="single"/>
        </w:rPr>
        <w:t>FY 20</w:t>
      </w:r>
      <w:r w:rsidR="00FA2BFF" w:rsidRPr="00BE19C3">
        <w:rPr>
          <w:rFonts w:ascii="Calibri" w:hAnsi="Calibri"/>
          <w:b/>
          <w:bCs/>
          <w:sz w:val="21"/>
          <w:szCs w:val="21"/>
          <w:u w:val="single"/>
        </w:rPr>
        <w:t>2</w:t>
      </w:r>
      <w:r w:rsidR="00115F07" w:rsidRPr="00BE19C3">
        <w:rPr>
          <w:rFonts w:ascii="Calibri" w:hAnsi="Calibri"/>
          <w:b/>
          <w:bCs/>
          <w:sz w:val="21"/>
          <w:szCs w:val="21"/>
          <w:u w:val="single"/>
        </w:rPr>
        <w:t>6</w:t>
      </w:r>
      <w:r w:rsidRPr="00BE19C3">
        <w:rPr>
          <w:rFonts w:ascii="Calibri" w:hAnsi="Calibri"/>
          <w:b/>
          <w:bCs/>
          <w:sz w:val="21"/>
          <w:szCs w:val="21"/>
          <w:u w:val="single"/>
        </w:rPr>
        <w:t xml:space="preserve"> Supplementals</w:t>
      </w:r>
      <w:r w:rsidRPr="00BE19C3">
        <w:rPr>
          <w:rFonts w:ascii="Calibri" w:hAnsi="Calibri"/>
          <w:sz w:val="21"/>
          <w:szCs w:val="21"/>
        </w:rPr>
        <w:t>: All agencies with an FY 20</w:t>
      </w:r>
      <w:r w:rsidR="00FA2BFF" w:rsidRPr="00BE19C3">
        <w:rPr>
          <w:rFonts w:ascii="Calibri" w:hAnsi="Calibri"/>
          <w:sz w:val="21"/>
          <w:szCs w:val="21"/>
        </w:rPr>
        <w:t>2</w:t>
      </w:r>
      <w:r w:rsidR="00115F07" w:rsidRPr="00BE19C3">
        <w:rPr>
          <w:rFonts w:ascii="Calibri" w:hAnsi="Calibri"/>
          <w:sz w:val="21"/>
          <w:szCs w:val="21"/>
        </w:rPr>
        <w:t>6</w:t>
      </w:r>
      <w:r w:rsidRPr="00BE19C3">
        <w:rPr>
          <w:rFonts w:ascii="Calibri" w:hAnsi="Calibri"/>
          <w:sz w:val="21"/>
          <w:szCs w:val="21"/>
        </w:rPr>
        <w:t xml:space="preserve"> supplemental</w:t>
      </w:r>
      <w:r w:rsidR="006518CD" w:rsidRPr="00BE19C3">
        <w:rPr>
          <w:rFonts w:ascii="Calibri" w:hAnsi="Calibri"/>
          <w:sz w:val="21"/>
          <w:szCs w:val="21"/>
        </w:rPr>
        <w:t xml:space="preserve"> or ex-appropriation</w:t>
      </w:r>
      <w:r w:rsidRPr="00BE19C3">
        <w:rPr>
          <w:rFonts w:ascii="Calibri" w:hAnsi="Calibri"/>
          <w:sz w:val="21"/>
          <w:szCs w:val="21"/>
        </w:rPr>
        <w:t xml:space="preserve"> (</w:t>
      </w:r>
      <w:r w:rsidR="00F833FD" w:rsidRPr="00BE19C3">
        <w:rPr>
          <w:rFonts w:ascii="Calibri" w:hAnsi="Calibri"/>
          <w:sz w:val="21"/>
          <w:szCs w:val="21"/>
        </w:rPr>
        <w:t>including</w:t>
      </w:r>
      <w:r w:rsidRPr="00BE19C3">
        <w:rPr>
          <w:rFonts w:ascii="Calibri" w:hAnsi="Calibri"/>
          <w:sz w:val="21"/>
          <w:szCs w:val="21"/>
        </w:rPr>
        <w:t xml:space="preserve"> Named Claimants) must include narrative in</w:t>
      </w:r>
      <w:r w:rsidR="00F833FD" w:rsidRPr="00BE19C3">
        <w:rPr>
          <w:rFonts w:ascii="Calibri" w:hAnsi="Calibri"/>
          <w:sz w:val="21"/>
          <w:szCs w:val="21"/>
        </w:rPr>
        <w:t xml:space="preserve"> the</w:t>
      </w:r>
      <w:r w:rsidRPr="00BE19C3">
        <w:rPr>
          <w:rFonts w:ascii="Calibri" w:hAnsi="Calibri"/>
          <w:sz w:val="21"/>
          <w:szCs w:val="21"/>
        </w:rPr>
        <w:t xml:space="preserve"> </w:t>
      </w:r>
      <w:r w:rsidRPr="00BE19C3">
        <w:rPr>
          <w:rFonts w:ascii="Calibri" w:hAnsi="Calibri"/>
          <w:bCs/>
          <w:sz w:val="21"/>
          <w:szCs w:val="21"/>
        </w:rPr>
        <w:t>Other Issues</w:t>
      </w:r>
      <w:r w:rsidRPr="00BE19C3">
        <w:rPr>
          <w:rFonts w:ascii="Calibri" w:hAnsi="Calibri"/>
          <w:sz w:val="21"/>
          <w:szCs w:val="21"/>
        </w:rPr>
        <w:t xml:space="preserve"> </w:t>
      </w:r>
      <w:r w:rsidR="00F833FD" w:rsidRPr="00BE19C3">
        <w:rPr>
          <w:rFonts w:ascii="Calibri" w:hAnsi="Calibri"/>
          <w:sz w:val="21"/>
          <w:szCs w:val="21"/>
        </w:rPr>
        <w:t xml:space="preserve">section based on the boiler plate below. This narrative would be modified as necessary for multiple fund sources. </w:t>
      </w:r>
    </w:p>
    <w:p w14:paraId="09DEBD16" w14:textId="77777777" w:rsidR="00CD3E99" w:rsidRPr="00BE19C3" w:rsidRDefault="00CD3E99" w:rsidP="00BB6083">
      <w:pPr>
        <w:ind w:left="360"/>
        <w:outlineLvl w:val="0"/>
        <w:rPr>
          <w:rFonts w:ascii="Calibri" w:hAnsi="Calibri"/>
          <w:sz w:val="21"/>
          <w:szCs w:val="21"/>
        </w:rPr>
      </w:pPr>
    </w:p>
    <w:p w14:paraId="1002E292" w14:textId="18D27B0A" w:rsidR="002062C6" w:rsidRPr="00BE19C3" w:rsidRDefault="002062C6" w:rsidP="002062C6">
      <w:pPr>
        <w:pBdr>
          <w:top w:val="single" w:sz="8" w:space="1" w:color="auto"/>
          <w:left w:val="single" w:sz="8" w:space="4" w:color="auto"/>
          <w:bottom w:val="single" w:sz="8" w:space="1" w:color="auto"/>
          <w:right w:val="single" w:sz="8" w:space="4" w:color="auto"/>
        </w:pBdr>
        <w:outlineLvl w:val="0"/>
        <w:rPr>
          <w:rFonts w:ascii="Calibri" w:hAnsi="Calibri"/>
          <w:b/>
          <w:i/>
          <w:sz w:val="21"/>
          <w:szCs w:val="21"/>
        </w:rPr>
      </w:pPr>
      <w:r w:rsidRPr="00BE19C3">
        <w:rPr>
          <w:rFonts w:ascii="Calibri" w:hAnsi="Calibri"/>
          <w:sz w:val="21"/>
          <w:szCs w:val="21"/>
        </w:rPr>
        <w:t>“</w:t>
      </w:r>
      <w:r w:rsidRPr="00BE19C3">
        <w:rPr>
          <w:rFonts w:ascii="Calibri" w:hAnsi="Calibri"/>
          <w:b/>
          <w:i/>
          <w:sz w:val="21"/>
          <w:szCs w:val="21"/>
        </w:rPr>
        <w:t>FY 20</w:t>
      </w:r>
      <w:r w:rsidR="008A4F25" w:rsidRPr="00BE19C3">
        <w:rPr>
          <w:rFonts w:ascii="Calibri" w:hAnsi="Calibri"/>
          <w:b/>
          <w:i/>
          <w:sz w:val="21"/>
          <w:szCs w:val="21"/>
        </w:rPr>
        <w:t>2</w:t>
      </w:r>
      <w:r w:rsidR="00D36EC9" w:rsidRPr="00BE19C3">
        <w:rPr>
          <w:rFonts w:ascii="Calibri" w:hAnsi="Calibri"/>
          <w:b/>
          <w:i/>
          <w:sz w:val="21"/>
          <w:szCs w:val="21"/>
        </w:rPr>
        <w:t>6</w:t>
      </w:r>
      <w:r w:rsidRPr="00BE19C3">
        <w:rPr>
          <w:rFonts w:ascii="Calibri" w:hAnsi="Calibri"/>
          <w:b/>
          <w:i/>
          <w:sz w:val="21"/>
          <w:szCs w:val="21"/>
        </w:rPr>
        <w:t xml:space="preserve"> Supplemental</w:t>
      </w:r>
    </w:p>
    <w:p w14:paraId="59BAC751" w14:textId="77777777" w:rsidR="002062C6" w:rsidRPr="00BE19C3" w:rsidRDefault="002062C6" w:rsidP="002062C6">
      <w:pPr>
        <w:pBdr>
          <w:top w:val="dashed" w:sz="4" w:space="1" w:color="auto"/>
          <w:left w:val="dashed" w:sz="4" w:space="4" w:color="auto"/>
          <w:bottom w:val="dashed" w:sz="4" w:space="1" w:color="auto"/>
          <w:right w:val="dashed" w:sz="4" w:space="4" w:color="auto"/>
        </w:pBdr>
        <w:outlineLvl w:val="0"/>
        <w:rPr>
          <w:rFonts w:ascii="Calibri" w:hAnsi="Calibri"/>
          <w:sz w:val="21"/>
          <w:szCs w:val="21"/>
        </w:rPr>
      </w:pPr>
    </w:p>
    <w:p w14:paraId="6D7D44D1" w14:textId="2B41D403" w:rsidR="002062C6" w:rsidRPr="00BE19C3" w:rsidRDefault="002062C6" w:rsidP="002062C6">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BE19C3">
        <w:rPr>
          <w:rFonts w:ascii="Calibri" w:hAnsi="Calibri"/>
          <w:sz w:val="21"/>
          <w:szCs w:val="21"/>
        </w:rPr>
        <w:t>The FY 202</w:t>
      </w:r>
      <w:r w:rsidR="00D36EC9" w:rsidRPr="00BE19C3">
        <w:rPr>
          <w:rFonts w:ascii="Calibri" w:hAnsi="Calibri"/>
          <w:sz w:val="21"/>
          <w:szCs w:val="21"/>
        </w:rPr>
        <w:t>7</w:t>
      </w:r>
      <w:r w:rsidRPr="00BE19C3">
        <w:rPr>
          <w:rFonts w:ascii="Calibri" w:hAnsi="Calibri"/>
          <w:sz w:val="21"/>
          <w:szCs w:val="21"/>
        </w:rPr>
        <w:t xml:space="preserve"> budget includes an FY 20</w:t>
      </w:r>
      <w:r w:rsidR="008A4F25" w:rsidRPr="00BE19C3">
        <w:rPr>
          <w:rFonts w:ascii="Calibri" w:hAnsi="Calibri"/>
          <w:sz w:val="21"/>
          <w:szCs w:val="21"/>
        </w:rPr>
        <w:t>2</w:t>
      </w:r>
      <w:r w:rsidR="00D36EC9" w:rsidRPr="00BE19C3">
        <w:rPr>
          <w:rFonts w:ascii="Calibri" w:hAnsi="Calibri"/>
          <w:sz w:val="21"/>
          <w:szCs w:val="21"/>
        </w:rPr>
        <w:t>6</w:t>
      </w:r>
      <w:r w:rsidRPr="00BE19C3">
        <w:rPr>
          <w:rFonts w:ascii="Calibri" w:hAnsi="Calibri"/>
          <w:sz w:val="21"/>
          <w:szCs w:val="21"/>
        </w:rPr>
        <w:t xml:space="preserve"> supplemental appropriation of $_____ from the _____ Fund for ________________.   </w:t>
      </w:r>
      <w:r w:rsidRPr="00BE19C3">
        <w:rPr>
          <w:rFonts w:ascii="Calibri" w:hAnsi="Calibri"/>
          <w:i/>
          <w:sz w:val="21"/>
          <w:szCs w:val="21"/>
        </w:rPr>
        <w:t>(Please see [SLI Name] for further details.)</w:t>
      </w:r>
      <w:r w:rsidRPr="00BE19C3">
        <w:rPr>
          <w:rFonts w:ascii="Calibri" w:hAnsi="Calibri"/>
          <w:sz w:val="21"/>
          <w:szCs w:val="21"/>
        </w:rPr>
        <w:t>”</w:t>
      </w:r>
    </w:p>
    <w:p w14:paraId="49671B21" w14:textId="77777777" w:rsidR="006A7310" w:rsidRPr="00BE19C3" w:rsidRDefault="006A7310" w:rsidP="006A7310">
      <w:pPr>
        <w:outlineLvl w:val="0"/>
        <w:rPr>
          <w:rFonts w:ascii="Calibri" w:hAnsi="Calibri"/>
          <w:b/>
          <w:bCs/>
          <w:iCs/>
          <w:sz w:val="21"/>
          <w:szCs w:val="21"/>
        </w:rPr>
      </w:pPr>
    </w:p>
    <w:p w14:paraId="1388949C" w14:textId="20F43501" w:rsidR="006A7310" w:rsidRPr="001269CB" w:rsidRDefault="006A7310" w:rsidP="006A7310">
      <w:pPr>
        <w:outlineLvl w:val="0"/>
        <w:rPr>
          <w:rFonts w:ascii="Calibri" w:hAnsi="Calibri"/>
          <w:sz w:val="21"/>
          <w:szCs w:val="21"/>
        </w:rPr>
      </w:pPr>
      <w:r w:rsidRPr="00BE19C3">
        <w:rPr>
          <w:rFonts w:ascii="Calibri" w:hAnsi="Calibri"/>
          <w:b/>
          <w:bCs/>
          <w:iCs/>
          <w:sz w:val="21"/>
          <w:szCs w:val="21"/>
          <w:u w:val="single"/>
        </w:rPr>
        <w:t>Long-Term Budget Impacts</w:t>
      </w:r>
      <w:r w:rsidRPr="00BE19C3">
        <w:rPr>
          <w:rFonts w:ascii="Calibri" w:hAnsi="Calibri"/>
          <w:b/>
          <w:bCs/>
          <w:iCs/>
          <w:sz w:val="21"/>
          <w:szCs w:val="21"/>
        </w:rPr>
        <w:t>:</w:t>
      </w:r>
      <w:r w:rsidRPr="00BE19C3">
        <w:rPr>
          <w:rFonts w:ascii="Calibri" w:hAnsi="Calibri"/>
          <w:sz w:val="21"/>
          <w:szCs w:val="21"/>
        </w:rPr>
        <w:t xml:space="preserve"> Any post-FY 202</w:t>
      </w:r>
      <w:r w:rsidR="00D36EC9" w:rsidRPr="00BE19C3">
        <w:rPr>
          <w:rFonts w:ascii="Calibri" w:hAnsi="Calibri"/>
          <w:sz w:val="21"/>
          <w:szCs w:val="21"/>
        </w:rPr>
        <w:t>7</w:t>
      </w:r>
      <w:r w:rsidRPr="00BE19C3">
        <w:rPr>
          <w:rFonts w:ascii="Calibri" w:hAnsi="Calibri"/>
          <w:sz w:val="21"/>
          <w:szCs w:val="21"/>
        </w:rPr>
        <w:t xml:space="preserve"> changes assumed</w:t>
      </w:r>
      <w:r w:rsidRPr="001269CB">
        <w:rPr>
          <w:rFonts w:ascii="Calibri" w:hAnsi="Calibri"/>
          <w:sz w:val="21"/>
          <w:szCs w:val="21"/>
        </w:rPr>
        <w:t xml:space="preserve"> in the 3-year budget pl</w:t>
      </w:r>
      <w:r w:rsidRPr="00D67E1E">
        <w:rPr>
          <w:rFonts w:ascii="Calibri" w:hAnsi="Calibri"/>
          <w:sz w:val="21"/>
          <w:szCs w:val="21"/>
        </w:rPr>
        <w:t>an</w:t>
      </w:r>
      <w:r>
        <w:rPr>
          <w:rFonts w:ascii="Calibri" w:hAnsi="Calibri"/>
          <w:sz w:val="21"/>
          <w:szCs w:val="21"/>
        </w:rPr>
        <w:t xml:space="preserve"> </w:t>
      </w:r>
      <w:r w:rsidRPr="00D67E1E">
        <w:rPr>
          <w:rFonts w:ascii="Calibri" w:hAnsi="Calibri"/>
          <w:sz w:val="21"/>
          <w:szCs w:val="21"/>
        </w:rPr>
        <w:t>should</w:t>
      </w:r>
      <w:r w:rsidRPr="001269CB">
        <w:rPr>
          <w:rFonts w:ascii="Calibri" w:hAnsi="Calibri"/>
          <w:sz w:val="21"/>
          <w:szCs w:val="21"/>
        </w:rPr>
        <w:t xml:space="preserve"> be discussed in the relevant operating budget or SLI narrative.  If it’s something that could be discussed as part of an existing policy (i.e., caseload growth rate assumptions), discuss it in that context.  </w:t>
      </w:r>
      <w:r>
        <w:rPr>
          <w:rFonts w:ascii="Calibri" w:hAnsi="Calibri"/>
          <w:sz w:val="21"/>
          <w:szCs w:val="21"/>
        </w:rPr>
        <w:t xml:space="preserve">The Other Issue section will also address these impacts using the boilerplate below. </w:t>
      </w:r>
    </w:p>
    <w:p w14:paraId="088654D5" w14:textId="77777777" w:rsidR="00E94A1F" w:rsidRPr="001269CB" w:rsidRDefault="00E94A1F" w:rsidP="006A3CB1">
      <w:pPr>
        <w:outlineLvl w:val="0"/>
        <w:rPr>
          <w:rFonts w:ascii="Calibri" w:hAnsi="Calibri"/>
          <w:sz w:val="21"/>
          <w:szCs w:val="21"/>
        </w:rPr>
      </w:pPr>
    </w:p>
    <w:p w14:paraId="147FBE82" w14:textId="77777777" w:rsidR="006A3CB1" w:rsidRPr="001269CB" w:rsidRDefault="006A3CB1" w:rsidP="00AC4443">
      <w:pPr>
        <w:pBdr>
          <w:top w:val="single" w:sz="8" w:space="1" w:color="auto"/>
          <w:left w:val="single" w:sz="8" w:space="4" w:color="auto"/>
          <w:bottom w:val="single" w:sz="8" w:space="1" w:color="auto"/>
          <w:right w:val="single" w:sz="8" w:space="4" w:color="auto"/>
        </w:pBdr>
        <w:outlineLvl w:val="0"/>
        <w:rPr>
          <w:rFonts w:ascii="Calibri" w:hAnsi="Calibri"/>
          <w:b/>
          <w:i/>
          <w:sz w:val="21"/>
          <w:szCs w:val="21"/>
        </w:rPr>
      </w:pPr>
      <w:r w:rsidRPr="001269CB">
        <w:rPr>
          <w:rFonts w:ascii="Calibri" w:hAnsi="Calibri"/>
          <w:sz w:val="21"/>
          <w:szCs w:val="21"/>
        </w:rPr>
        <w:t>“</w:t>
      </w:r>
      <w:r w:rsidR="00AC4443" w:rsidRPr="001269CB">
        <w:rPr>
          <w:rFonts w:ascii="Calibri" w:hAnsi="Calibri"/>
          <w:b/>
          <w:i/>
          <w:sz w:val="21"/>
          <w:szCs w:val="21"/>
        </w:rPr>
        <w:t>Long-Term Budget Impacts</w:t>
      </w:r>
    </w:p>
    <w:p w14:paraId="64C8FFDF" w14:textId="1EEFC2A9" w:rsidR="006A3CB1" w:rsidRPr="001269CB" w:rsidRDefault="00AC4443" w:rsidP="006A3CB1">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1269CB">
        <w:rPr>
          <w:rFonts w:ascii="Calibri" w:hAnsi="Calibri"/>
          <w:sz w:val="21"/>
          <w:szCs w:val="21"/>
        </w:rPr>
        <w:t>As part of the budget’s 3-year spending plan, [agency name] General Fund costs are projected to inc</w:t>
      </w:r>
      <w:r w:rsidR="003C6603" w:rsidRPr="001269CB">
        <w:rPr>
          <w:rFonts w:ascii="Calibri" w:hAnsi="Calibri"/>
          <w:sz w:val="21"/>
          <w:szCs w:val="21"/>
        </w:rPr>
        <w:t xml:space="preserve">rease by $____ in </w:t>
      </w:r>
      <w:r w:rsidR="003C6603" w:rsidRPr="00BE19C3">
        <w:rPr>
          <w:rFonts w:ascii="Calibri" w:hAnsi="Calibri"/>
          <w:sz w:val="21"/>
          <w:szCs w:val="21"/>
        </w:rPr>
        <w:t>FY 202</w:t>
      </w:r>
      <w:r w:rsidR="00D36EC9" w:rsidRPr="00BE19C3">
        <w:rPr>
          <w:rFonts w:ascii="Calibri" w:hAnsi="Calibri"/>
          <w:sz w:val="21"/>
          <w:szCs w:val="21"/>
        </w:rPr>
        <w:t>8</w:t>
      </w:r>
      <w:r w:rsidR="002062C6" w:rsidRPr="00BE19C3">
        <w:rPr>
          <w:rFonts w:ascii="Calibri" w:hAnsi="Calibri"/>
          <w:sz w:val="21"/>
          <w:szCs w:val="21"/>
        </w:rPr>
        <w:t xml:space="preserve"> above FY 202</w:t>
      </w:r>
      <w:r w:rsidR="00D36EC9" w:rsidRPr="00BE19C3">
        <w:rPr>
          <w:rFonts w:ascii="Calibri" w:hAnsi="Calibri"/>
          <w:sz w:val="21"/>
          <w:szCs w:val="21"/>
        </w:rPr>
        <w:t>7</w:t>
      </w:r>
      <w:r w:rsidRPr="00BE19C3">
        <w:rPr>
          <w:rFonts w:ascii="Calibri" w:hAnsi="Calibri"/>
          <w:sz w:val="21"/>
          <w:szCs w:val="21"/>
        </w:rPr>
        <w:t xml:space="preserve"> and $____ in FY 20</w:t>
      </w:r>
      <w:r w:rsidR="00871F62" w:rsidRPr="00BE19C3">
        <w:rPr>
          <w:rFonts w:ascii="Calibri" w:hAnsi="Calibri"/>
          <w:sz w:val="21"/>
          <w:szCs w:val="21"/>
        </w:rPr>
        <w:t>2</w:t>
      </w:r>
      <w:r w:rsidR="00D36EC9" w:rsidRPr="00BE19C3">
        <w:rPr>
          <w:rFonts w:ascii="Calibri" w:hAnsi="Calibri"/>
          <w:sz w:val="21"/>
          <w:szCs w:val="21"/>
        </w:rPr>
        <w:t>9</w:t>
      </w:r>
      <w:r w:rsidR="003C6603" w:rsidRPr="00BE19C3">
        <w:rPr>
          <w:rFonts w:ascii="Calibri" w:hAnsi="Calibri"/>
          <w:sz w:val="21"/>
          <w:szCs w:val="21"/>
        </w:rPr>
        <w:t xml:space="preserve"> above FY 202</w:t>
      </w:r>
      <w:r w:rsidR="00D36EC9" w:rsidRPr="00BE19C3">
        <w:rPr>
          <w:rFonts w:ascii="Calibri" w:hAnsi="Calibri"/>
          <w:sz w:val="21"/>
          <w:szCs w:val="21"/>
        </w:rPr>
        <w:t>8</w:t>
      </w:r>
      <w:r w:rsidRPr="00BE19C3">
        <w:rPr>
          <w:rFonts w:ascii="Calibri" w:hAnsi="Calibri"/>
          <w:sz w:val="21"/>
          <w:szCs w:val="21"/>
        </w:rPr>
        <w:t>.  These</w:t>
      </w:r>
      <w:r w:rsidRPr="001269CB">
        <w:rPr>
          <w:rFonts w:ascii="Calibri" w:hAnsi="Calibri"/>
          <w:sz w:val="21"/>
          <w:szCs w:val="21"/>
        </w:rPr>
        <w:t xml:space="preserve"> estimates are based on [list assumptions narratively or in bullets]</w:t>
      </w:r>
      <w:r w:rsidR="006A3CB1" w:rsidRPr="001269CB">
        <w:rPr>
          <w:rFonts w:ascii="Calibri" w:hAnsi="Calibri"/>
          <w:sz w:val="21"/>
          <w:szCs w:val="21"/>
        </w:rPr>
        <w:t xml:space="preserve">.  </w:t>
      </w:r>
      <w:r w:rsidR="006A3CB1" w:rsidRPr="001269CB">
        <w:rPr>
          <w:rFonts w:ascii="Calibri" w:hAnsi="Calibri"/>
          <w:i/>
          <w:sz w:val="21"/>
          <w:szCs w:val="21"/>
        </w:rPr>
        <w:t>(Please see [SLI Name] for further details.)</w:t>
      </w:r>
      <w:r w:rsidR="006A3CB1" w:rsidRPr="001269CB">
        <w:rPr>
          <w:rFonts w:ascii="Calibri" w:hAnsi="Calibri"/>
          <w:sz w:val="21"/>
          <w:szCs w:val="21"/>
        </w:rPr>
        <w:t>”</w:t>
      </w:r>
    </w:p>
    <w:p w14:paraId="3F0EA803" w14:textId="77777777" w:rsidR="00596BC2" w:rsidRDefault="00596BC2" w:rsidP="006A7310">
      <w:pPr>
        <w:outlineLvl w:val="0"/>
        <w:rPr>
          <w:rFonts w:ascii="Calibri" w:hAnsi="Calibri"/>
          <w:sz w:val="21"/>
          <w:szCs w:val="21"/>
        </w:rPr>
      </w:pPr>
    </w:p>
    <w:p w14:paraId="4BB6F5CF" w14:textId="3A7BF66D" w:rsidR="00042E7F" w:rsidRPr="001269CB" w:rsidRDefault="00042E7F" w:rsidP="006A7310">
      <w:pPr>
        <w:outlineLvl w:val="0"/>
        <w:rPr>
          <w:rFonts w:ascii="Calibri" w:hAnsi="Calibri"/>
          <w:strike/>
          <w:sz w:val="21"/>
          <w:szCs w:val="21"/>
        </w:rPr>
      </w:pPr>
      <w:r w:rsidRPr="006A7310">
        <w:rPr>
          <w:rFonts w:ascii="Calibri" w:hAnsi="Calibri"/>
          <w:b/>
          <w:bCs/>
          <w:sz w:val="21"/>
          <w:szCs w:val="21"/>
          <w:u w:val="single"/>
        </w:rPr>
        <w:lastRenderedPageBreak/>
        <w:t>Automation Project Fund Transfers</w:t>
      </w:r>
      <w:r w:rsidRPr="001269CB">
        <w:rPr>
          <w:rFonts w:ascii="Calibri" w:hAnsi="Calibri"/>
          <w:sz w:val="21"/>
          <w:szCs w:val="21"/>
        </w:rPr>
        <w:t xml:space="preserve">:  </w:t>
      </w:r>
      <w:r w:rsidR="0051701C" w:rsidRPr="001269CB">
        <w:rPr>
          <w:rFonts w:ascii="Calibri" w:hAnsi="Calibri"/>
          <w:sz w:val="21"/>
          <w:szCs w:val="21"/>
        </w:rPr>
        <w:t xml:space="preserve">The following agencies have </w:t>
      </w:r>
      <w:r w:rsidR="00D1726F" w:rsidRPr="001269CB">
        <w:rPr>
          <w:rFonts w:ascii="Calibri" w:hAnsi="Calibri"/>
          <w:sz w:val="21"/>
          <w:szCs w:val="21"/>
        </w:rPr>
        <w:t xml:space="preserve">non-General Fund </w:t>
      </w:r>
      <w:r w:rsidRPr="001269CB">
        <w:rPr>
          <w:rFonts w:ascii="Calibri" w:hAnsi="Calibri"/>
          <w:sz w:val="21"/>
          <w:szCs w:val="21"/>
        </w:rPr>
        <w:t>transfer</w:t>
      </w:r>
      <w:r w:rsidR="0051701C" w:rsidRPr="001269CB">
        <w:rPr>
          <w:rFonts w:ascii="Calibri" w:hAnsi="Calibri"/>
          <w:sz w:val="21"/>
          <w:szCs w:val="21"/>
        </w:rPr>
        <w:t>s</w:t>
      </w:r>
      <w:r w:rsidRPr="001269CB">
        <w:rPr>
          <w:rFonts w:ascii="Calibri" w:hAnsi="Calibri"/>
          <w:sz w:val="21"/>
          <w:szCs w:val="21"/>
        </w:rPr>
        <w:t xml:space="preserve"> associated with the Automation Projects Fund (</w:t>
      </w:r>
      <w:r w:rsidRPr="00BE19C3">
        <w:rPr>
          <w:rFonts w:ascii="Calibri" w:hAnsi="Calibri"/>
          <w:sz w:val="21"/>
          <w:szCs w:val="21"/>
        </w:rPr>
        <w:t>APF)</w:t>
      </w:r>
      <w:r w:rsidR="0051701C" w:rsidRPr="00BE19C3">
        <w:rPr>
          <w:rFonts w:ascii="Calibri" w:hAnsi="Calibri"/>
          <w:sz w:val="21"/>
          <w:szCs w:val="21"/>
        </w:rPr>
        <w:t xml:space="preserve">: </w:t>
      </w:r>
      <w:r w:rsidR="00957B7C" w:rsidRPr="00BE19C3">
        <w:rPr>
          <w:rFonts w:ascii="Calibri" w:hAnsi="Calibri"/>
          <w:sz w:val="21"/>
          <w:szCs w:val="21"/>
        </w:rPr>
        <w:t>DOR</w:t>
      </w:r>
      <w:r w:rsidR="002B1683" w:rsidRPr="00BE19C3">
        <w:rPr>
          <w:rFonts w:ascii="Calibri" w:hAnsi="Calibri"/>
          <w:sz w:val="21"/>
          <w:szCs w:val="21"/>
        </w:rPr>
        <w:t xml:space="preserve"> and Medical Board</w:t>
      </w:r>
      <w:r w:rsidR="00957B7C" w:rsidRPr="00BE19C3">
        <w:rPr>
          <w:rFonts w:ascii="Calibri" w:hAnsi="Calibri"/>
          <w:sz w:val="21"/>
          <w:szCs w:val="21"/>
        </w:rPr>
        <w:t xml:space="preserve"> (</w:t>
      </w:r>
      <w:r w:rsidR="00E679C8" w:rsidRPr="00BE19C3">
        <w:rPr>
          <w:rFonts w:ascii="Calibri" w:hAnsi="Calibri"/>
          <w:sz w:val="21"/>
          <w:szCs w:val="21"/>
        </w:rPr>
        <w:t xml:space="preserve">for DOR, we are </w:t>
      </w:r>
      <w:r w:rsidR="002B1683" w:rsidRPr="00BE19C3">
        <w:rPr>
          <w:rFonts w:ascii="Calibri" w:hAnsi="Calibri"/>
          <w:sz w:val="21"/>
          <w:szCs w:val="21"/>
        </w:rPr>
        <w:t>reducing</w:t>
      </w:r>
      <w:r w:rsidR="00957B7C" w:rsidRPr="00BE19C3">
        <w:rPr>
          <w:rFonts w:ascii="Calibri" w:hAnsi="Calibri"/>
          <w:sz w:val="21"/>
          <w:szCs w:val="21"/>
        </w:rPr>
        <w:t xml:space="preserve"> the Baseline transfer)</w:t>
      </w:r>
      <w:r w:rsidR="0086106B" w:rsidRPr="00BE19C3">
        <w:rPr>
          <w:rFonts w:ascii="Calibri" w:hAnsi="Calibri"/>
          <w:sz w:val="21"/>
          <w:szCs w:val="21"/>
        </w:rPr>
        <w:t xml:space="preserve">.  </w:t>
      </w:r>
      <w:r w:rsidR="00470AF4" w:rsidRPr="00BE19C3">
        <w:rPr>
          <w:rFonts w:ascii="Calibri" w:hAnsi="Calibri"/>
          <w:sz w:val="21"/>
          <w:szCs w:val="21"/>
        </w:rPr>
        <w:t>An a</w:t>
      </w:r>
      <w:r w:rsidRPr="00BE19C3">
        <w:rPr>
          <w:rFonts w:ascii="Calibri" w:hAnsi="Calibri"/>
          <w:sz w:val="21"/>
          <w:szCs w:val="21"/>
        </w:rPr>
        <w:t>genc</w:t>
      </w:r>
      <w:r w:rsidR="00470AF4" w:rsidRPr="00BE19C3">
        <w:rPr>
          <w:rFonts w:ascii="Calibri" w:hAnsi="Calibri"/>
          <w:sz w:val="21"/>
          <w:szCs w:val="21"/>
        </w:rPr>
        <w:t>y</w:t>
      </w:r>
      <w:r w:rsidRPr="00BE19C3">
        <w:rPr>
          <w:rFonts w:ascii="Calibri" w:hAnsi="Calibri"/>
          <w:sz w:val="21"/>
          <w:szCs w:val="21"/>
        </w:rPr>
        <w:t xml:space="preserve"> with </w:t>
      </w:r>
      <w:r w:rsidR="00957B7C" w:rsidRPr="00BE19C3">
        <w:rPr>
          <w:rFonts w:ascii="Calibri" w:hAnsi="Calibri"/>
          <w:sz w:val="21"/>
          <w:szCs w:val="21"/>
        </w:rPr>
        <w:t>an APF</w:t>
      </w:r>
      <w:r w:rsidRPr="00BE19C3">
        <w:rPr>
          <w:rFonts w:ascii="Calibri" w:hAnsi="Calibri"/>
          <w:sz w:val="21"/>
          <w:szCs w:val="21"/>
        </w:rPr>
        <w:t xml:space="preserve"> transfer will include a paragraph in the </w:t>
      </w:r>
      <w:r w:rsidRPr="00BE19C3">
        <w:rPr>
          <w:rFonts w:ascii="Calibri" w:hAnsi="Calibri"/>
          <w:bCs/>
          <w:iCs/>
          <w:sz w:val="21"/>
          <w:szCs w:val="21"/>
        </w:rPr>
        <w:t>Other Issues</w:t>
      </w:r>
      <w:r w:rsidRPr="00BE19C3">
        <w:rPr>
          <w:rFonts w:ascii="Calibri" w:hAnsi="Calibri"/>
          <w:sz w:val="21"/>
          <w:szCs w:val="21"/>
        </w:rPr>
        <w:t xml:space="preserve"> section</w:t>
      </w:r>
      <w:r w:rsidRPr="00E40CC5">
        <w:rPr>
          <w:rFonts w:ascii="Calibri" w:hAnsi="Calibri"/>
          <w:sz w:val="21"/>
          <w:szCs w:val="21"/>
        </w:rPr>
        <w:t>:</w:t>
      </w:r>
    </w:p>
    <w:p w14:paraId="4500D9BF" w14:textId="77777777" w:rsidR="006B58CD" w:rsidRPr="001269CB" w:rsidRDefault="006B58CD" w:rsidP="006B58CD">
      <w:pPr>
        <w:ind w:left="360"/>
        <w:outlineLvl w:val="0"/>
        <w:rPr>
          <w:rFonts w:ascii="Calibri" w:hAnsi="Calibri"/>
          <w:strike/>
          <w:sz w:val="21"/>
          <w:szCs w:val="21"/>
        </w:rPr>
      </w:pPr>
    </w:p>
    <w:p w14:paraId="4CAE3C2B" w14:textId="77777777" w:rsidR="00042E7F" w:rsidRPr="001269CB" w:rsidRDefault="00042E7F" w:rsidP="004643FF">
      <w:pPr>
        <w:pBdr>
          <w:top w:val="single" w:sz="8" w:space="1" w:color="auto"/>
          <w:left w:val="single" w:sz="8" w:space="4" w:color="auto"/>
          <w:bottom w:val="single" w:sz="8" w:space="1" w:color="auto"/>
          <w:right w:val="single" w:sz="8" w:space="4" w:color="auto"/>
        </w:pBdr>
        <w:outlineLvl w:val="0"/>
        <w:rPr>
          <w:rFonts w:ascii="Calibri" w:hAnsi="Calibri"/>
          <w:b/>
          <w:i/>
          <w:sz w:val="21"/>
          <w:szCs w:val="21"/>
        </w:rPr>
      </w:pPr>
      <w:r w:rsidRPr="001269CB">
        <w:rPr>
          <w:rFonts w:ascii="Calibri" w:hAnsi="Calibri"/>
          <w:sz w:val="21"/>
          <w:szCs w:val="21"/>
        </w:rPr>
        <w:t>“</w:t>
      </w:r>
      <w:r w:rsidRPr="001269CB">
        <w:rPr>
          <w:rFonts w:ascii="Calibri" w:hAnsi="Calibri"/>
          <w:b/>
          <w:i/>
          <w:sz w:val="21"/>
          <w:szCs w:val="21"/>
        </w:rPr>
        <w:t>[Project Name]</w:t>
      </w:r>
    </w:p>
    <w:p w14:paraId="000FB73C" w14:textId="06AA1F58" w:rsidR="00D93F47" w:rsidRPr="001269CB" w:rsidRDefault="00042E7F" w:rsidP="001A375C">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1269CB">
        <w:rPr>
          <w:rFonts w:ascii="Calibri" w:hAnsi="Calibri"/>
          <w:sz w:val="21"/>
          <w:szCs w:val="21"/>
        </w:rPr>
        <w:t xml:space="preserve">The budget </w:t>
      </w:r>
      <w:r w:rsidRPr="00BE19C3">
        <w:rPr>
          <w:rFonts w:ascii="Calibri" w:hAnsi="Calibri"/>
          <w:sz w:val="21"/>
          <w:szCs w:val="21"/>
        </w:rPr>
        <w:t xml:space="preserve">includes </w:t>
      </w:r>
      <w:r w:rsidR="00E14398" w:rsidRPr="00BE19C3">
        <w:rPr>
          <w:rFonts w:ascii="Calibri" w:hAnsi="Calibri"/>
          <w:sz w:val="21"/>
          <w:szCs w:val="21"/>
        </w:rPr>
        <w:t>a</w:t>
      </w:r>
      <w:r w:rsidR="00F026BD" w:rsidRPr="00BE19C3">
        <w:rPr>
          <w:rFonts w:ascii="Calibri" w:hAnsi="Calibri"/>
          <w:sz w:val="21"/>
          <w:szCs w:val="21"/>
        </w:rPr>
        <w:t>n</w:t>
      </w:r>
      <w:r w:rsidR="00E14398" w:rsidRPr="00BE19C3">
        <w:rPr>
          <w:rFonts w:ascii="Calibri" w:hAnsi="Calibri"/>
          <w:sz w:val="21"/>
          <w:szCs w:val="21"/>
        </w:rPr>
        <w:t xml:space="preserve"> </w:t>
      </w:r>
      <w:r w:rsidR="00C44C3C" w:rsidRPr="00BE19C3">
        <w:rPr>
          <w:rFonts w:ascii="Calibri" w:hAnsi="Calibri"/>
          <w:sz w:val="21"/>
          <w:szCs w:val="21"/>
        </w:rPr>
        <w:t>[FY 202</w:t>
      </w:r>
      <w:r w:rsidR="00D36EC9" w:rsidRPr="00BE19C3">
        <w:rPr>
          <w:rFonts w:ascii="Calibri" w:hAnsi="Calibri"/>
          <w:sz w:val="21"/>
          <w:szCs w:val="21"/>
        </w:rPr>
        <w:t>6</w:t>
      </w:r>
      <w:r w:rsidR="00C44C3C" w:rsidRPr="00BE19C3">
        <w:rPr>
          <w:rFonts w:ascii="Calibri" w:hAnsi="Calibri"/>
          <w:sz w:val="21"/>
          <w:szCs w:val="21"/>
        </w:rPr>
        <w:t xml:space="preserve"> or </w:t>
      </w:r>
      <w:r w:rsidR="00980D0A" w:rsidRPr="00BE19C3">
        <w:rPr>
          <w:rFonts w:ascii="Calibri" w:hAnsi="Calibri"/>
          <w:sz w:val="21"/>
          <w:szCs w:val="21"/>
        </w:rPr>
        <w:t xml:space="preserve">FY </w:t>
      </w:r>
      <w:r w:rsidR="00B32CE0" w:rsidRPr="00BE19C3">
        <w:rPr>
          <w:rFonts w:ascii="Calibri" w:hAnsi="Calibri"/>
          <w:sz w:val="21"/>
          <w:szCs w:val="21"/>
        </w:rPr>
        <w:t>202</w:t>
      </w:r>
      <w:r w:rsidR="00D36EC9" w:rsidRPr="00BE19C3">
        <w:rPr>
          <w:rFonts w:ascii="Calibri" w:hAnsi="Calibri"/>
          <w:sz w:val="21"/>
          <w:szCs w:val="21"/>
        </w:rPr>
        <w:t>7</w:t>
      </w:r>
      <w:r w:rsidR="00C44C3C" w:rsidRPr="00BE19C3">
        <w:rPr>
          <w:rFonts w:ascii="Calibri" w:hAnsi="Calibri"/>
          <w:sz w:val="21"/>
          <w:szCs w:val="21"/>
        </w:rPr>
        <w:t>]</w:t>
      </w:r>
      <w:r w:rsidRPr="00BE19C3">
        <w:rPr>
          <w:rFonts w:ascii="Calibri" w:hAnsi="Calibri"/>
          <w:sz w:val="21"/>
          <w:szCs w:val="21"/>
        </w:rPr>
        <w:t xml:space="preserve"> transfer</w:t>
      </w:r>
      <w:r w:rsidR="00E14398" w:rsidRPr="001269CB">
        <w:rPr>
          <w:rFonts w:ascii="Calibri" w:hAnsi="Calibri"/>
          <w:sz w:val="21"/>
          <w:szCs w:val="21"/>
        </w:rPr>
        <w:t xml:space="preserve"> of $______ from the ______ Fund</w:t>
      </w:r>
      <w:r w:rsidRPr="001269CB">
        <w:rPr>
          <w:rFonts w:ascii="Calibri" w:hAnsi="Calibri"/>
          <w:sz w:val="21"/>
          <w:szCs w:val="21"/>
        </w:rPr>
        <w:t xml:space="preserve"> </w:t>
      </w:r>
      <w:r w:rsidR="00E14398" w:rsidRPr="001269CB">
        <w:rPr>
          <w:rFonts w:ascii="Calibri" w:hAnsi="Calibri"/>
          <w:sz w:val="21"/>
          <w:szCs w:val="21"/>
        </w:rPr>
        <w:t>to the Arizona Department of Administration for [</w:t>
      </w:r>
      <w:r w:rsidRPr="001269CB">
        <w:rPr>
          <w:rFonts w:ascii="Calibri" w:hAnsi="Calibri"/>
          <w:sz w:val="21"/>
          <w:szCs w:val="21"/>
        </w:rPr>
        <w:t xml:space="preserve">project description].  </w:t>
      </w:r>
      <w:r w:rsidRPr="001269CB">
        <w:rPr>
          <w:rFonts w:ascii="Calibri" w:hAnsi="Calibri"/>
          <w:i/>
          <w:sz w:val="21"/>
          <w:szCs w:val="21"/>
        </w:rPr>
        <w:t xml:space="preserve">(Please see the Department of Administration - Automation Projects Fund </w:t>
      </w:r>
      <w:r w:rsidR="00075145" w:rsidRPr="001269CB">
        <w:rPr>
          <w:rFonts w:ascii="Calibri" w:hAnsi="Calibri"/>
          <w:i/>
          <w:sz w:val="21"/>
          <w:szCs w:val="21"/>
        </w:rPr>
        <w:t>narrative</w:t>
      </w:r>
      <w:r w:rsidRPr="001269CB">
        <w:rPr>
          <w:rFonts w:ascii="Calibri" w:hAnsi="Calibri"/>
          <w:i/>
          <w:sz w:val="21"/>
          <w:szCs w:val="21"/>
        </w:rPr>
        <w:t xml:space="preserve"> for details regarding this information technology project.)</w:t>
      </w:r>
      <w:r w:rsidRPr="001269CB">
        <w:rPr>
          <w:rFonts w:ascii="Calibri" w:hAnsi="Calibri"/>
          <w:sz w:val="21"/>
          <w:szCs w:val="21"/>
        </w:rPr>
        <w:t>”</w:t>
      </w:r>
    </w:p>
    <w:p w14:paraId="4811F5A4" w14:textId="77777777" w:rsidR="00FD0A46" w:rsidRDefault="00FD0A46" w:rsidP="00FD0A46">
      <w:pPr>
        <w:outlineLvl w:val="0"/>
        <w:rPr>
          <w:rFonts w:ascii="Calibri" w:hAnsi="Calibri"/>
          <w:sz w:val="21"/>
          <w:szCs w:val="21"/>
        </w:rPr>
      </w:pPr>
    </w:p>
    <w:p w14:paraId="3F91701A" w14:textId="444FBA62" w:rsidR="00D93F47" w:rsidRPr="001269CB" w:rsidRDefault="00D93F47" w:rsidP="00D93F47">
      <w:pPr>
        <w:pBdr>
          <w:top w:val="single" w:sz="8" w:space="1" w:color="auto"/>
          <w:left w:val="single" w:sz="8" w:space="4" w:color="auto"/>
          <w:bottom w:val="single" w:sz="8" w:space="1" w:color="auto"/>
          <w:right w:val="single" w:sz="8" w:space="4" w:color="auto"/>
        </w:pBdr>
        <w:outlineLvl w:val="0"/>
        <w:rPr>
          <w:rFonts w:ascii="Calibri" w:hAnsi="Calibri"/>
          <w:b/>
          <w:i/>
          <w:sz w:val="21"/>
          <w:szCs w:val="21"/>
        </w:rPr>
      </w:pPr>
      <w:r w:rsidRPr="001269CB">
        <w:rPr>
          <w:rFonts w:ascii="Calibri" w:hAnsi="Calibri"/>
          <w:sz w:val="21"/>
          <w:szCs w:val="21"/>
        </w:rPr>
        <w:t>“</w:t>
      </w:r>
      <w:r>
        <w:rPr>
          <w:rFonts w:ascii="Calibri" w:hAnsi="Calibri"/>
          <w:b/>
          <w:i/>
          <w:sz w:val="21"/>
          <w:szCs w:val="21"/>
        </w:rPr>
        <w:t>Reduce Vacant FTE Positions</w:t>
      </w:r>
    </w:p>
    <w:p w14:paraId="49867594" w14:textId="3AD1DDAB" w:rsidR="00D93F47" w:rsidRPr="001269CB" w:rsidRDefault="00D93F47" w:rsidP="00D93F47">
      <w:pPr>
        <w:pBdr>
          <w:top w:val="dashed" w:sz="4" w:space="1" w:color="auto"/>
          <w:left w:val="dashed" w:sz="4" w:space="4" w:color="auto"/>
          <w:bottom w:val="dashed" w:sz="4" w:space="1" w:color="auto"/>
          <w:right w:val="dashed" w:sz="4" w:space="4" w:color="auto"/>
        </w:pBdr>
        <w:outlineLvl w:val="0"/>
        <w:rPr>
          <w:rFonts w:ascii="Calibri" w:hAnsi="Calibri"/>
          <w:sz w:val="21"/>
          <w:szCs w:val="21"/>
        </w:rPr>
      </w:pPr>
      <w:r w:rsidRPr="00D93F47">
        <w:rPr>
          <w:rFonts w:ascii="Calibri" w:hAnsi="Calibri"/>
          <w:sz w:val="21"/>
          <w:szCs w:val="21"/>
        </w:rPr>
        <w:t xml:space="preserve">The FY 2027 budget reduces the FTE count for various agencies with a significant number of unfunded, unfilled positions.  The general policy was to apply the reduction proportionally based on the number of FTE funded by the General Fund and Other Appropriated Funds.  These FTE are primarily reduced from agency operating budgets, but in some cases FTE reductions were also applied to Special Line Items.  </w:t>
      </w:r>
    </w:p>
    <w:p w14:paraId="6EC9676B" w14:textId="77777777" w:rsidR="00D93F47" w:rsidRDefault="00D93F47" w:rsidP="008842E9">
      <w:pPr>
        <w:outlineLvl w:val="0"/>
        <w:rPr>
          <w:rFonts w:ascii="Calibri" w:hAnsi="Calibri"/>
          <w:sz w:val="21"/>
          <w:szCs w:val="21"/>
        </w:rPr>
      </w:pPr>
    </w:p>
    <w:p w14:paraId="0FE57F03" w14:textId="59CED4DF" w:rsidR="008842E9" w:rsidRDefault="00FD0A46" w:rsidP="008842E9">
      <w:pPr>
        <w:outlineLvl w:val="0"/>
        <w:rPr>
          <w:rFonts w:ascii="Calibri" w:hAnsi="Calibri"/>
          <w:sz w:val="21"/>
          <w:szCs w:val="21"/>
        </w:rPr>
      </w:pPr>
      <w:r w:rsidRPr="00FD0A46">
        <w:rPr>
          <w:rFonts w:ascii="Calibri" w:hAnsi="Calibri"/>
          <w:sz w:val="21"/>
          <w:szCs w:val="21"/>
        </w:rPr>
        <w:t xml:space="preserve">Please review the attached </w:t>
      </w:r>
      <w:r w:rsidRPr="00BE19C3">
        <w:rPr>
          <w:rFonts w:ascii="Calibri" w:hAnsi="Calibri"/>
          <w:sz w:val="21"/>
          <w:szCs w:val="21"/>
        </w:rPr>
        <w:t xml:space="preserve">Agency Sample and Analyst Checklist prior to submitting.  </w:t>
      </w:r>
      <w:r w:rsidR="008842E9" w:rsidRPr="00BE19C3">
        <w:rPr>
          <w:rFonts w:ascii="Calibri" w:hAnsi="Calibri"/>
          <w:sz w:val="21"/>
          <w:szCs w:val="21"/>
        </w:rPr>
        <w:t xml:space="preserve">Any substantive changes from the Baseline should be </w:t>
      </w:r>
      <w:r w:rsidR="008842E9" w:rsidRPr="00BE19C3">
        <w:rPr>
          <w:rFonts w:ascii="Calibri" w:hAnsi="Calibri"/>
          <w:sz w:val="21"/>
          <w:szCs w:val="21"/>
          <w:highlight w:val="yellow"/>
        </w:rPr>
        <w:t>highlighted in yellow</w:t>
      </w:r>
      <w:r w:rsidR="008842E9" w:rsidRPr="00BE19C3">
        <w:rPr>
          <w:rFonts w:ascii="Calibri" w:hAnsi="Calibri"/>
          <w:sz w:val="21"/>
          <w:szCs w:val="21"/>
        </w:rPr>
        <w:t>.  You do not need to highlight/strikethrough standard changes (updating dollar amounts and fiscal years, footers, etc.).</w:t>
      </w:r>
      <w:r w:rsidR="008842E9">
        <w:rPr>
          <w:rFonts w:ascii="Calibri" w:hAnsi="Calibri"/>
          <w:sz w:val="21"/>
          <w:szCs w:val="21"/>
        </w:rPr>
        <w:t xml:space="preserve">  </w:t>
      </w:r>
    </w:p>
    <w:p w14:paraId="61FB4B28" w14:textId="007F3B31" w:rsidR="00B51478" w:rsidRPr="001269CB" w:rsidRDefault="00B51478" w:rsidP="00042E7F">
      <w:pPr>
        <w:outlineLvl w:val="0"/>
        <w:rPr>
          <w:rFonts w:ascii="Calibri" w:hAnsi="Calibri"/>
          <w:sz w:val="21"/>
          <w:szCs w:val="21"/>
        </w:rPr>
      </w:pPr>
    </w:p>
    <w:p w14:paraId="7735A2CE" w14:textId="4C80DBA1" w:rsidR="00DC0500" w:rsidRPr="001269CB" w:rsidRDefault="00B51478" w:rsidP="00042E7F">
      <w:pPr>
        <w:outlineLvl w:val="0"/>
        <w:rPr>
          <w:rFonts w:ascii="Calibri" w:hAnsi="Calibri"/>
          <w:sz w:val="21"/>
          <w:szCs w:val="21"/>
        </w:rPr>
      </w:pPr>
      <w:r w:rsidRPr="001269CB">
        <w:rPr>
          <w:rFonts w:ascii="Calibri" w:hAnsi="Calibri"/>
          <w:sz w:val="21"/>
          <w:szCs w:val="21"/>
        </w:rPr>
        <w:t xml:space="preserve">All submissions should go through </w:t>
      </w:r>
      <w:r w:rsidR="003E0ED8">
        <w:rPr>
          <w:rFonts w:ascii="Calibri" w:hAnsi="Calibri"/>
          <w:sz w:val="21"/>
          <w:szCs w:val="21"/>
        </w:rPr>
        <w:t>admin staff</w:t>
      </w:r>
      <w:r w:rsidRPr="001269CB">
        <w:rPr>
          <w:rFonts w:ascii="Calibri" w:hAnsi="Calibri"/>
          <w:sz w:val="21"/>
          <w:szCs w:val="21"/>
        </w:rPr>
        <w:t xml:space="preserve"> no later than prior to Round 2 submission to your first reviewer</w:t>
      </w:r>
      <w:r w:rsidR="00961B83" w:rsidRPr="001269CB">
        <w:rPr>
          <w:rFonts w:ascii="Calibri" w:hAnsi="Calibri"/>
          <w:sz w:val="21"/>
          <w:szCs w:val="21"/>
        </w:rPr>
        <w:t>.</w:t>
      </w:r>
      <w:r w:rsidR="00DC0500" w:rsidRPr="001269CB">
        <w:rPr>
          <w:rFonts w:ascii="Calibri" w:hAnsi="Calibri"/>
          <w:sz w:val="21"/>
          <w:szCs w:val="21"/>
        </w:rPr>
        <w:t xml:space="preserve">  </w:t>
      </w:r>
      <w:r w:rsidR="003E0ED8">
        <w:rPr>
          <w:rFonts w:ascii="Calibri" w:hAnsi="Calibri"/>
          <w:sz w:val="21"/>
          <w:szCs w:val="21"/>
        </w:rPr>
        <w:t>We</w:t>
      </w:r>
      <w:r w:rsidR="00DC0500" w:rsidRPr="001269CB">
        <w:rPr>
          <w:rFonts w:ascii="Calibri" w:hAnsi="Calibri"/>
          <w:sz w:val="21"/>
          <w:szCs w:val="21"/>
        </w:rPr>
        <w:t xml:space="preserve"> will continue to use the analyst split we used for fiscal notes</w:t>
      </w:r>
      <w:r w:rsidR="00670418">
        <w:rPr>
          <w:rFonts w:ascii="Calibri" w:hAnsi="Calibri"/>
          <w:sz w:val="21"/>
          <w:szCs w:val="21"/>
        </w:rPr>
        <w:t>:</w:t>
      </w:r>
    </w:p>
    <w:p w14:paraId="6C9B08B8" w14:textId="6D1CE568" w:rsidR="00DC0500" w:rsidRPr="00F33330" w:rsidRDefault="00DC0500" w:rsidP="00DC0500">
      <w:pPr>
        <w:pStyle w:val="ListParagraph"/>
        <w:numPr>
          <w:ilvl w:val="0"/>
          <w:numId w:val="10"/>
        </w:numPr>
        <w:outlineLvl w:val="0"/>
        <w:rPr>
          <w:rFonts w:ascii="Calibri" w:hAnsi="Calibri"/>
          <w:sz w:val="21"/>
          <w:szCs w:val="21"/>
        </w:rPr>
      </w:pPr>
      <w:r w:rsidRPr="00F33330">
        <w:rPr>
          <w:rFonts w:ascii="Calibri" w:hAnsi="Calibri"/>
          <w:sz w:val="21"/>
          <w:szCs w:val="21"/>
        </w:rPr>
        <w:t>Kristy:</w:t>
      </w:r>
      <w:r w:rsidR="00F33330" w:rsidRPr="00F33330">
        <w:rPr>
          <w:rFonts w:ascii="Calibri" w:hAnsi="Calibri"/>
          <w:sz w:val="21"/>
          <w:szCs w:val="21"/>
        </w:rPr>
        <w:t xml:space="preserve"> Jordan, Micaela, Maggie, Gordon, Ethan, </w:t>
      </w:r>
      <w:r w:rsidR="00D36EC9">
        <w:rPr>
          <w:rFonts w:ascii="Calibri" w:hAnsi="Calibri"/>
          <w:sz w:val="21"/>
          <w:szCs w:val="21"/>
        </w:rPr>
        <w:t>Trevor, Jacob</w:t>
      </w:r>
    </w:p>
    <w:p w14:paraId="0C93F194" w14:textId="76C842F0" w:rsidR="00DC0500" w:rsidRPr="00F33330" w:rsidRDefault="00DC0500" w:rsidP="00DC0500">
      <w:pPr>
        <w:pStyle w:val="ListParagraph"/>
        <w:numPr>
          <w:ilvl w:val="0"/>
          <w:numId w:val="10"/>
        </w:numPr>
        <w:outlineLvl w:val="0"/>
        <w:rPr>
          <w:rFonts w:ascii="Calibri" w:hAnsi="Calibri"/>
          <w:sz w:val="21"/>
          <w:szCs w:val="21"/>
        </w:rPr>
      </w:pPr>
      <w:r w:rsidRPr="00F33330">
        <w:rPr>
          <w:rFonts w:ascii="Calibri" w:hAnsi="Calibri"/>
          <w:sz w:val="21"/>
          <w:szCs w:val="21"/>
        </w:rPr>
        <w:t xml:space="preserve">Jen: </w:t>
      </w:r>
      <w:r w:rsidR="00F33330" w:rsidRPr="00F33330">
        <w:rPr>
          <w:rFonts w:ascii="Calibri" w:hAnsi="Calibri"/>
          <w:sz w:val="21"/>
          <w:szCs w:val="21"/>
        </w:rPr>
        <w:t>Nate, Chandler, Ben N, Geoff, Destin, Hans, Grace</w:t>
      </w:r>
      <w:r w:rsidR="00D36EC9">
        <w:rPr>
          <w:rFonts w:ascii="Calibri" w:hAnsi="Calibri"/>
          <w:sz w:val="21"/>
          <w:szCs w:val="21"/>
        </w:rPr>
        <w:t>, Brian</w:t>
      </w:r>
    </w:p>
    <w:p w14:paraId="1FCC0972" w14:textId="77777777" w:rsidR="00E33ACC" w:rsidRDefault="00E33ACC" w:rsidP="00042E7F">
      <w:pPr>
        <w:outlineLvl w:val="0"/>
        <w:rPr>
          <w:rFonts w:ascii="Calibri" w:hAnsi="Calibri"/>
          <w:sz w:val="18"/>
          <w:szCs w:val="18"/>
        </w:rPr>
      </w:pPr>
    </w:p>
    <w:p w14:paraId="06B72042" w14:textId="101CDD23" w:rsidR="00B76B1E" w:rsidRDefault="00B76B1E" w:rsidP="00B76B1E">
      <w:pPr>
        <w:outlineLvl w:val="0"/>
        <w:rPr>
          <w:rFonts w:ascii="Calibri" w:hAnsi="Calibri"/>
          <w:sz w:val="21"/>
          <w:szCs w:val="21"/>
        </w:rPr>
      </w:pPr>
      <w:r>
        <w:rPr>
          <w:rFonts w:ascii="Calibri" w:hAnsi="Calibri"/>
          <w:sz w:val="21"/>
          <w:szCs w:val="21"/>
        </w:rPr>
        <w:t xml:space="preserve">If you have questions on JLBC formatting guidelines (e.g. how to correctly indent policy issue paragraph headers, how to format for SLIs with one fund vs two funds, etc.), you can ask admin staff or reference the JLBC Style Manual, Narrative Instructions, and/or Word Processing Instructions on the </w:t>
      </w:r>
      <w:hyperlink r:id="rId10" w:history="1">
        <w:r w:rsidRPr="00587281">
          <w:rPr>
            <w:rStyle w:val="Hyperlink"/>
            <w:rFonts w:ascii="Calibri" w:hAnsi="Calibri"/>
            <w:sz w:val="21"/>
            <w:szCs w:val="21"/>
          </w:rPr>
          <w:t>JLBC Wiki</w:t>
        </w:r>
      </w:hyperlink>
      <w:r>
        <w:rPr>
          <w:rFonts w:ascii="Calibri" w:hAnsi="Calibri"/>
          <w:sz w:val="21"/>
          <w:szCs w:val="21"/>
        </w:rPr>
        <w:t xml:space="preserve"> under "Writing Style and Tips".      </w:t>
      </w:r>
    </w:p>
    <w:p w14:paraId="3A5D3056" w14:textId="77777777" w:rsidR="00B76B1E" w:rsidRDefault="00B76B1E" w:rsidP="00B76B1E">
      <w:pPr>
        <w:outlineLvl w:val="0"/>
        <w:rPr>
          <w:rFonts w:ascii="Calibri" w:hAnsi="Calibri"/>
          <w:sz w:val="21"/>
          <w:szCs w:val="21"/>
        </w:rPr>
      </w:pPr>
    </w:p>
    <w:p w14:paraId="24141B1A" w14:textId="77777777" w:rsidR="00B76B1E" w:rsidRPr="005D32D8" w:rsidRDefault="00B76B1E" w:rsidP="00B76B1E">
      <w:pPr>
        <w:outlineLvl w:val="0"/>
        <w:rPr>
          <w:rFonts w:ascii="Calibri" w:hAnsi="Calibri"/>
          <w:sz w:val="21"/>
          <w:szCs w:val="21"/>
        </w:rPr>
      </w:pPr>
      <w:r>
        <w:rPr>
          <w:rFonts w:ascii="Calibri" w:hAnsi="Calibri"/>
          <w:sz w:val="21"/>
          <w:szCs w:val="21"/>
        </w:rPr>
        <w:t xml:space="preserve">If you have any additional questions, please see me or your first reviewer.  </w:t>
      </w:r>
    </w:p>
    <w:p w14:paraId="043FD854" w14:textId="77777777" w:rsidR="00042E7F" w:rsidRPr="00777085" w:rsidRDefault="00042E7F" w:rsidP="00042E7F">
      <w:pPr>
        <w:rPr>
          <w:rFonts w:ascii="Calibri" w:hAnsi="Calibri"/>
          <w:sz w:val="12"/>
          <w:szCs w:val="12"/>
        </w:rPr>
      </w:pPr>
      <w:bookmarkStart w:id="8" w:name="Initials"/>
      <w:bookmarkEnd w:id="8"/>
    </w:p>
    <w:sectPr w:rsidR="00042E7F" w:rsidRPr="00777085">
      <w:headerReference w:type="default" r:id="rId11"/>
      <w:footerReference w:type="first" r:id="rId12"/>
      <w:pgSz w:w="12240" w:h="15840" w:code="1"/>
      <w:pgMar w:top="1008" w:right="1440" w:bottom="720" w:left="1440" w:header="1080" w:footer="8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A79E" w14:textId="77777777" w:rsidR="00E9337C" w:rsidRDefault="00E9337C">
      <w:r>
        <w:separator/>
      </w:r>
    </w:p>
  </w:endnote>
  <w:endnote w:type="continuationSeparator" w:id="0">
    <w:p w14:paraId="2544EBEF" w14:textId="77777777" w:rsidR="00E9337C" w:rsidRDefault="00E93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C75C" w14:textId="3FAFE3E2" w:rsidR="00B05B2B" w:rsidRPr="00E73F96" w:rsidRDefault="00624EEF" w:rsidP="00624EEF">
    <w:pPr>
      <w:pStyle w:val="Footer"/>
      <w:jc w:val="center"/>
      <w:rPr>
        <w:rFonts w:ascii="Calibri" w:hAnsi="Calibri"/>
      </w:rPr>
    </w:pPr>
    <w:r>
      <w:rPr>
        <w:noProof/>
        <w:sz w:val="20"/>
      </w:rPr>
      <w:drawing>
        <wp:inline distT="0" distB="0" distL="0" distR="0" wp14:anchorId="59C63AA1" wp14:editId="358EA62D">
          <wp:extent cx="1195465" cy="828675"/>
          <wp:effectExtent l="0" t="7303"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050" cy="838092"/>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75D3E" w14:textId="77777777" w:rsidR="00E9337C" w:rsidRDefault="00E9337C">
      <w:r>
        <w:separator/>
      </w:r>
    </w:p>
  </w:footnote>
  <w:footnote w:type="continuationSeparator" w:id="0">
    <w:p w14:paraId="6A7D03E5" w14:textId="77777777" w:rsidR="00E9337C" w:rsidRDefault="00E93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AF8C" w14:textId="77777777" w:rsidR="00B05B2B" w:rsidRPr="00A40964" w:rsidRDefault="00B05B2B">
    <w:pPr>
      <w:tabs>
        <w:tab w:val="center" w:pos="4680"/>
      </w:tabs>
      <w:rPr>
        <w:rFonts w:ascii="Calibri" w:hAnsi="Calibri"/>
        <w:snapToGrid w:val="0"/>
        <w:sz w:val="21"/>
        <w:szCs w:val="21"/>
      </w:rPr>
    </w:pPr>
    <w:r w:rsidRPr="00A40964">
      <w:rPr>
        <w:snapToGrid w:val="0"/>
        <w:sz w:val="21"/>
        <w:szCs w:val="21"/>
      </w:rPr>
      <w:tab/>
    </w:r>
    <w:r w:rsidRPr="00A40964">
      <w:rPr>
        <w:rFonts w:ascii="Calibri" w:hAnsi="Calibri"/>
        <w:snapToGrid w:val="0"/>
        <w:sz w:val="21"/>
        <w:szCs w:val="21"/>
      </w:rPr>
      <w:t xml:space="preserve">- </w:t>
    </w:r>
    <w:r w:rsidRPr="00A40964">
      <w:rPr>
        <w:rFonts w:ascii="Calibri" w:hAnsi="Calibri"/>
        <w:snapToGrid w:val="0"/>
        <w:sz w:val="21"/>
        <w:szCs w:val="21"/>
      </w:rPr>
      <w:fldChar w:fldCharType="begin"/>
    </w:r>
    <w:r w:rsidRPr="00A40964">
      <w:rPr>
        <w:rFonts w:ascii="Calibri" w:hAnsi="Calibri"/>
        <w:snapToGrid w:val="0"/>
        <w:sz w:val="21"/>
        <w:szCs w:val="21"/>
      </w:rPr>
      <w:instrText xml:space="preserve"> PAGE </w:instrText>
    </w:r>
    <w:r w:rsidRPr="00A40964">
      <w:rPr>
        <w:rFonts w:ascii="Calibri" w:hAnsi="Calibri"/>
        <w:snapToGrid w:val="0"/>
        <w:sz w:val="21"/>
        <w:szCs w:val="21"/>
      </w:rPr>
      <w:fldChar w:fldCharType="separate"/>
    </w:r>
    <w:r w:rsidR="00F026BD">
      <w:rPr>
        <w:rFonts w:ascii="Calibri" w:hAnsi="Calibri"/>
        <w:noProof/>
        <w:snapToGrid w:val="0"/>
        <w:sz w:val="21"/>
        <w:szCs w:val="21"/>
      </w:rPr>
      <w:t>5</w:t>
    </w:r>
    <w:r w:rsidRPr="00A40964">
      <w:rPr>
        <w:rFonts w:ascii="Calibri" w:hAnsi="Calibri"/>
        <w:snapToGrid w:val="0"/>
        <w:sz w:val="21"/>
        <w:szCs w:val="21"/>
      </w:rPr>
      <w:fldChar w:fldCharType="end"/>
    </w:r>
    <w:r w:rsidRPr="00A40964">
      <w:rPr>
        <w:rFonts w:ascii="Calibri" w:hAnsi="Calibri"/>
        <w:snapToGrid w:val="0"/>
        <w:sz w:val="21"/>
        <w:szCs w:val="21"/>
      </w:rPr>
      <w:t xml:space="preserve"> -</w:t>
    </w:r>
  </w:p>
  <w:p w14:paraId="4ED77D94" w14:textId="77777777" w:rsidR="00B05B2B" w:rsidRPr="00E73F96" w:rsidRDefault="00B05B2B">
    <w:pPr>
      <w:tabs>
        <w:tab w:val="center" w:pos="4680"/>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DE8"/>
    <w:multiLevelType w:val="hybridMultilevel"/>
    <w:tmpl w:val="6AA4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86CDA"/>
    <w:multiLevelType w:val="hybridMultilevel"/>
    <w:tmpl w:val="B1860A1E"/>
    <w:lvl w:ilvl="0" w:tplc="755CC822">
      <w:start w:val="1"/>
      <w:numFmt w:val="bullet"/>
      <w:lvlText w:val="­"/>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571581"/>
    <w:multiLevelType w:val="hybridMultilevel"/>
    <w:tmpl w:val="38C0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E54DD"/>
    <w:multiLevelType w:val="hybridMultilevel"/>
    <w:tmpl w:val="C3EA62E0"/>
    <w:lvl w:ilvl="0" w:tplc="708AFA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2AA2EF1"/>
    <w:multiLevelType w:val="hybridMultilevel"/>
    <w:tmpl w:val="2C3A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F71CC"/>
    <w:multiLevelType w:val="hybridMultilevel"/>
    <w:tmpl w:val="FD92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23BB8"/>
    <w:multiLevelType w:val="hybridMultilevel"/>
    <w:tmpl w:val="3E4C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14459"/>
    <w:multiLevelType w:val="hybridMultilevel"/>
    <w:tmpl w:val="BB068CEC"/>
    <w:lvl w:ilvl="0" w:tplc="755CC822">
      <w:start w:val="1"/>
      <w:numFmt w:val="bullet"/>
      <w:lvlText w:val="­"/>
      <w:lvlJc w:val="left"/>
      <w:pPr>
        <w:ind w:left="1485" w:hanging="360"/>
      </w:pPr>
      <w:rPr>
        <w:rFonts w:ascii="Courier New" w:hAnsi="Courier New"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 w15:restartNumberingAfterBreak="0">
    <w:nsid w:val="2C5028D3"/>
    <w:multiLevelType w:val="hybridMultilevel"/>
    <w:tmpl w:val="A8A65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107F4D"/>
    <w:multiLevelType w:val="hybridMultilevel"/>
    <w:tmpl w:val="AAAAB4DA"/>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195050"/>
    <w:multiLevelType w:val="hybridMultilevel"/>
    <w:tmpl w:val="A4560F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7C93B0A"/>
    <w:multiLevelType w:val="hybridMultilevel"/>
    <w:tmpl w:val="80141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95DCD"/>
    <w:multiLevelType w:val="hybridMultilevel"/>
    <w:tmpl w:val="B484DD76"/>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841108B"/>
    <w:multiLevelType w:val="hybridMultilevel"/>
    <w:tmpl w:val="15A60574"/>
    <w:lvl w:ilvl="0" w:tplc="04090001">
      <w:start w:val="1"/>
      <w:numFmt w:val="bullet"/>
      <w:lvlText w:val=""/>
      <w:lvlJc w:val="left"/>
      <w:pPr>
        <w:ind w:left="720" w:hanging="360"/>
      </w:pPr>
      <w:rPr>
        <w:rFonts w:ascii="Symbol" w:hAnsi="Symbol" w:hint="default"/>
      </w:rPr>
    </w:lvl>
    <w:lvl w:ilvl="1" w:tplc="E79A903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17197F"/>
    <w:multiLevelType w:val="hybridMultilevel"/>
    <w:tmpl w:val="8EACE0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A56643"/>
    <w:multiLevelType w:val="hybridMultilevel"/>
    <w:tmpl w:val="C338E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DBF2C5C"/>
    <w:multiLevelType w:val="hybridMultilevel"/>
    <w:tmpl w:val="EAA202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4585440"/>
    <w:multiLevelType w:val="hybridMultilevel"/>
    <w:tmpl w:val="AB2C5BB6"/>
    <w:lvl w:ilvl="0" w:tplc="708AFA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5497C2C"/>
    <w:multiLevelType w:val="hybridMultilevel"/>
    <w:tmpl w:val="1E3C2346"/>
    <w:lvl w:ilvl="0" w:tplc="755CC822">
      <w:start w:val="1"/>
      <w:numFmt w:val="bullet"/>
      <w:lvlText w:val="­"/>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E6776F"/>
    <w:multiLevelType w:val="hybridMultilevel"/>
    <w:tmpl w:val="3DCC476C"/>
    <w:lvl w:ilvl="0" w:tplc="708AFA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62C431B"/>
    <w:multiLevelType w:val="hybridMultilevel"/>
    <w:tmpl w:val="37E0F6E4"/>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2722EB"/>
    <w:multiLevelType w:val="hybridMultilevel"/>
    <w:tmpl w:val="043CC2C0"/>
    <w:lvl w:ilvl="0" w:tplc="755CC822">
      <w:start w:val="1"/>
      <w:numFmt w:val="bullet"/>
      <w:lvlText w:val="­"/>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E313DB"/>
    <w:multiLevelType w:val="hybridMultilevel"/>
    <w:tmpl w:val="D5F0E11C"/>
    <w:lvl w:ilvl="0" w:tplc="708AFA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34841548">
    <w:abstractNumId w:val="17"/>
  </w:num>
  <w:num w:numId="2" w16cid:durableId="835148094">
    <w:abstractNumId w:val="10"/>
  </w:num>
  <w:num w:numId="3" w16cid:durableId="1344823003">
    <w:abstractNumId w:val="14"/>
  </w:num>
  <w:num w:numId="4" w16cid:durableId="385180835">
    <w:abstractNumId w:val="16"/>
  </w:num>
  <w:num w:numId="5" w16cid:durableId="870340192">
    <w:abstractNumId w:val="3"/>
  </w:num>
  <w:num w:numId="6" w16cid:durableId="2043822279">
    <w:abstractNumId w:val="22"/>
  </w:num>
  <w:num w:numId="7" w16cid:durableId="784544076">
    <w:abstractNumId w:val="19"/>
  </w:num>
  <w:num w:numId="8" w16cid:durableId="557665734">
    <w:abstractNumId w:val="15"/>
  </w:num>
  <w:num w:numId="9" w16cid:durableId="740950546">
    <w:abstractNumId w:val="8"/>
  </w:num>
  <w:num w:numId="10" w16cid:durableId="2017413234">
    <w:abstractNumId w:val="4"/>
  </w:num>
  <w:num w:numId="11" w16cid:durableId="1343243378">
    <w:abstractNumId w:val="2"/>
  </w:num>
  <w:num w:numId="12" w16cid:durableId="1220822889">
    <w:abstractNumId w:val="1"/>
  </w:num>
  <w:num w:numId="13" w16cid:durableId="1698042063">
    <w:abstractNumId w:val="18"/>
  </w:num>
  <w:num w:numId="14" w16cid:durableId="1536311399">
    <w:abstractNumId w:val="21"/>
  </w:num>
  <w:num w:numId="15" w16cid:durableId="784691428">
    <w:abstractNumId w:val="6"/>
  </w:num>
  <w:num w:numId="16" w16cid:durableId="100148474">
    <w:abstractNumId w:val="9"/>
  </w:num>
  <w:num w:numId="17" w16cid:durableId="941229553">
    <w:abstractNumId w:val="20"/>
  </w:num>
  <w:num w:numId="18" w16cid:durableId="1374694514">
    <w:abstractNumId w:val="12"/>
  </w:num>
  <w:num w:numId="19" w16cid:durableId="1083912899">
    <w:abstractNumId w:val="7"/>
  </w:num>
  <w:num w:numId="20" w16cid:durableId="102650021">
    <w:abstractNumId w:val="0"/>
  </w:num>
  <w:num w:numId="21" w16cid:durableId="1464616916">
    <w:abstractNumId w:val="11"/>
  </w:num>
  <w:num w:numId="22" w16cid:durableId="1751925019">
    <w:abstractNumId w:val="13"/>
  </w:num>
  <w:num w:numId="23" w16cid:durableId="1933776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E7F"/>
    <w:rsid w:val="000061EF"/>
    <w:rsid w:val="0000645A"/>
    <w:rsid w:val="00006EC5"/>
    <w:rsid w:val="00010C20"/>
    <w:rsid w:val="00011259"/>
    <w:rsid w:val="000133CB"/>
    <w:rsid w:val="00016D0D"/>
    <w:rsid w:val="000316FA"/>
    <w:rsid w:val="00037AFA"/>
    <w:rsid w:val="0004166C"/>
    <w:rsid w:val="00042C48"/>
    <w:rsid w:val="00042E7F"/>
    <w:rsid w:val="00042F55"/>
    <w:rsid w:val="00044F4F"/>
    <w:rsid w:val="000476B1"/>
    <w:rsid w:val="00047A07"/>
    <w:rsid w:val="000534CA"/>
    <w:rsid w:val="00055F66"/>
    <w:rsid w:val="00056CF7"/>
    <w:rsid w:val="000676AF"/>
    <w:rsid w:val="00071444"/>
    <w:rsid w:val="000742B3"/>
    <w:rsid w:val="00075145"/>
    <w:rsid w:val="000761F7"/>
    <w:rsid w:val="000803B3"/>
    <w:rsid w:val="000833C8"/>
    <w:rsid w:val="00092327"/>
    <w:rsid w:val="00094C76"/>
    <w:rsid w:val="000A088C"/>
    <w:rsid w:val="000A2CBD"/>
    <w:rsid w:val="000A2DEF"/>
    <w:rsid w:val="000A3828"/>
    <w:rsid w:val="000A41D7"/>
    <w:rsid w:val="000A5228"/>
    <w:rsid w:val="000A5FD3"/>
    <w:rsid w:val="000A67B4"/>
    <w:rsid w:val="000B7545"/>
    <w:rsid w:val="000C054C"/>
    <w:rsid w:val="000C54C1"/>
    <w:rsid w:val="000F17A2"/>
    <w:rsid w:val="001016D0"/>
    <w:rsid w:val="0010565B"/>
    <w:rsid w:val="00105739"/>
    <w:rsid w:val="00111021"/>
    <w:rsid w:val="0011238D"/>
    <w:rsid w:val="00115F07"/>
    <w:rsid w:val="00120B25"/>
    <w:rsid w:val="001254C5"/>
    <w:rsid w:val="001269CB"/>
    <w:rsid w:val="001317ED"/>
    <w:rsid w:val="00135A98"/>
    <w:rsid w:val="001407B2"/>
    <w:rsid w:val="00156763"/>
    <w:rsid w:val="00160837"/>
    <w:rsid w:val="00162017"/>
    <w:rsid w:val="00164C98"/>
    <w:rsid w:val="00170098"/>
    <w:rsid w:val="001702D7"/>
    <w:rsid w:val="00170E69"/>
    <w:rsid w:val="00172918"/>
    <w:rsid w:val="00174781"/>
    <w:rsid w:val="00174C19"/>
    <w:rsid w:val="00176949"/>
    <w:rsid w:val="00182C36"/>
    <w:rsid w:val="00183493"/>
    <w:rsid w:val="00183BF1"/>
    <w:rsid w:val="0018404D"/>
    <w:rsid w:val="001863F5"/>
    <w:rsid w:val="00187A81"/>
    <w:rsid w:val="001958A5"/>
    <w:rsid w:val="001A375C"/>
    <w:rsid w:val="001A73A2"/>
    <w:rsid w:val="001B12ED"/>
    <w:rsid w:val="001B210F"/>
    <w:rsid w:val="001B312E"/>
    <w:rsid w:val="001C00C6"/>
    <w:rsid w:val="001C3794"/>
    <w:rsid w:val="001C60AD"/>
    <w:rsid w:val="001C6B44"/>
    <w:rsid w:val="001C7E71"/>
    <w:rsid w:val="001D009F"/>
    <w:rsid w:val="001D41D4"/>
    <w:rsid w:val="001D47E7"/>
    <w:rsid w:val="001E0045"/>
    <w:rsid w:val="001E56DF"/>
    <w:rsid w:val="001E7940"/>
    <w:rsid w:val="001F2362"/>
    <w:rsid w:val="001F372D"/>
    <w:rsid w:val="00201121"/>
    <w:rsid w:val="00201550"/>
    <w:rsid w:val="00201BF8"/>
    <w:rsid w:val="00202A92"/>
    <w:rsid w:val="00204344"/>
    <w:rsid w:val="002062C6"/>
    <w:rsid w:val="00214057"/>
    <w:rsid w:val="002146C7"/>
    <w:rsid w:val="00214A4A"/>
    <w:rsid w:val="00220768"/>
    <w:rsid w:val="00220E09"/>
    <w:rsid w:val="00223F61"/>
    <w:rsid w:val="002250BF"/>
    <w:rsid w:val="00225805"/>
    <w:rsid w:val="0023459B"/>
    <w:rsid w:val="00247D49"/>
    <w:rsid w:val="00250BC6"/>
    <w:rsid w:val="002518E9"/>
    <w:rsid w:val="0025272A"/>
    <w:rsid w:val="00261BBC"/>
    <w:rsid w:val="0026449A"/>
    <w:rsid w:val="00265964"/>
    <w:rsid w:val="00265C57"/>
    <w:rsid w:val="00265DC6"/>
    <w:rsid w:val="002721A3"/>
    <w:rsid w:val="00277135"/>
    <w:rsid w:val="0028257C"/>
    <w:rsid w:val="00283937"/>
    <w:rsid w:val="002855F2"/>
    <w:rsid w:val="00290F87"/>
    <w:rsid w:val="002940AF"/>
    <w:rsid w:val="002946E4"/>
    <w:rsid w:val="002A253D"/>
    <w:rsid w:val="002A7C3B"/>
    <w:rsid w:val="002B0E57"/>
    <w:rsid w:val="002B140F"/>
    <w:rsid w:val="002B1683"/>
    <w:rsid w:val="002B37DE"/>
    <w:rsid w:val="002B548F"/>
    <w:rsid w:val="002B586D"/>
    <w:rsid w:val="002C1872"/>
    <w:rsid w:val="002D1879"/>
    <w:rsid w:val="002D3776"/>
    <w:rsid w:val="002D388E"/>
    <w:rsid w:val="002D5144"/>
    <w:rsid w:val="002D5C07"/>
    <w:rsid w:val="002E3068"/>
    <w:rsid w:val="002E357F"/>
    <w:rsid w:val="002E6077"/>
    <w:rsid w:val="002F3775"/>
    <w:rsid w:val="002F3F71"/>
    <w:rsid w:val="00301909"/>
    <w:rsid w:val="00302523"/>
    <w:rsid w:val="003027FA"/>
    <w:rsid w:val="003030DB"/>
    <w:rsid w:val="003058DE"/>
    <w:rsid w:val="0032492A"/>
    <w:rsid w:val="0032680F"/>
    <w:rsid w:val="00326897"/>
    <w:rsid w:val="00326D9C"/>
    <w:rsid w:val="0033079E"/>
    <w:rsid w:val="00335A06"/>
    <w:rsid w:val="00343D03"/>
    <w:rsid w:val="0034507C"/>
    <w:rsid w:val="00345405"/>
    <w:rsid w:val="00355E55"/>
    <w:rsid w:val="00355F24"/>
    <w:rsid w:val="003607D4"/>
    <w:rsid w:val="00361B41"/>
    <w:rsid w:val="0036228C"/>
    <w:rsid w:val="003638A5"/>
    <w:rsid w:val="00367C83"/>
    <w:rsid w:val="00372295"/>
    <w:rsid w:val="0038055D"/>
    <w:rsid w:val="00380D2B"/>
    <w:rsid w:val="00383351"/>
    <w:rsid w:val="00383B77"/>
    <w:rsid w:val="003847E1"/>
    <w:rsid w:val="00385CBC"/>
    <w:rsid w:val="00386F37"/>
    <w:rsid w:val="00387401"/>
    <w:rsid w:val="00392FA2"/>
    <w:rsid w:val="003933DA"/>
    <w:rsid w:val="00394F0A"/>
    <w:rsid w:val="00397B80"/>
    <w:rsid w:val="003B0DE6"/>
    <w:rsid w:val="003B2428"/>
    <w:rsid w:val="003B2521"/>
    <w:rsid w:val="003B6FCF"/>
    <w:rsid w:val="003C0440"/>
    <w:rsid w:val="003C2291"/>
    <w:rsid w:val="003C64E8"/>
    <w:rsid w:val="003C6603"/>
    <w:rsid w:val="003C7E99"/>
    <w:rsid w:val="003D3230"/>
    <w:rsid w:val="003D55C9"/>
    <w:rsid w:val="003D692B"/>
    <w:rsid w:val="003E0ED8"/>
    <w:rsid w:val="003E799C"/>
    <w:rsid w:val="003F122C"/>
    <w:rsid w:val="003F49AB"/>
    <w:rsid w:val="003F6B5A"/>
    <w:rsid w:val="0040009A"/>
    <w:rsid w:val="00401E7E"/>
    <w:rsid w:val="00402096"/>
    <w:rsid w:val="0040677A"/>
    <w:rsid w:val="0040768F"/>
    <w:rsid w:val="00416BFD"/>
    <w:rsid w:val="00421A2C"/>
    <w:rsid w:val="004235E2"/>
    <w:rsid w:val="00424B2E"/>
    <w:rsid w:val="00424BC5"/>
    <w:rsid w:val="00434DDA"/>
    <w:rsid w:val="00435DBF"/>
    <w:rsid w:val="00436B37"/>
    <w:rsid w:val="00441CDB"/>
    <w:rsid w:val="00441EDC"/>
    <w:rsid w:val="0044683D"/>
    <w:rsid w:val="00450023"/>
    <w:rsid w:val="00451D30"/>
    <w:rsid w:val="00454BCB"/>
    <w:rsid w:val="00456B75"/>
    <w:rsid w:val="00456F2A"/>
    <w:rsid w:val="004643FF"/>
    <w:rsid w:val="00470AF4"/>
    <w:rsid w:val="00473574"/>
    <w:rsid w:val="00482548"/>
    <w:rsid w:val="004862DD"/>
    <w:rsid w:val="00486E11"/>
    <w:rsid w:val="00490FFF"/>
    <w:rsid w:val="0049149A"/>
    <w:rsid w:val="00492203"/>
    <w:rsid w:val="00493795"/>
    <w:rsid w:val="004951AD"/>
    <w:rsid w:val="00497338"/>
    <w:rsid w:val="004A1DF3"/>
    <w:rsid w:val="004A1E8C"/>
    <w:rsid w:val="004B006E"/>
    <w:rsid w:val="004B576B"/>
    <w:rsid w:val="004B7754"/>
    <w:rsid w:val="004C18BB"/>
    <w:rsid w:val="004C1AA7"/>
    <w:rsid w:val="004C7691"/>
    <w:rsid w:val="004D7FF6"/>
    <w:rsid w:val="004E045E"/>
    <w:rsid w:val="004E068D"/>
    <w:rsid w:val="004E25FB"/>
    <w:rsid w:val="004E2FEF"/>
    <w:rsid w:val="004E3284"/>
    <w:rsid w:val="004E5A75"/>
    <w:rsid w:val="004E60C6"/>
    <w:rsid w:val="004E7ECC"/>
    <w:rsid w:val="004F6767"/>
    <w:rsid w:val="004F6F31"/>
    <w:rsid w:val="00501BEE"/>
    <w:rsid w:val="00511D73"/>
    <w:rsid w:val="005129A6"/>
    <w:rsid w:val="00513EEE"/>
    <w:rsid w:val="005143C1"/>
    <w:rsid w:val="005163C1"/>
    <w:rsid w:val="0051701C"/>
    <w:rsid w:val="0051797D"/>
    <w:rsid w:val="00521905"/>
    <w:rsid w:val="00530E40"/>
    <w:rsid w:val="00531CB3"/>
    <w:rsid w:val="005365FB"/>
    <w:rsid w:val="00536F08"/>
    <w:rsid w:val="0054297C"/>
    <w:rsid w:val="00545251"/>
    <w:rsid w:val="00551603"/>
    <w:rsid w:val="00553A02"/>
    <w:rsid w:val="00553CC6"/>
    <w:rsid w:val="00557A01"/>
    <w:rsid w:val="005651C9"/>
    <w:rsid w:val="00565835"/>
    <w:rsid w:val="00581B2B"/>
    <w:rsid w:val="00584C92"/>
    <w:rsid w:val="0058512A"/>
    <w:rsid w:val="005873AA"/>
    <w:rsid w:val="00590E22"/>
    <w:rsid w:val="00592C72"/>
    <w:rsid w:val="005932C8"/>
    <w:rsid w:val="00596253"/>
    <w:rsid w:val="00596BC2"/>
    <w:rsid w:val="005975E7"/>
    <w:rsid w:val="005A014E"/>
    <w:rsid w:val="005A1164"/>
    <w:rsid w:val="005A48F0"/>
    <w:rsid w:val="005A5DFE"/>
    <w:rsid w:val="005A5FD6"/>
    <w:rsid w:val="005A6D27"/>
    <w:rsid w:val="005A77CE"/>
    <w:rsid w:val="005B62A7"/>
    <w:rsid w:val="005C0205"/>
    <w:rsid w:val="005C0F2A"/>
    <w:rsid w:val="005C14A1"/>
    <w:rsid w:val="005C457C"/>
    <w:rsid w:val="005C503F"/>
    <w:rsid w:val="005C5160"/>
    <w:rsid w:val="005D2A49"/>
    <w:rsid w:val="005D2B9E"/>
    <w:rsid w:val="005D552B"/>
    <w:rsid w:val="005D69E9"/>
    <w:rsid w:val="005E12EA"/>
    <w:rsid w:val="005E7FD5"/>
    <w:rsid w:val="005F15D8"/>
    <w:rsid w:val="005F171C"/>
    <w:rsid w:val="006000EF"/>
    <w:rsid w:val="00600A09"/>
    <w:rsid w:val="0060380A"/>
    <w:rsid w:val="0061647F"/>
    <w:rsid w:val="006168FB"/>
    <w:rsid w:val="00617848"/>
    <w:rsid w:val="00621B74"/>
    <w:rsid w:val="0062291D"/>
    <w:rsid w:val="006244E7"/>
    <w:rsid w:val="00624EEF"/>
    <w:rsid w:val="00630169"/>
    <w:rsid w:val="00631CB8"/>
    <w:rsid w:val="00635310"/>
    <w:rsid w:val="0064192E"/>
    <w:rsid w:val="0064251C"/>
    <w:rsid w:val="006442B4"/>
    <w:rsid w:val="006445CA"/>
    <w:rsid w:val="006463E4"/>
    <w:rsid w:val="006518CD"/>
    <w:rsid w:val="00651904"/>
    <w:rsid w:val="00657A95"/>
    <w:rsid w:val="00657DA6"/>
    <w:rsid w:val="00663926"/>
    <w:rsid w:val="00664057"/>
    <w:rsid w:val="00670009"/>
    <w:rsid w:val="00670418"/>
    <w:rsid w:val="006803BB"/>
    <w:rsid w:val="0068204E"/>
    <w:rsid w:val="006846DF"/>
    <w:rsid w:val="006867CB"/>
    <w:rsid w:val="00686970"/>
    <w:rsid w:val="00691840"/>
    <w:rsid w:val="006924BB"/>
    <w:rsid w:val="00696322"/>
    <w:rsid w:val="006A23E7"/>
    <w:rsid w:val="006A30C5"/>
    <w:rsid w:val="006A3CB1"/>
    <w:rsid w:val="006A62F6"/>
    <w:rsid w:val="006A7310"/>
    <w:rsid w:val="006B0E41"/>
    <w:rsid w:val="006B173D"/>
    <w:rsid w:val="006B58CD"/>
    <w:rsid w:val="006B653C"/>
    <w:rsid w:val="006C7C15"/>
    <w:rsid w:val="006D6538"/>
    <w:rsid w:val="006E12D1"/>
    <w:rsid w:val="006E588F"/>
    <w:rsid w:val="006F1297"/>
    <w:rsid w:val="006F2008"/>
    <w:rsid w:val="006F4DA5"/>
    <w:rsid w:val="006F6FB6"/>
    <w:rsid w:val="006F79FF"/>
    <w:rsid w:val="007012AA"/>
    <w:rsid w:val="00703506"/>
    <w:rsid w:val="00710BDC"/>
    <w:rsid w:val="00712984"/>
    <w:rsid w:val="007140CD"/>
    <w:rsid w:val="00723E74"/>
    <w:rsid w:val="007365A9"/>
    <w:rsid w:val="0074436B"/>
    <w:rsid w:val="007652AC"/>
    <w:rsid w:val="00770AB7"/>
    <w:rsid w:val="00775AC7"/>
    <w:rsid w:val="00777085"/>
    <w:rsid w:val="0078247E"/>
    <w:rsid w:val="00794051"/>
    <w:rsid w:val="0079646C"/>
    <w:rsid w:val="007A0E66"/>
    <w:rsid w:val="007A3794"/>
    <w:rsid w:val="007A43B2"/>
    <w:rsid w:val="007A7790"/>
    <w:rsid w:val="007B3B70"/>
    <w:rsid w:val="007C1DD0"/>
    <w:rsid w:val="007C4060"/>
    <w:rsid w:val="007D1160"/>
    <w:rsid w:val="007D1D04"/>
    <w:rsid w:val="007E6985"/>
    <w:rsid w:val="007F4E44"/>
    <w:rsid w:val="00800A2C"/>
    <w:rsid w:val="00804CE6"/>
    <w:rsid w:val="00805539"/>
    <w:rsid w:val="00805FED"/>
    <w:rsid w:val="00806B94"/>
    <w:rsid w:val="008114CB"/>
    <w:rsid w:val="008228B5"/>
    <w:rsid w:val="008256CF"/>
    <w:rsid w:val="008266EB"/>
    <w:rsid w:val="008310D0"/>
    <w:rsid w:val="00831CE3"/>
    <w:rsid w:val="0083451B"/>
    <w:rsid w:val="00836E8A"/>
    <w:rsid w:val="008461CE"/>
    <w:rsid w:val="00851A10"/>
    <w:rsid w:val="00851A3C"/>
    <w:rsid w:val="00854BFC"/>
    <w:rsid w:val="00855A06"/>
    <w:rsid w:val="00857528"/>
    <w:rsid w:val="0086106B"/>
    <w:rsid w:val="00863150"/>
    <w:rsid w:val="00864FFF"/>
    <w:rsid w:val="0086706C"/>
    <w:rsid w:val="00871F62"/>
    <w:rsid w:val="008734DC"/>
    <w:rsid w:val="008744F9"/>
    <w:rsid w:val="008842E9"/>
    <w:rsid w:val="0088523B"/>
    <w:rsid w:val="0089159E"/>
    <w:rsid w:val="00894887"/>
    <w:rsid w:val="00895985"/>
    <w:rsid w:val="0089738C"/>
    <w:rsid w:val="008A1D50"/>
    <w:rsid w:val="008A2E80"/>
    <w:rsid w:val="008A4F25"/>
    <w:rsid w:val="008A7F5D"/>
    <w:rsid w:val="008B2EAD"/>
    <w:rsid w:val="008C39B6"/>
    <w:rsid w:val="008D01DB"/>
    <w:rsid w:val="008D2BF7"/>
    <w:rsid w:val="008D40AF"/>
    <w:rsid w:val="008D54F6"/>
    <w:rsid w:val="008E2BDF"/>
    <w:rsid w:val="008E70ED"/>
    <w:rsid w:val="008F4903"/>
    <w:rsid w:val="008F5379"/>
    <w:rsid w:val="008F600A"/>
    <w:rsid w:val="008F694A"/>
    <w:rsid w:val="0090003C"/>
    <w:rsid w:val="009077BD"/>
    <w:rsid w:val="009144F9"/>
    <w:rsid w:val="00914E8E"/>
    <w:rsid w:val="009169EA"/>
    <w:rsid w:val="00916C28"/>
    <w:rsid w:val="0091776D"/>
    <w:rsid w:val="00920030"/>
    <w:rsid w:val="00922AAF"/>
    <w:rsid w:val="00927A5D"/>
    <w:rsid w:val="00937003"/>
    <w:rsid w:val="00941E17"/>
    <w:rsid w:val="0094381C"/>
    <w:rsid w:val="0094497C"/>
    <w:rsid w:val="00947D60"/>
    <w:rsid w:val="00952470"/>
    <w:rsid w:val="00953B4A"/>
    <w:rsid w:val="00957506"/>
    <w:rsid w:val="00957B7C"/>
    <w:rsid w:val="00960623"/>
    <w:rsid w:val="00961B83"/>
    <w:rsid w:val="00963EB8"/>
    <w:rsid w:val="00964B41"/>
    <w:rsid w:val="00965DFE"/>
    <w:rsid w:val="00966D72"/>
    <w:rsid w:val="0097195E"/>
    <w:rsid w:val="00972189"/>
    <w:rsid w:val="00974EFE"/>
    <w:rsid w:val="009750CD"/>
    <w:rsid w:val="00980D0A"/>
    <w:rsid w:val="00983626"/>
    <w:rsid w:val="009903AF"/>
    <w:rsid w:val="0099556F"/>
    <w:rsid w:val="009A16A5"/>
    <w:rsid w:val="009A2696"/>
    <w:rsid w:val="009A7C4C"/>
    <w:rsid w:val="009B0B1E"/>
    <w:rsid w:val="009B231F"/>
    <w:rsid w:val="009B2810"/>
    <w:rsid w:val="009C226C"/>
    <w:rsid w:val="009D0F27"/>
    <w:rsid w:val="009D236C"/>
    <w:rsid w:val="009D4869"/>
    <w:rsid w:val="009D6643"/>
    <w:rsid w:val="009D7A58"/>
    <w:rsid w:val="009E2EEF"/>
    <w:rsid w:val="009F32A6"/>
    <w:rsid w:val="00A04D32"/>
    <w:rsid w:val="00A050FC"/>
    <w:rsid w:val="00A05F9F"/>
    <w:rsid w:val="00A06892"/>
    <w:rsid w:val="00A114C0"/>
    <w:rsid w:val="00A1417C"/>
    <w:rsid w:val="00A16232"/>
    <w:rsid w:val="00A25AD8"/>
    <w:rsid w:val="00A275E3"/>
    <w:rsid w:val="00A30976"/>
    <w:rsid w:val="00A352EB"/>
    <w:rsid w:val="00A35DEE"/>
    <w:rsid w:val="00A40964"/>
    <w:rsid w:val="00A42B7E"/>
    <w:rsid w:val="00A45EB2"/>
    <w:rsid w:val="00A462F0"/>
    <w:rsid w:val="00A500A3"/>
    <w:rsid w:val="00A54BEE"/>
    <w:rsid w:val="00A559E5"/>
    <w:rsid w:val="00A57478"/>
    <w:rsid w:val="00A57FC1"/>
    <w:rsid w:val="00A64F9A"/>
    <w:rsid w:val="00A6605B"/>
    <w:rsid w:val="00A67304"/>
    <w:rsid w:val="00A748E4"/>
    <w:rsid w:val="00A76738"/>
    <w:rsid w:val="00A77451"/>
    <w:rsid w:val="00A82695"/>
    <w:rsid w:val="00A82FD3"/>
    <w:rsid w:val="00A84416"/>
    <w:rsid w:val="00A87133"/>
    <w:rsid w:val="00A92BAB"/>
    <w:rsid w:val="00AC1BF0"/>
    <w:rsid w:val="00AC2DD4"/>
    <w:rsid w:val="00AC4443"/>
    <w:rsid w:val="00AC452B"/>
    <w:rsid w:val="00AC6ECD"/>
    <w:rsid w:val="00AD43E1"/>
    <w:rsid w:val="00AE3DDE"/>
    <w:rsid w:val="00AE5EB7"/>
    <w:rsid w:val="00AF620B"/>
    <w:rsid w:val="00B02766"/>
    <w:rsid w:val="00B05B2B"/>
    <w:rsid w:val="00B073F3"/>
    <w:rsid w:val="00B13AB6"/>
    <w:rsid w:val="00B14F5E"/>
    <w:rsid w:val="00B163F9"/>
    <w:rsid w:val="00B21BE4"/>
    <w:rsid w:val="00B24E24"/>
    <w:rsid w:val="00B257AB"/>
    <w:rsid w:val="00B2706B"/>
    <w:rsid w:val="00B32694"/>
    <w:rsid w:val="00B32CE0"/>
    <w:rsid w:val="00B3787A"/>
    <w:rsid w:val="00B44561"/>
    <w:rsid w:val="00B51478"/>
    <w:rsid w:val="00B53B25"/>
    <w:rsid w:val="00B579B4"/>
    <w:rsid w:val="00B648CD"/>
    <w:rsid w:val="00B72540"/>
    <w:rsid w:val="00B7332C"/>
    <w:rsid w:val="00B76B1E"/>
    <w:rsid w:val="00B77D0D"/>
    <w:rsid w:val="00B82565"/>
    <w:rsid w:val="00B84679"/>
    <w:rsid w:val="00B90CAC"/>
    <w:rsid w:val="00B91731"/>
    <w:rsid w:val="00B91D22"/>
    <w:rsid w:val="00B94646"/>
    <w:rsid w:val="00B94B80"/>
    <w:rsid w:val="00B97689"/>
    <w:rsid w:val="00BB0E46"/>
    <w:rsid w:val="00BB54F0"/>
    <w:rsid w:val="00BB6083"/>
    <w:rsid w:val="00BB6208"/>
    <w:rsid w:val="00BB7408"/>
    <w:rsid w:val="00BC07F3"/>
    <w:rsid w:val="00BD3E4A"/>
    <w:rsid w:val="00BE19C3"/>
    <w:rsid w:val="00BE38A4"/>
    <w:rsid w:val="00BF3E8B"/>
    <w:rsid w:val="00C00E87"/>
    <w:rsid w:val="00C02786"/>
    <w:rsid w:val="00C0325F"/>
    <w:rsid w:val="00C10418"/>
    <w:rsid w:val="00C117B6"/>
    <w:rsid w:val="00C151F3"/>
    <w:rsid w:val="00C25741"/>
    <w:rsid w:val="00C3105C"/>
    <w:rsid w:val="00C32A4D"/>
    <w:rsid w:val="00C349ED"/>
    <w:rsid w:val="00C40D2C"/>
    <w:rsid w:val="00C4286F"/>
    <w:rsid w:val="00C44C3C"/>
    <w:rsid w:val="00C4679F"/>
    <w:rsid w:val="00C52DE3"/>
    <w:rsid w:val="00C617BC"/>
    <w:rsid w:val="00C62CBF"/>
    <w:rsid w:val="00C64C5E"/>
    <w:rsid w:val="00C7160B"/>
    <w:rsid w:val="00C765CE"/>
    <w:rsid w:val="00C76F06"/>
    <w:rsid w:val="00C82707"/>
    <w:rsid w:val="00C87DFF"/>
    <w:rsid w:val="00C927E5"/>
    <w:rsid w:val="00C9412A"/>
    <w:rsid w:val="00C96697"/>
    <w:rsid w:val="00C97AFA"/>
    <w:rsid w:val="00CA1775"/>
    <w:rsid w:val="00CA493C"/>
    <w:rsid w:val="00CA53FA"/>
    <w:rsid w:val="00CA5531"/>
    <w:rsid w:val="00CB21D7"/>
    <w:rsid w:val="00CC5F7A"/>
    <w:rsid w:val="00CD3E99"/>
    <w:rsid w:val="00CD5A22"/>
    <w:rsid w:val="00CD6750"/>
    <w:rsid w:val="00CE326E"/>
    <w:rsid w:val="00CE6452"/>
    <w:rsid w:val="00CF1B3B"/>
    <w:rsid w:val="00CF1F64"/>
    <w:rsid w:val="00D0031E"/>
    <w:rsid w:val="00D02317"/>
    <w:rsid w:val="00D05745"/>
    <w:rsid w:val="00D161F7"/>
    <w:rsid w:val="00D1726F"/>
    <w:rsid w:val="00D17DC9"/>
    <w:rsid w:val="00D2095B"/>
    <w:rsid w:val="00D22FA2"/>
    <w:rsid w:val="00D23046"/>
    <w:rsid w:val="00D23270"/>
    <w:rsid w:val="00D31FD7"/>
    <w:rsid w:val="00D34013"/>
    <w:rsid w:val="00D34EAF"/>
    <w:rsid w:val="00D36EC9"/>
    <w:rsid w:val="00D3744E"/>
    <w:rsid w:val="00D44F49"/>
    <w:rsid w:val="00D4540E"/>
    <w:rsid w:val="00D46999"/>
    <w:rsid w:val="00D53E22"/>
    <w:rsid w:val="00D54C8D"/>
    <w:rsid w:val="00D564A4"/>
    <w:rsid w:val="00D579D1"/>
    <w:rsid w:val="00D64ECC"/>
    <w:rsid w:val="00D65ED4"/>
    <w:rsid w:val="00D67E1E"/>
    <w:rsid w:val="00D76C32"/>
    <w:rsid w:val="00D900D7"/>
    <w:rsid w:val="00D90E3A"/>
    <w:rsid w:val="00D93F47"/>
    <w:rsid w:val="00D9426E"/>
    <w:rsid w:val="00D94499"/>
    <w:rsid w:val="00D9536A"/>
    <w:rsid w:val="00DA0CD2"/>
    <w:rsid w:val="00DA33E9"/>
    <w:rsid w:val="00DA4AE5"/>
    <w:rsid w:val="00DA66B0"/>
    <w:rsid w:val="00DB1C1F"/>
    <w:rsid w:val="00DB4A18"/>
    <w:rsid w:val="00DC045C"/>
    <w:rsid w:val="00DC0500"/>
    <w:rsid w:val="00DC2D95"/>
    <w:rsid w:val="00DC5F03"/>
    <w:rsid w:val="00DE1435"/>
    <w:rsid w:val="00DF0F8B"/>
    <w:rsid w:val="00DF581C"/>
    <w:rsid w:val="00DF5A58"/>
    <w:rsid w:val="00DF5BD0"/>
    <w:rsid w:val="00E01930"/>
    <w:rsid w:val="00E02625"/>
    <w:rsid w:val="00E02F67"/>
    <w:rsid w:val="00E0327B"/>
    <w:rsid w:val="00E03A6A"/>
    <w:rsid w:val="00E111C9"/>
    <w:rsid w:val="00E120BF"/>
    <w:rsid w:val="00E13632"/>
    <w:rsid w:val="00E14398"/>
    <w:rsid w:val="00E14D10"/>
    <w:rsid w:val="00E14EE7"/>
    <w:rsid w:val="00E21843"/>
    <w:rsid w:val="00E222CD"/>
    <w:rsid w:val="00E23371"/>
    <w:rsid w:val="00E2337A"/>
    <w:rsid w:val="00E25AC5"/>
    <w:rsid w:val="00E25EAE"/>
    <w:rsid w:val="00E267D6"/>
    <w:rsid w:val="00E27A83"/>
    <w:rsid w:val="00E30BD6"/>
    <w:rsid w:val="00E30D5D"/>
    <w:rsid w:val="00E3299F"/>
    <w:rsid w:val="00E335EF"/>
    <w:rsid w:val="00E33ACC"/>
    <w:rsid w:val="00E40CC5"/>
    <w:rsid w:val="00E40E94"/>
    <w:rsid w:val="00E41C09"/>
    <w:rsid w:val="00E42FFB"/>
    <w:rsid w:val="00E45264"/>
    <w:rsid w:val="00E5179A"/>
    <w:rsid w:val="00E52A0D"/>
    <w:rsid w:val="00E54DF1"/>
    <w:rsid w:val="00E60BC9"/>
    <w:rsid w:val="00E62DDD"/>
    <w:rsid w:val="00E632C6"/>
    <w:rsid w:val="00E6488E"/>
    <w:rsid w:val="00E67904"/>
    <w:rsid w:val="00E679C8"/>
    <w:rsid w:val="00E73F96"/>
    <w:rsid w:val="00E74AA9"/>
    <w:rsid w:val="00E77C32"/>
    <w:rsid w:val="00E804DA"/>
    <w:rsid w:val="00E866D7"/>
    <w:rsid w:val="00E866E8"/>
    <w:rsid w:val="00E86A27"/>
    <w:rsid w:val="00E9337C"/>
    <w:rsid w:val="00E94A1F"/>
    <w:rsid w:val="00EA1CAA"/>
    <w:rsid w:val="00EA28E7"/>
    <w:rsid w:val="00EA2CEA"/>
    <w:rsid w:val="00EA3988"/>
    <w:rsid w:val="00EA6102"/>
    <w:rsid w:val="00EB4528"/>
    <w:rsid w:val="00EB6317"/>
    <w:rsid w:val="00EC2C44"/>
    <w:rsid w:val="00EC3C68"/>
    <w:rsid w:val="00EE3AF5"/>
    <w:rsid w:val="00EE405A"/>
    <w:rsid w:val="00EF558C"/>
    <w:rsid w:val="00EF6BCB"/>
    <w:rsid w:val="00F01F1E"/>
    <w:rsid w:val="00F020B1"/>
    <w:rsid w:val="00F026BD"/>
    <w:rsid w:val="00F04EB9"/>
    <w:rsid w:val="00F07DCD"/>
    <w:rsid w:val="00F1273F"/>
    <w:rsid w:val="00F3188B"/>
    <w:rsid w:val="00F329CC"/>
    <w:rsid w:val="00F33330"/>
    <w:rsid w:val="00F33B57"/>
    <w:rsid w:val="00F3648F"/>
    <w:rsid w:val="00F36CF8"/>
    <w:rsid w:val="00F42DE5"/>
    <w:rsid w:val="00F56093"/>
    <w:rsid w:val="00F63B1F"/>
    <w:rsid w:val="00F65288"/>
    <w:rsid w:val="00F7182F"/>
    <w:rsid w:val="00F830C3"/>
    <w:rsid w:val="00F833FD"/>
    <w:rsid w:val="00F86807"/>
    <w:rsid w:val="00F87214"/>
    <w:rsid w:val="00F9035A"/>
    <w:rsid w:val="00F97297"/>
    <w:rsid w:val="00FA2952"/>
    <w:rsid w:val="00FA2BFF"/>
    <w:rsid w:val="00FA5DE5"/>
    <w:rsid w:val="00FB0B35"/>
    <w:rsid w:val="00FB37E4"/>
    <w:rsid w:val="00FB55D9"/>
    <w:rsid w:val="00FC1286"/>
    <w:rsid w:val="00FC1897"/>
    <w:rsid w:val="00FC2E8A"/>
    <w:rsid w:val="00FC6BE2"/>
    <w:rsid w:val="00FC7C9C"/>
    <w:rsid w:val="00FD0A46"/>
    <w:rsid w:val="00FD1704"/>
    <w:rsid w:val="00FD2522"/>
    <w:rsid w:val="00FD3875"/>
    <w:rsid w:val="00FE3C29"/>
    <w:rsid w:val="00FE4708"/>
    <w:rsid w:val="00FE5F68"/>
    <w:rsid w:val="00FF323F"/>
    <w:rsid w:val="00FF7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3702DE"/>
  <w15:chartTrackingRefBased/>
  <w15:docId w15:val="{CE58AF76-975F-4BB5-9122-0F928441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outlineLvl w:val="0"/>
    </w:pPr>
    <w:rPr>
      <w:b/>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rsid w:val="00201550"/>
    <w:rPr>
      <w:rFonts w:ascii="Segoe UI" w:hAnsi="Segoe UI" w:cs="Segoe UI"/>
      <w:sz w:val="18"/>
      <w:szCs w:val="18"/>
    </w:rPr>
  </w:style>
  <w:style w:type="character" w:customStyle="1" w:styleId="BalloonTextChar">
    <w:name w:val="Balloon Text Char"/>
    <w:basedOn w:val="DefaultParagraphFont"/>
    <w:link w:val="BalloonText"/>
    <w:rsid w:val="00201550"/>
    <w:rPr>
      <w:rFonts w:ascii="Segoe UI" w:hAnsi="Segoe UI" w:cs="Segoe UI"/>
      <w:sz w:val="18"/>
      <w:szCs w:val="18"/>
    </w:rPr>
  </w:style>
  <w:style w:type="paragraph" w:styleId="ListParagraph">
    <w:name w:val="List Paragraph"/>
    <w:basedOn w:val="Normal"/>
    <w:uiPriority w:val="1"/>
    <w:qFormat/>
    <w:rsid w:val="00EB4528"/>
    <w:pPr>
      <w:ind w:left="720"/>
      <w:contextualSpacing/>
    </w:pPr>
  </w:style>
  <w:style w:type="character" w:styleId="Hyperlink">
    <w:name w:val="Hyperlink"/>
    <w:basedOn w:val="DefaultParagraphFont"/>
    <w:rsid w:val="00CE326E"/>
    <w:rPr>
      <w:color w:val="0563C1" w:themeColor="hyperlink"/>
      <w:u w:val="single"/>
    </w:rPr>
  </w:style>
  <w:style w:type="character" w:styleId="UnresolvedMention">
    <w:name w:val="Unresolved Mention"/>
    <w:basedOn w:val="DefaultParagraphFont"/>
    <w:uiPriority w:val="99"/>
    <w:semiHidden/>
    <w:unhideWhenUsed/>
    <w:rsid w:val="00CE326E"/>
    <w:rPr>
      <w:color w:val="605E5C"/>
      <w:shd w:val="clear" w:color="auto" w:fill="E1DFDD"/>
    </w:rPr>
  </w:style>
  <w:style w:type="character" w:styleId="FollowedHyperlink">
    <w:name w:val="FollowedHyperlink"/>
    <w:basedOn w:val="DefaultParagraphFont"/>
    <w:rsid w:val="006A30C5"/>
    <w:rPr>
      <w:color w:val="954F72" w:themeColor="followedHyperlink"/>
      <w:u w:val="single"/>
    </w:rPr>
  </w:style>
  <w:style w:type="character" w:styleId="CommentReference">
    <w:name w:val="annotation reference"/>
    <w:basedOn w:val="DefaultParagraphFont"/>
    <w:rsid w:val="00EA1CAA"/>
    <w:rPr>
      <w:sz w:val="16"/>
      <w:szCs w:val="16"/>
    </w:rPr>
  </w:style>
  <w:style w:type="paragraph" w:styleId="CommentText">
    <w:name w:val="annotation text"/>
    <w:basedOn w:val="Normal"/>
    <w:link w:val="CommentTextChar"/>
    <w:rsid w:val="00EA1CAA"/>
    <w:rPr>
      <w:sz w:val="20"/>
    </w:rPr>
  </w:style>
  <w:style w:type="character" w:customStyle="1" w:styleId="CommentTextChar">
    <w:name w:val="Comment Text Char"/>
    <w:basedOn w:val="DefaultParagraphFont"/>
    <w:link w:val="CommentText"/>
    <w:rsid w:val="00EA1CAA"/>
  </w:style>
  <w:style w:type="paragraph" w:styleId="CommentSubject">
    <w:name w:val="annotation subject"/>
    <w:basedOn w:val="CommentText"/>
    <w:next w:val="CommentText"/>
    <w:link w:val="CommentSubjectChar"/>
    <w:rsid w:val="00EA1CAA"/>
    <w:rPr>
      <w:b/>
      <w:bCs/>
    </w:rPr>
  </w:style>
  <w:style w:type="character" w:customStyle="1" w:styleId="CommentSubjectChar">
    <w:name w:val="Comment Subject Char"/>
    <w:basedOn w:val="CommentTextChar"/>
    <w:link w:val="CommentSubject"/>
    <w:rsid w:val="00EA1C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8295">
      <w:bodyDiv w:val="1"/>
      <w:marLeft w:val="0"/>
      <w:marRight w:val="0"/>
      <w:marTop w:val="0"/>
      <w:marBottom w:val="0"/>
      <w:divBdr>
        <w:top w:val="none" w:sz="0" w:space="0" w:color="auto"/>
        <w:left w:val="none" w:sz="0" w:space="0" w:color="auto"/>
        <w:bottom w:val="none" w:sz="0" w:space="0" w:color="auto"/>
        <w:right w:val="none" w:sz="0" w:space="0" w:color="auto"/>
      </w:divBdr>
    </w:div>
    <w:div w:id="256794828">
      <w:bodyDiv w:val="1"/>
      <w:marLeft w:val="0"/>
      <w:marRight w:val="0"/>
      <w:marTop w:val="0"/>
      <w:marBottom w:val="0"/>
      <w:divBdr>
        <w:top w:val="none" w:sz="0" w:space="0" w:color="auto"/>
        <w:left w:val="none" w:sz="0" w:space="0" w:color="auto"/>
        <w:bottom w:val="none" w:sz="0" w:space="0" w:color="auto"/>
        <w:right w:val="none" w:sz="0" w:space="0" w:color="auto"/>
      </w:divBdr>
    </w:div>
    <w:div w:id="320156408">
      <w:bodyDiv w:val="1"/>
      <w:marLeft w:val="0"/>
      <w:marRight w:val="0"/>
      <w:marTop w:val="0"/>
      <w:marBottom w:val="0"/>
      <w:divBdr>
        <w:top w:val="none" w:sz="0" w:space="0" w:color="auto"/>
        <w:left w:val="none" w:sz="0" w:space="0" w:color="auto"/>
        <w:bottom w:val="none" w:sz="0" w:space="0" w:color="auto"/>
        <w:right w:val="none" w:sz="0" w:space="0" w:color="auto"/>
      </w:divBdr>
    </w:div>
    <w:div w:id="1102072923">
      <w:bodyDiv w:val="1"/>
      <w:marLeft w:val="0"/>
      <w:marRight w:val="0"/>
      <w:marTop w:val="0"/>
      <w:marBottom w:val="0"/>
      <w:divBdr>
        <w:top w:val="none" w:sz="0" w:space="0" w:color="auto"/>
        <w:left w:val="none" w:sz="0" w:space="0" w:color="auto"/>
        <w:bottom w:val="none" w:sz="0" w:space="0" w:color="auto"/>
        <w:right w:val="none" w:sz="0" w:space="0" w:color="auto"/>
      </w:divBdr>
    </w:div>
    <w:div w:id="1166476330">
      <w:bodyDiv w:val="1"/>
      <w:marLeft w:val="0"/>
      <w:marRight w:val="0"/>
      <w:marTop w:val="0"/>
      <w:marBottom w:val="0"/>
      <w:divBdr>
        <w:top w:val="none" w:sz="0" w:space="0" w:color="auto"/>
        <w:left w:val="none" w:sz="0" w:space="0" w:color="auto"/>
        <w:bottom w:val="none" w:sz="0" w:space="0" w:color="auto"/>
        <w:right w:val="none" w:sz="0" w:space="0" w:color="auto"/>
      </w:divBdr>
    </w:div>
    <w:div w:id="1551500802">
      <w:bodyDiv w:val="1"/>
      <w:marLeft w:val="0"/>
      <w:marRight w:val="0"/>
      <w:marTop w:val="0"/>
      <w:marBottom w:val="0"/>
      <w:divBdr>
        <w:top w:val="none" w:sz="0" w:space="0" w:color="auto"/>
        <w:left w:val="none" w:sz="0" w:space="0" w:color="auto"/>
        <w:bottom w:val="none" w:sz="0" w:space="0" w:color="auto"/>
        <w:right w:val="none" w:sz="0" w:space="0" w:color="auto"/>
      </w:divBdr>
    </w:div>
    <w:div w:id="1601449286">
      <w:bodyDiv w:val="1"/>
      <w:marLeft w:val="0"/>
      <w:marRight w:val="0"/>
      <w:marTop w:val="0"/>
      <w:marBottom w:val="0"/>
      <w:divBdr>
        <w:top w:val="none" w:sz="0" w:space="0" w:color="auto"/>
        <w:left w:val="none" w:sz="0" w:space="0" w:color="auto"/>
        <w:bottom w:val="none" w:sz="0" w:space="0" w:color="auto"/>
        <w:right w:val="none" w:sz="0" w:space="0" w:color="auto"/>
      </w:divBdr>
    </w:div>
    <w:div w:id="2005549574">
      <w:bodyDiv w:val="1"/>
      <w:marLeft w:val="0"/>
      <w:marRight w:val="0"/>
      <w:marTop w:val="0"/>
      <w:marBottom w:val="0"/>
      <w:divBdr>
        <w:top w:val="none" w:sz="0" w:space="0" w:color="auto"/>
        <w:left w:val="none" w:sz="0" w:space="0" w:color="auto"/>
        <w:bottom w:val="none" w:sz="0" w:space="0" w:color="auto"/>
        <w:right w:val="none" w:sz="0" w:space="0" w:color="auto"/>
      </w:divBdr>
    </w:div>
    <w:div w:id="202605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zleg.gov/BillStatus/BillOverview/8573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zjlbc.gov/budget/houseandsenateplanasengrossed061126.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zleggov.sharepoint.com/sites/JLBC/_layouts/15/Doc.aspx?sourcedoc=%7bfbe1c7eb-ba0a-4ddd-93e3-74ff792d4909%7d&amp;action=view&amp;wd=target%28JLBC%20Orientation%20Guide.one%7C6f29af0a-0a44-4c6d-a55a-a5d57c61f432%2FJLBC%20Orientation%20Guide%209%5C%2F4%5C%2F19%7C442b6b2a-b3af-440f-bb5a-25477662e375%2F%29&amp;wdorigin=NavigationUrl" TargetMode="External"/><Relationship Id="rId4" Type="http://schemas.openxmlformats.org/officeDocument/2006/relationships/webSettings" Target="webSettings.xml"/><Relationship Id="rId9" Type="http://schemas.openxmlformats.org/officeDocument/2006/relationships/hyperlink" Target="https://apps.azleg.gov/BillStatus/BillOverview/83788"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orcheu\AppData\Roaming\Microsoft\Windows\Templates\15JLBC%20Mem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15JLBC Memo.dotx</Template>
  <TotalTime>166</TotalTime>
  <Pages>5</Pages>
  <Words>2232</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Joint Legislative Budget Committee</vt:lpstr>
    </vt:vector>
  </TitlesOfParts>
  <Company>LCS</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Legislative Budget Committee</dc:title>
  <dc:subject/>
  <dc:creator>sshepher</dc:creator>
  <cp:keywords/>
  <cp:lastModifiedBy>Geoffrey Paulsen</cp:lastModifiedBy>
  <cp:revision>5</cp:revision>
  <cp:lastPrinted>2023-05-19T18:03:00Z</cp:lastPrinted>
  <dcterms:created xsi:type="dcterms:W3CDTF">2026-06-15T20:07:00Z</dcterms:created>
  <dcterms:modified xsi:type="dcterms:W3CDTF">2026-06-16T00:19:00Z</dcterms:modified>
</cp:coreProperties>
</file>