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Community Garden — Spring Plan</w:t>
      </w:r>
    </w:p>
    <w:p>
      <w:r>
        <w:t>Prepared for the neighbourhood association, March meeting.</w:t>
      </w:r>
    </w:p>
    <w:p>
      <w:pPr>
        <w:pStyle w:val="Heading1"/>
      </w:pPr>
      <w:r>
        <w:t>Summary</w:t>
      </w:r>
    </w:p>
    <w:p>
      <w:r>
        <w:t>This spring we will open twelve new raised beds, repair the east fence, and run four Saturday workshops. The plan below lists costs, volunteers and dates. Everything fits inside the grant we received in January.</w:t>
      </w:r>
    </w:p>
    <w:p>
      <w:pPr>
        <w:pStyle w:val="Heading1"/>
      </w:pPr>
      <w:r>
        <w:t>Budget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Item</w:t>
            </w:r>
          </w:p>
        </w:tc>
        <w:tc>
          <w:tcPr>
            <w:tcW w:type="dxa" w:w="2880"/>
          </w:tcPr>
          <w:p>
            <w:r>
              <w:t>Quantity</w:t>
            </w:r>
          </w:p>
        </w:tc>
        <w:tc>
          <w:tcPr>
            <w:tcW w:type="dxa" w:w="2880"/>
          </w:tcPr>
          <w:p>
            <w:r>
              <w:t>Cost</w:t>
            </w:r>
          </w:p>
        </w:tc>
      </w:tr>
      <w:tr>
        <w:tc>
          <w:tcPr>
            <w:tcW w:type="dxa" w:w="2880"/>
          </w:tcPr>
          <w:p>
            <w:r>
              <w:t>Raised bed kits</w:t>
            </w:r>
          </w:p>
        </w:tc>
        <w:tc>
          <w:tcPr>
            <w:tcW w:type="dxa" w:w="2880"/>
          </w:tcPr>
          <w:p>
            <w:r>
              <w:t>12</w:t>
            </w:r>
          </w:p>
        </w:tc>
        <w:tc>
          <w:tcPr>
            <w:tcW w:type="dxa" w:w="2880"/>
          </w:tcPr>
          <w:p>
            <w:r>
              <w:t>$1,440</w:t>
            </w:r>
          </w:p>
        </w:tc>
      </w:tr>
      <w:tr>
        <w:tc>
          <w:tcPr>
            <w:tcW w:type="dxa" w:w="2880"/>
          </w:tcPr>
          <w:p>
            <w:r>
              <w:t>Soil and compost</w:t>
            </w:r>
          </w:p>
        </w:tc>
        <w:tc>
          <w:tcPr>
            <w:tcW w:type="dxa" w:w="2880"/>
          </w:tcPr>
          <w:p>
            <w:r>
              <w:t>8 m³</w:t>
            </w:r>
          </w:p>
        </w:tc>
        <w:tc>
          <w:tcPr>
            <w:tcW w:type="dxa" w:w="2880"/>
          </w:tcPr>
          <w:p>
            <w:r>
              <w:t>$620</w:t>
            </w:r>
          </w:p>
        </w:tc>
      </w:tr>
      <w:tr>
        <w:tc>
          <w:tcPr>
            <w:tcW w:type="dxa" w:w="2880"/>
          </w:tcPr>
          <w:p>
            <w:r>
              <w:t>Fence repair</w:t>
            </w:r>
          </w:p>
        </w:tc>
        <w:tc>
          <w:tcPr>
            <w:tcW w:type="dxa" w:w="2880"/>
          </w:tcPr>
          <w:p>
            <w:r>
              <w:t>1</w:t>
            </w:r>
          </w:p>
        </w:tc>
        <w:tc>
          <w:tcPr>
            <w:tcW w:type="dxa" w:w="2880"/>
          </w:tcPr>
          <w:p>
            <w:r>
              <w:t>$380</w:t>
            </w:r>
          </w:p>
        </w:tc>
      </w:tr>
      <w:tr>
        <w:tc>
          <w:tcPr>
            <w:tcW w:type="dxa" w:w="2880"/>
          </w:tcPr>
          <w:p>
            <w:r>
              <w:t>Workshop supplies</w:t>
            </w:r>
          </w:p>
        </w:tc>
        <w:tc>
          <w:tcPr>
            <w:tcW w:type="dxa" w:w="2880"/>
          </w:tcPr>
          <w:p>
            <w:r>
              <w:t>4</w:t>
            </w:r>
          </w:p>
        </w:tc>
        <w:tc>
          <w:tcPr>
            <w:tcW w:type="dxa" w:w="2880"/>
          </w:tcPr>
          <w:p>
            <w:r>
              <w:t>$240</w:t>
            </w:r>
          </w:p>
        </w:tc>
      </w:tr>
    </w:tbl>
    <w:p>
      <w:pPr>
        <w:pStyle w:val="Heading1"/>
      </w:pPr>
      <w:r>
        <w:t>Workshops</w:t>
      </w:r>
    </w:p>
    <w:p>
      <w:pPr>
        <w:pStyle w:val="ListBullet"/>
      </w:pPr>
      <w:r>
        <w:t>Seed starting — 5 April</w:t>
      </w:r>
    </w:p>
    <w:p>
      <w:pPr>
        <w:pStyle w:val="ListBullet"/>
      </w:pPr>
      <w:r>
        <w:t>Composting basics — 12 April</w:t>
      </w:r>
    </w:p>
    <w:p>
      <w:pPr>
        <w:pStyle w:val="ListBullet"/>
      </w:pPr>
      <w:r>
        <w:t>Watering without waste — 19 April</w:t>
      </w:r>
    </w:p>
    <w:p>
      <w:pPr>
        <w:pStyle w:val="ListBullet"/>
      </w:pPr>
      <w:r>
        <w:t>Kids planting day — 26 April</w:t>
      </w:r>
    </w:p>
    <w:p>
      <w:r>
        <w:t>Questions go to the garden committee. Thank you to every volunteer who signed up.</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