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44"/>
        </w:rPr>
        <w:t>AGENTICTRIVE</w:t>
      </w:r>
    </w:p>
    <w:p>
      <w:pPr>
        <w:jc w:val="center"/>
      </w:pPr>
      <w:r>
        <w:rPr>
          <w:b/>
          <w:color w:val="0F172A"/>
          <w:sz w:val="32"/>
        </w:rPr>
        <w:t>PRIVACY POLICY</w:t>
      </w:r>
    </w:p>
    <w:p>
      <w:pPr>
        <w:jc w:val="center"/>
      </w:pPr>
      <w:r>
        <w:rPr>
          <w:color w:val="64748B"/>
          <w:sz w:val="20"/>
        </w:rPr>
        <w:t>Effective Date: August 15, 2026 | Framed under DPDPA Act 2023 &amp; IT Act 2000</w:t>
      </w:r>
    </w:p>
    <w:p/>
    <w:p>
      <w:r>
        <w:t>This Privacy Policy explains how AgenticTrive Technologies, operating as AGENTICTRIVE ("we", "us", "our"), collects, uses, stores, and protects personal information when you visit https://agentictrive.in (the "Website"), submit a form (including contact, lead, or AI audit forms), or engage us for services. This policy is framed in line with the Digital Personal Data Protection Act, 2023 ("DPDPA") and other applicable Indian laws, including the Information Technology Act, 2000 and rules made thereunder.</w:t>
      </w:r>
    </w:p>
    <w:p>
      <w:r>
        <w:t>By using the Website or submitting your information to us, you agree to the practices described in this Policy.</w:t>
      </w:r>
    </w:p>
    <w:p>
      <w:pPr>
        <w:pStyle w:val="Heading2"/>
      </w:pPr>
      <w:r>
        <w:t>1. Who We Are</w:t>
      </w:r>
    </w:p>
    <w:p>
      <w:r>
        <w:t>AgenticTrive Technologies is a Sole Proprietorship operating under the brand AGENTICTRIVE, providing AI automation, business systems and workflow automation, website/web development, and related digital and AI integration services, based in India.</w:t>
        <w:br/>
        <w:br/>
        <w:t>Contact:</w:t>
        <w:br/>
        <w:t>• Email: agentictrive@gmail.com</w:t>
        <w:br/>
        <w:t>• Phone: +91-6303690660</w:t>
        <w:br/>
        <w:t>• Address: 10-6-259, K.K.Layout, Tirupati, Andhra Pradesh</w:t>
      </w:r>
    </w:p>
    <w:p>
      <w:pPr>
        <w:pStyle w:val="Heading2"/>
      </w:pPr>
      <w:r>
        <w:t>2. What Personal Data We Collect</w:t>
      </w:r>
    </w:p>
    <w:p>
      <w:r>
        <w:t>We collect personal data (referred to as "Personal Data" under the DPDPA) in the following ways:</w:t>
      </w:r>
    </w:p>
    <w:p>
      <w:r>
        <w:rPr>
          <w:b/>
        </w:rPr>
        <w:t xml:space="preserve">a) Information you give us directly: </w:t>
      </w:r>
      <w:r>
        <w:t>Name, email address, phone number, company/business name and role, project details shared for proposals or AI audits.</w:t>
        <w:br/>
      </w:r>
      <w:r>
        <w:rPr>
          <w:b/>
        </w:rPr>
        <w:t xml:space="preserve">b) Information collected automatically: </w:t>
      </w:r>
      <w:r>
        <w:t>IP address, browser type, device type, operating system, pages visited, time spent, referring website, and cookies.</w:t>
        <w:br/>
      </w:r>
      <w:r>
        <w:rPr>
          <w:b/>
        </w:rPr>
        <w:t xml:space="preserve">c) Information from third-party tools: </w:t>
      </w:r>
      <w:r>
        <w:t>Interactions through scheduling tools, analytics platforms, or WhatsApp business communication.</w:t>
      </w:r>
    </w:p>
    <w:p>
      <w:r>
        <w:t>Note: We do NOT knowingly collect or store sensitive credit/debit card numbers. All payments are handled directly by PCI-compliant payment gateways.</w:t>
      </w:r>
    </w:p>
    <w:p>
      <w:pPr>
        <w:pStyle w:val="Heading2"/>
      </w:pPr>
      <w:r>
        <w:t>3. Why We Collect and Use Your Data (Purpose)</w:t>
      </w:r>
    </w:p>
    <w:p>
      <w:r>
        <w:t>We use your Personal Data strictly for legitimate operational purposes, including to:</w:t>
      </w:r>
    </w:p>
    <w:p>
      <w:r>
        <w:t>• Respond to enquiries submitted via contact, lead, or AI audit forms</w:t>
      </w:r>
    </w:p>
    <w:p>
      <w:r>
        <w:t>• Prepare proposals, quotations, and Statements of Work</w:t>
      </w:r>
    </w:p>
    <w:p>
      <w:r>
        <w:t>• Deliver contracted services (development, automation, integrations)</w:t>
      </w:r>
    </w:p>
    <w:p>
      <w:r>
        <w:t>• Send invoices and process payments</w:t>
      </w:r>
    </w:p>
    <w:p>
      <w:r>
        <w:t>• Communicate project updates, support, and service-related information</w:t>
      </w:r>
    </w:p>
    <w:p>
      <w:r>
        <w:t>• Improve our Website and services via analytics</w:t>
      </w:r>
    </w:p>
    <w:p>
      <w:r>
        <w:t>• Comply with applicable legal, tax, and regulatory obligations</w:t>
      </w:r>
    </w:p>
    <w:p>
      <w:pPr>
        <w:pStyle w:val="Heading2"/>
      </w:pPr>
      <w:r>
        <w:t>4. Consent &amp; User Rights</w:t>
      </w:r>
    </w:p>
    <w:p>
      <w:r>
        <w:t>Under the DPDPA 2023, data is collected with your explicit consent given when submitting our web forms. You may withdraw consent at any time by contacting agentictrive@gmail.com. You have the right to access, correct, or request erasure of your personal data, subject to legal and tax record-keeping requirements.</w:t>
      </w:r>
    </w:p>
    <w:p>
      <w:pPr>
        <w:pStyle w:val="Heading2"/>
      </w:pPr>
      <w:r>
        <w:t>5. How We Share Your Data</w:t>
      </w:r>
    </w:p>
    <w:p>
      <w:r>
        <w:t>We share data only with essential third-party service providers (hosting platforms, email systems, n8n automation servers, payment gateways) or where mandated by Indian law enforcement authorities. We do not sell your personal data.</w:t>
      </w:r>
    </w:p>
    <w:p>
      <w:pPr>
        <w:pStyle w:val="Heading2"/>
      </w:pPr>
      <w:r>
        <w:t>6. Data Security &amp; Retention</w:t>
      </w:r>
    </w:p>
    <w:p>
      <w:r>
        <w:t>We implement technical and organizational security measures to protect your data. Data collected via enquiry forms that does not convert into a client relationship is retained for a reasonable period and then deleted or anonymized.</w:t>
      </w:r>
    </w:p>
    <w:p>
      <w:pPr>
        <w:pStyle w:val="Heading2"/>
      </w:pPr>
      <w:r>
        <w:t>7. Grievance Officer</w:t>
      </w:r>
    </w:p>
    <w:p>
      <w:r>
        <w:t>In accordance with Indian law, our designated Grievance Officer for data protection concern is:</w:t>
        <w:br/>
        <w:t>• Name: Devesh Munagala</w:t>
        <w:br/>
        <w:t>• Email: deveshmunagala23@gmail.com</w:t>
        <w:br/>
        <w:t>• Address: 10-6-259, K.K.Layout, Tirupati, Andhra Pradesh</w:t>
      </w:r>
    </w:p>
    <w:p>
      <w:pPr>
        <w:pStyle w:val="Heading2"/>
      </w:pPr>
      <w:r>
        <w:t>8. Governing Law &amp; Jurisdiction</w:t>
      </w:r>
    </w:p>
    <w:p>
      <w:r>
        <w:t>This Privacy Policy is governed by the laws of India, including DPDPA 2023 and IT Act 2000. Courts at Tirupati, Andhra Pradesh shall have exclusive jurisdiction over any disputes.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