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44"/>
        </w:rPr>
        <w:t>AGENTICTRIVE</w:t>
      </w:r>
    </w:p>
    <w:p>
      <w:pPr>
        <w:jc w:val="center"/>
      </w:pPr>
      <w:r>
        <w:rPr>
          <w:sz w:val="18"/>
        </w:rPr>
        <w:t>AgenticTrive Technologies</w:t>
        <w:br/>
        <w:t>10-6-259, K.K.Layout, Tirupati, Andhra Pradesh, 517501</w:t>
        <w:br/>
        <w:t>Email: agentictrive@gmail.com | Phone: +91-6303690660</w:t>
        <w:br/>
        <w:t>GSTIN: N/A (Not GST Registered)</w:t>
      </w:r>
    </w:p>
    <w:p/>
    <w:p>
      <w:pPr>
        <w:pStyle w:val="Heading1"/>
        <w:jc w:val="center"/>
      </w:pPr>
      <w: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Invoice No:</w:t>
            </w:r>
          </w:p>
        </w:tc>
        <w:tc>
          <w:tcPr>
            <w:tcW w:type="dxa" w:w="4320"/>
          </w:tcPr>
          <w:p>
            <w:r>
              <w:t>[INV-2026-XXXX]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Date: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Due Date: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</w:tbl>
    <w:p/>
    <w:p>
      <w:r>
        <w:rPr>
          <w:b/>
        </w:rPr>
        <w:t>Billed To:</w:t>
        <w:br/>
      </w:r>
      <w:r>
        <w:t>[CLIENT LEGAL NAME]</w:t>
        <w:br/>
        <w:t>[CLIENT ADDRESS]</w:t>
        <w:br/>
        <w:t>Reference: SOW #[SOW NUMBER] / Proposal dated [DATE]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93B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1E293B"/>
          </w:tcPr>
          <w:p>
            <w:r>
              <w:rPr>
                <w:b/>
                <w:color w:val="FFFFFF"/>
              </w:rPr>
              <w:t>Description of Service</w:t>
            </w:r>
          </w:p>
        </w:tc>
        <w:tc>
          <w:tcPr>
            <w:tcW w:type="dxa" w:w="2160"/>
            <w:shd w:fill="1E293B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2160"/>
            <w:shd w:fill="1E293B"/>
          </w:tcPr>
          <w:p>
            <w:r>
              <w:rPr>
                <w:b/>
                <w:color w:val="FFFFFF"/>
              </w:rPr>
              <w:t>Amount (INR)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[e.g. Website Development — Milestone 1]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[Amount]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[e.g. AI Automation &amp; Workflow Setup]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[Amount]</w:t>
            </w:r>
          </w:p>
        </w:tc>
      </w:tr>
      <w:tr>
        <w:tc>
          <w:tcPr>
            <w:tcW w:type="dxa" w:w="2160"/>
            <w:shd w:fill="E2E8F0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E2E8F0"/>
          </w:tcPr>
          <w:p>
            <w:r>
              <w:rPr>
                <w:b/>
              </w:rPr>
              <w:t>TOTAL PAYABLE</w:t>
            </w:r>
          </w:p>
        </w:tc>
        <w:tc>
          <w:tcPr>
            <w:tcW w:type="dxa" w:w="2160"/>
            <w:shd w:fill="E2E8F0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E2E8F0"/>
          </w:tcPr>
          <w:p>
            <w:r>
              <w:rPr>
                <w:b/>
              </w:rPr>
              <w:t>[Total Amount]</w:t>
            </w:r>
          </w:p>
        </w:tc>
      </w:tr>
    </w:tbl>
    <w:p/>
    <w:p>
      <w:pPr>
        <w:pStyle w:val="Heading2"/>
      </w:pPr>
      <w:r>
        <w:t>Payment Account Details</w:t>
      </w:r>
    </w:p>
    <w:p>
      <w:r>
        <w:t>Bank Name: [BANK NAME]</w:t>
        <w:br/>
        <w:t>Account Name: AgenticTrive Technologies</w:t>
        <w:br/>
        <w:t>Account Number: [ACCOUNT NUMBER]</w:t>
        <w:br/>
        <w:t>IFSC Code: [IFSC CODE]</w:t>
        <w:br/>
        <w:t>UPI ID: [UPI ID]</w:t>
      </w:r>
    </w:p>
    <w:p>
      <w:pPr>
        <w:pStyle w:val="Heading2"/>
      </w:pPr>
      <w:r>
        <w:t>Payment Terms &amp; Notes</w:t>
      </w:r>
    </w:p>
    <w:p>
      <w:r>
        <w:t>• Payment due within agreed terms from invoice date.</w:t>
        <w:br/>
        <w:t>• Note (GST Exemption): As AgenticTrive Technologies is currently not GST-registered, no GST is levied on this invoice.</w:t>
        <w:br/>
        <w:t>• 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