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p>
    <w:p w:rsidR="009303D9" w:rsidRDefault="000C7A2F" w:rsidP="008B6524">
      <w:pPr>
        <w:pStyle w:val="Author"/>
        <w:spacing w:before="5pt" w:beforeAutospacing="1" w:after="5pt" w:afterAutospacing="1"/>
        <w:rPr>
          <w:sz w:val="16"/>
          <w:szCs w:val="16"/>
        </w:rPr>
      </w:pPr>
      <w:r w:rsidRPr="000C7A2F">
        <w:rPr>
          <w:sz w:val="16"/>
          <w:szCs w:val="16"/>
        </w:rPr>
        <w:t>Group #, Construction Robotics, WS 2022/</w:t>
      </w:r>
      <w:r>
        <w:rPr>
          <w:sz w:val="16"/>
          <w:szCs w:val="16"/>
        </w:rPr>
        <w:t>23</w:t>
      </w:r>
    </w:p>
    <w:p w:rsidR="00D7522C" w:rsidRPr="00CA4392" w:rsidRDefault="00D7522C" w:rsidP="000C7A2F">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0C7A2F" w:rsidRDefault="000C7A2F" w:rsidP="000C7A2F">
      <w:pPr>
        <w:pStyle w:val="Author"/>
        <w:spacing w:before="5pt" w:beforeAutospacing="1"/>
        <w:rPr>
          <w:szCs w:val="18"/>
        </w:rPr>
      </w:pPr>
      <w:r w:rsidRPr="000C7A2F">
        <w:rPr>
          <w:szCs w:val="18"/>
        </w:rPr>
        <w:t>Student 1 (Student ID), Student 2 (Student ID), Student 3 (Student ID),</w:t>
      </w:r>
    </w:p>
    <w:p w:rsidR="000C7A2F" w:rsidRPr="000C7A2F" w:rsidRDefault="000C7A2F" w:rsidP="000C7A2F">
      <w:pPr>
        <w:pStyle w:val="Author"/>
        <w:spacing w:before="0pt"/>
        <w:rPr>
          <w:szCs w:val="18"/>
        </w:rPr>
      </w:pPr>
      <w:r w:rsidRPr="000C7A2F">
        <w:rPr>
          <w:szCs w:val="18"/>
        </w:rPr>
        <w:t>Student 4 (Student ID), and Student 5 (Student ID)</w:t>
      </w:r>
    </w:p>
    <w:p w:rsidR="009F1D79" w:rsidRDefault="009F1D79"/>
    <w:p w:rsidR="000C7A2F" w:rsidRDefault="000C7A2F">
      <w:pPr>
        <w:sectPr w:rsidR="000C7A2F" w:rsidSect="000C7A2F">
          <w:type w:val="continuous"/>
          <w:pgSz w:w="595.30pt" w:h="841.90pt" w:code="9"/>
          <w:pgMar w:top="22.50pt" w:right="44.65pt" w:bottom="72pt" w:left="44.65pt" w:header="36pt" w:footer="36pt" w:gutter="0pt"/>
          <w:cols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6E2274" w:rsidRDefault="009303D9" w:rsidP="006E2274">
      <w:pPr>
        <w:pStyle w:val="Abstract"/>
      </w:pPr>
      <w:r>
        <w:rPr>
          <w:i/>
          <w:iCs/>
        </w:rPr>
        <w:t>Abstract</w:t>
      </w:r>
      <w:r>
        <w:t>—</w:t>
      </w:r>
      <w:r w:rsidR="006E2274">
        <w:t>This document is an adapted model of the official</w:t>
      </w:r>
      <w:r w:rsidR="006E2274">
        <w:t xml:space="preserve"> </w:t>
      </w:r>
      <w:r w:rsidR="006E2274">
        <w:t>IEEE conference article template which we use for the submissions</w:t>
      </w:r>
      <w:r w:rsidR="006E2274">
        <w:t xml:space="preserve"> </w:t>
      </w:r>
      <w:r w:rsidR="006E2274">
        <w:t xml:space="preserve">within </w:t>
      </w:r>
      <w:r w:rsidR="00A151B1">
        <w:t>the Construction Robotics course</w:t>
      </w:r>
      <w:r w:rsidR="006E2274">
        <w:t>.</w:t>
      </w:r>
      <w:r w:rsidR="006E2274">
        <w:t xml:space="preserve"> It</w:t>
      </w:r>
      <w:r w:rsidR="005B0344" w:rsidRPr="005B0344">
        <w:t xml:space="preserve">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berschrift1"/>
      </w:pPr>
      <w:r w:rsidRPr="00D632BE">
        <w:t>Introduction (</w:t>
      </w:r>
      <w:r w:rsidR="005B0344" w:rsidRPr="00EA506F">
        <w:rPr>
          <w:rFonts w:eastAsia="MS Mincho"/>
          <w:i/>
        </w:rPr>
        <w:t>Heading 1</w:t>
      </w:r>
      <w:r w:rsidRPr="00D632BE">
        <w:t>)</w:t>
      </w:r>
    </w:p>
    <w:p w:rsidR="006E2274" w:rsidRDefault="006E2274" w:rsidP="006E2274">
      <w:pPr>
        <w:pStyle w:val="Textkrper"/>
      </w:pPr>
      <w:r>
        <w:t>This template is a slight adaptation of the official IEEE</w:t>
      </w:r>
      <w:r w:rsidRPr="006E2274">
        <w:rPr>
          <w:lang w:val="en-US"/>
        </w:rPr>
        <w:t xml:space="preserve"> </w:t>
      </w:r>
      <w:r>
        <w:t>conference paper template. We left the original template’s</w:t>
      </w:r>
      <w:r w:rsidRPr="006E2274">
        <w:rPr>
          <w:lang w:val="en-US"/>
        </w:rPr>
        <w:t xml:space="preserve"> </w:t>
      </w:r>
      <w:r>
        <w:t>comments for your convenience. Use this file as a template for</w:t>
      </w:r>
      <w:r w:rsidRPr="006E2274">
        <w:rPr>
          <w:lang w:val="en-US"/>
        </w:rPr>
        <w:t xml:space="preserve"> </w:t>
      </w:r>
      <w:r>
        <w:t>the assignments. For your paper structure and recommendations</w:t>
      </w:r>
      <w:r w:rsidRPr="006E2274">
        <w:rPr>
          <w:lang w:val="en-US"/>
        </w:rPr>
        <w:t xml:space="preserve"> </w:t>
      </w:r>
      <w:r>
        <w:t>on scientific writing, please follow the Scientific Writing</w:t>
      </w:r>
      <w:r w:rsidRPr="006E2274">
        <w:rPr>
          <w:lang w:val="en-US"/>
        </w:rPr>
        <w:t xml:space="preserve"> </w:t>
      </w:r>
      <w:r>
        <w:t>in Engineering book [1] and the lecture slides.</w:t>
      </w:r>
    </w:p>
    <w:p w:rsidR="009303D9" w:rsidRPr="005B520E" w:rsidRDefault="009303D9" w:rsidP="006E2274">
      <w:pPr>
        <w:pStyle w:val="Textkrper"/>
      </w:pPr>
      <w:r w:rsidRPr="005B520E">
        <w:t xml:space="preserve"> </w:t>
      </w:r>
      <w:r w:rsidR="006E2274" w:rsidRPr="006E2274">
        <w:rPr>
          <w:lang w:val="en-US"/>
        </w:rPr>
        <w:t>Th</w:t>
      </w:r>
      <w:r w:rsidR="006E2274">
        <w:rPr>
          <w:lang w:val="en-US"/>
        </w:rPr>
        <w:t xml:space="preserve">is template </w:t>
      </w:r>
      <w:r w:rsidRPr="005B520E">
        <w:t>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berschrift1"/>
      </w:pPr>
      <w:r w:rsidRPr="006B6B66">
        <w:t>Ease of Use</w:t>
      </w:r>
    </w:p>
    <w:p w:rsidR="009303D9" w:rsidRDefault="009303D9" w:rsidP="00ED0149">
      <w:pPr>
        <w:pStyle w:val="berschrift2"/>
      </w:pPr>
      <w:r>
        <w:t xml:space="preserve">Selecting a </w:t>
      </w:r>
      <w:r w:rsidRPr="00F271DE">
        <w:t>Template</w:t>
      </w:r>
      <w:r>
        <w:t xml:space="preserve"> (Heading 2)</w:t>
      </w:r>
    </w:p>
    <w:p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berschrift2"/>
      </w:pPr>
      <w:r w:rsidRPr="005B520E">
        <w:t>Maintaining the Integrity of the Specifications</w:t>
      </w:r>
    </w:p>
    <w:p w:rsidR="009303D9" w:rsidRPr="005B520E" w:rsidRDefault="009303D9" w:rsidP="00E7596C">
      <w:pPr>
        <w:pStyle w:val="Textkrper"/>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berschrift1"/>
      </w:pPr>
      <w:r>
        <w:t xml:space="preserve">Prepare Your Paper </w:t>
      </w:r>
      <w:r w:rsidRPr="005B520E">
        <w:t>Before</w:t>
      </w:r>
      <w:r>
        <w:t xml:space="preserve"> Styling</w:t>
      </w:r>
    </w:p>
    <w:p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Textkrper"/>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rsidR="009303D9" w:rsidRDefault="009303D9" w:rsidP="00ED0149">
      <w:pPr>
        <w:pStyle w:val="berschrift2"/>
      </w:pPr>
      <w:r w:rsidRPr="00ED0149">
        <w:t>Abbreviations</w:t>
      </w:r>
      <w:r>
        <w:t xml:space="preserve"> and Acronyms</w:t>
      </w:r>
    </w:p>
    <w:p w:rsidR="009303D9" w:rsidRPr="005B520E" w:rsidRDefault="009303D9" w:rsidP="00E7596C">
      <w:pPr>
        <w:pStyle w:val="Textkrper"/>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berschrift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berschrift2"/>
      </w:pPr>
      <w:r w:rsidRPr="005B520E">
        <w:t>Equations</w:t>
      </w:r>
    </w:p>
    <w:p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Textkrper"/>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berschrift2"/>
      </w:pPr>
      <w:r>
        <w:lastRenderedPageBreak/>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Textkrper"/>
      </w:pPr>
      <w:r w:rsidRPr="005B520E">
        <w:t>An excellent style manual for science writers is [</w:t>
      </w:r>
      <w:r w:rsidR="006E2274" w:rsidRPr="006E2274">
        <w:rPr>
          <w:lang w:val="en-US"/>
        </w:rPr>
        <w:t>8</w:t>
      </w:r>
      <w:r w:rsidRPr="005B520E">
        <w:t>].</w:t>
      </w:r>
    </w:p>
    <w:p w:rsidR="009303D9" w:rsidRDefault="009303D9" w:rsidP="006B6B66">
      <w:pPr>
        <w:pStyle w:val="berschrift1"/>
      </w:pPr>
      <w:r>
        <w:t xml:space="preserve">Using the </w:t>
      </w:r>
      <w:r w:rsidRPr="005B520E">
        <w:t>Template</w:t>
      </w:r>
    </w:p>
    <w:p w:rsidR="009303D9" w:rsidRPr="005B520E" w:rsidRDefault="009303D9" w:rsidP="00E7596C">
      <w:pPr>
        <w:pStyle w:val="Textkrpe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berschrift2"/>
      </w:pPr>
      <w:r w:rsidRPr="005B520E">
        <w:t>Authors</w:t>
      </w:r>
      <w:r>
        <w:t xml:space="preserve"> and Affiliations</w:t>
      </w:r>
    </w:p>
    <w:p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berschrift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berschrift2"/>
      </w:pPr>
      <w:r w:rsidRPr="005B520E">
        <w:t>Identify</w:t>
      </w:r>
      <w:r>
        <w:t xml:space="preserve"> the Headings</w:t>
      </w:r>
    </w:p>
    <w:p w:rsidR="009303D9" w:rsidRPr="005B520E" w:rsidRDefault="009303D9" w:rsidP="00E7596C">
      <w:pPr>
        <w:pStyle w:val="Textkrper"/>
      </w:pPr>
      <w:r w:rsidRPr="005B520E">
        <w:t>Headings, or heads, are organizational devices that guide the reader through your paper. There are two types: component heads and text heads.</w:t>
      </w:r>
    </w:p>
    <w:p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berschrift2"/>
      </w:pPr>
      <w:r>
        <w:t>Figures and Tables</w:t>
      </w:r>
    </w:p>
    <w:p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berschrift5"/>
      </w:pPr>
      <w:r w:rsidRPr="005B520E">
        <w:lastRenderedPageBreak/>
        <w:t>Acknowledgment</w:t>
      </w:r>
      <w:r>
        <w:t xml:space="preserve"> </w:t>
      </w:r>
      <w:r>
        <w:rPr>
          <w:i/>
          <w:iCs/>
        </w:rPr>
        <w:t>(</w:t>
      </w:r>
      <w:r w:rsidRPr="00651A08">
        <w:rPr>
          <w:i/>
          <w:iCs/>
          <w:smallCaps w:val="0"/>
        </w:rPr>
        <w:t>Heading 5</w:t>
      </w:r>
      <w:r>
        <w:rPr>
          <w:i/>
          <w:iCs/>
        </w:rPr>
        <w:t>)</w:t>
      </w:r>
    </w:p>
    <w:p w:rsidR="00575BCA" w:rsidRDefault="0080791D" w:rsidP="00836367">
      <w:pPr>
        <w:pStyle w:val="Textkrper"/>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berschrift5"/>
      </w:pPr>
      <w:r w:rsidRPr="005B520E">
        <w:t>References</w:t>
      </w:r>
    </w:p>
    <w:p w:rsidR="009303D9" w:rsidRPr="005B520E" w:rsidRDefault="009303D9" w:rsidP="00E7596C">
      <w:pPr>
        <w:pStyle w:val="Textkrper"/>
      </w:pPr>
      <w:r w:rsidRPr="005B520E">
        <w:t>The template will number citations consecutively within brackets [</w:t>
      </w:r>
      <w:r w:rsidR="006E2274" w:rsidRPr="006E2274">
        <w:rPr>
          <w:lang w:val="en-US"/>
        </w:rPr>
        <w:t>2</w:t>
      </w:r>
      <w:r w:rsidRPr="005B520E">
        <w:t>]. The sentence punctuation follows the bracket [</w:t>
      </w:r>
      <w:r w:rsidR="006E2274" w:rsidRPr="006E2274">
        <w:rPr>
          <w:lang w:val="en-US"/>
        </w:rPr>
        <w:t>3</w:t>
      </w:r>
      <w:r w:rsidRPr="005B520E">
        <w:t>]. Refer simply to the reference number, as in [</w:t>
      </w:r>
      <w:r w:rsidR="006E2274" w:rsidRPr="006E2274">
        <w:rPr>
          <w:lang w:val="en-US"/>
        </w:rPr>
        <w:t>4</w:t>
      </w:r>
      <w:r w:rsidRPr="005B520E">
        <w:t>]—do not use “Ref. [</w:t>
      </w:r>
      <w:r w:rsidR="006E2274" w:rsidRPr="006E2274">
        <w:rPr>
          <w:lang w:val="en-US"/>
        </w:rPr>
        <w:t>4</w:t>
      </w:r>
      <w:r w:rsidRPr="005B520E">
        <w:t>]” or “reference [</w:t>
      </w:r>
      <w:r w:rsidR="006E2274" w:rsidRPr="006E2274">
        <w:rPr>
          <w:lang w:val="en-US"/>
        </w:rPr>
        <w:t>4</w:t>
      </w:r>
      <w:r w:rsidRPr="005B520E">
        <w:t>]” except at the beginning of a sentence: “Reference [</w:t>
      </w:r>
      <w:r w:rsidR="006E2274" w:rsidRPr="006E2274">
        <w:rPr>
          <w:lang w:val="en-US"/>
        </w:rPr>
        <w:t>4</w:t>
      </w:r>
      <w:r w:rsidRPr="005B520E">
        <w:t>] was the first</w:t>
      </w:r>
      <w:r w:rsidR="00F03103">
        <w:rPr>
          <w:lang w:val="en-US"/>
        </w:rPr>
        <w:t xml:space="preserve"> </w:t>
      </w:r>
      <w:r w:rsidR="00F03103">
        <w:t>...</w:t>
      </w:r>
      <w:r w:rsidRPr="005B520E">
        <w:t>”</w:t>
      </w:r>
    </w:p>
    <w:p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w:t>
      </w:r>
      <w:r w:rsidR="006E2274" w:rsidRPr="006E2274">
        <w:rPr>
          <w:lang w:val="en-US"/>
        </w:rPr>
        <w:t>5</w:t>
      </w:r>
      <w:r w:rsidRPr="005B520E">
        <w:t>]. Papers that have been accepted for publication should be cited as “in press” [</w:t>
      </w:r>
      <w:r w:rsidR="006E2274" w:rsidRPr="006E2274">
        <w:rPr>
          <w:lang w:val="en-US"/>
        </w:rPr>
        <w:t>6</w:t>
      </w:r>
      <w:r w:rsidRPr="005B520E">
        <w:t>]. Capitalize only the first word in a paper title, except for proper nouns and element symbols.</w:t>
      </w:r>
    </w:p>
    <w:p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w:t>
      </w:r>
      <w:r w:rsidR="006E2274" w:rsidRPr="006E2274">
        <w:rPr>
          <w:lang w:val="en-US"/>
        </w:rPr>
        <w:t>7</w:t>
      </w:r>
      <w:r w:rsidRPr="005B520E">
        <w:t>].</w:t>
      </w:r>
    </w:p>
    <w:p w:rsidR="009303D9" w:rsidRPr="005B520E" w:rsidRDefault="009303D9"/>
    <w:p w:rsidR="006E2274" w:rsidRDefault="006E2274" w:rsidP="006E2274">
      <w:pPr>
        <w:pStyle w:val="references"/>
      </w:pPr>
      <w:r>
        <w:t>K. Smarsly and K. Dragos, Scientific Writing in Engineering. Hamburg,</w:t>
      </w:r>
      <w:r>
        <w:t xml:space="preserve"> </w:t>
      </w:r>
      <w:r>
        <w:t>Germany: tredition, 2019.</w:t>
      </w:r>
      <w:r>
        <w:t xml:space="preserve"> </w:t>
      </w:r>
      <w:r w:rsidRPr="006E2274">
        <w:rPr>
          <w:i/>
          <w:iCs/>
        </w:rPr>
        <w:t>(references)</w:t>
      </w:r>
    </w:p>
    <w:p w:rsidR="009303D9" w:rsidRDefault="009303D9" w:rsidP="006E2274">
      <w:pPr>
        <w:pStyle w:val="references"/>
      </w:pPr>
      <w:r>
        <w:t>G. Eason, B. Noble, and I. N. Sneddon, “On certain integrals of Lipschitz-Hankel type involving products of Bessel functions,” Phil. Trans. Roy. Soc. London, vol. A247, pp. 529–551, April 1955.</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7A2F"/>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E2274"/>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151B1"/>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20064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8F4B174-6B84-4699-A46B-4607BC17CF5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2268</Words>
  <Characters>11595</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 Stührenberg</cp:lastModifiedBy>
  <cp:revision>3</cp:revision>
  <dcterms:created xsi:type="dcterms:W3CDTF">2022-11-28T12:20:00Z</dcterms:created>
  <dcterms:modified xsi:type="dcterms:W3CDTF">2022-11-28T12:22:00Z</dcterms:modified>
</cp:coreProperties>
</file>