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371D4E" w14:textId="03256C54" w:rsidR="004C59EC" w:rsidRDefault="004C59EC" w:rsidP="004C59EC">
      <w:pPr>
        <w:pStyle w:val="Heading1"/>
      </w:pPr>
      <w:r>
        <w:t xml:space="preserve">Business Requirement Document </w:t>
      </w:r>
      <w:proofErr w:type="gramStart"/>
      <w:r>
        <w:t xml:space="preserve">–  </w:t>
      </w:r>
      <w:r w:rsidRPr="004C59EC">
        <w:t>AI</w:t>
      </w:r>
      <w:proofErr w:type="gramEnd"/>
      <w:r w:rsidRPr="004C59EC">
        <w:t>-based Project &amp; Scheme Appraisal System for DoE</w:t>
      </w:r>
    </w:p>
    <w:p w14:paraId="616D31E9" w14:textId="56077599" w:rsidR="004C59EC" w:rsidRDefault="004C59EC" w:rsidP="004C59EC">
      <w:pPr>
        <w:pStyle w:val="Heading2"/>
      </w:pPr>
      <w:r w:rsidRPr="004C59EC">
        <w:t>1.</w:t>
      </w:r>
      <w:r>
        <w:t>1</w:t>
      </w:r>
      <w:r w:rsidRPr="004C59EC">
        <w:t xml:space="preserve"> Introduction</w:t>
      </w:r>
    </w:p>
    <w:p w14:paraId="3E7D4C33" w14:textId="77777777" w:rsidR="004C59EC" w:rsidRPr="004C59EC" w:rsidRDefault="004C59EC" w:rsidP="004C59EC">
      <w:r w:rsidRPr="004C59EC">
        <w:t xml:space="preserve">The </w:t>
      </w:r>
      <w:r w:rsidRPr="004C59EC">
        <w:rPr>
          <w:b/>
          <w:bCs/>
        </w:rPr>
        <w:t>Department of Expenditure (DoE)</w:t>
      </w:r>
      <w:r w:rsidRPr="004C59EC">
        <w:t xml:space="preserve"> plays a critical role in appraising Central Sector and Centrally Sponsored Schemes before financial concurrence. Currently, the appraisal process involves </w:t>
      </w:r>
      <w:r w:rsidRPr="004C59EC">
        <w:rPr>
          <w:b/>
          <w:bCs/>
        </w:rPr>
        <w:t>manual scrutiny, experience-driven intuition, and reference to multiple unstructured information sources</w:t>
      </w:r>
      <w:r w:rsidRPr="004C59EC">
        <w:t>, including Office Memorandums (OMs), appraisal guidelines, budget data, evaluation studies, research literature, and inter-departmental concurrence notes.</w:t>
      </w:r>
    </w:p>
    <w:p w14:paraId="67E11B1D" w14:textId="77777777" w:rsidR="004C59EC" w:rsidRPr="004C59EC" w:rsidRDefault="004C59EC" w:rsidP="004C59EC">
      <w:r w:rsidRPr="004C59EC">
        <w:t xml:space="preserve">With the increasing </w:t>
      </w:r>
      <w:r w:rsidRPr="004C59EC">
        <w:rPr>
          <w:b/>
          <w:bCs/>
        </w:rPr>
        <w:t>volume, complexity, and inter-ministerial convergence</w:t>
      </w:r>
      <w:r w:rsidRPr="004C59EC">
        <w:t xml:space="preserve"> of schemes, the existing appraisal mechanism faces challenges related to </w:t>
      </w:r>
      <w:r w:rsidRPr="004C59EC">
        <w:rPr>
          <w:b/>
          <w:bCs/>
        </w:rPr>
        <w:t>consistency, traceability, turnaround time, and institutional memory</w:t>
      </w:r>
      <w:r w:rsidRPr="004C59EC">
        <w:t>.</w:t>
      </w:r>
    </w:p>
    <w:p w14:paraId="41DA1887" w14:textId="77777777" w:rsidR="004C59EC" w:rsidRPr="004C59EC" w:rsidRDefault="004C59EC" w:rsidP="004C59EC">
      <w:r w:rsidRPr="004C59EC">
        <w:t xml:space="preserve">This BRD proposes an </w:t>
      </w:r>
      <w:r w:rsidRPr="004C59EC">
        <w:rPr>
          <w:b/>
          <w:bCs/>
        </w:rPr>
        <w:t>AI-enabled Project &amp; Scheme Appraisal System</w:t>
      </w:r>
      <w:r w:rsidRPr="004C59EC">
        <w:t xml:space="preserve"> that assists DoE officials throughout the </w:t>
      </w:r>
      <w:r w:rsidRPr="004C59EC">
        <w:rPr>
          <w:b/>
          <w:bCs/>
        </w:rPr>
        <w:t>end-to-end lifecycle of scheme appraisal</w:t>
      </w:r>
      <w:r w:rsidRPr="004C59EC">
        <w:t xml:space="preserve">, starting from receipt of DPRs on </w:t>
      </w:r>
      <w:proofErr w:type="spellStart"/>
      <w:r w:rsidRPr="004C59EC">
        <w:rPr>
          <w:b/>
          <w:bCs/>
        </w:rPr>
        <w:t>eOffice</w:t>
      </w:r>
      <w:proofErr w:type="spellEnd"/>
      <w:r w:rsidRPr="004C59EC">
        <w:t xml:space="preserve"> to final appraisal recommendations, while remaining fully compliant with DoE OMs and established appraisal practices.</w:t>
      </w:r>
    </w:p>
    <w:p w14:paraId="2E194C54" w14:textId="77777777" w:rsidR="004C59EC" w:rsidRPr="004C59EC" w:rsidRDefault="004C59EC" w:rsidP="004C59EC">
      <w:pPr>
        <w:pStyle w:val="Heading2"/>
      </w:pPr>
      <w:r w:rsidRPr="004C59EC">
        <w:t>2. Objectives</w:t>
      </w:r>
    </w:p>
    <w:p w14:paraId="1B91FA13" w14:textId="77777777" w:rsidR="004C59EC" w:rsidRPr="004C59EC" w:rsidRDefault="004C59EC" w:rsidP="004C59EC">
      <w:r w:rsidRPr="004C59EC">
        <w:t>The key objectives of the proposed system are:</w:t>
      </w:r>
    </w:p>
    <w:p w14:paraId="4A337049" w14:textId="77777777" w:rsidR="004C59EC" w:rsidRPr="004C59EC" w:rsidRDefault="004C59EC" w:rsidP="004C59EC">
      <w:pPr>
        <w:numPr>
          <w:ilvl w:val="0"/>
          <w:numId w:val="3"/>
        </w:numPr>
      </w:pPr>
      <w:r w:rsidRPr="004C59EC">
        <w:t xml:space="preserve">To </w:t>
      </w:r>
      <w:r w:rsidRPr="004C59EC">
        <w:rPr>
          <w:b/>
          <w:bCs/>
        </w:rPr>
        <w:t>augment (not replace)</w:t>
      </w:r>
      <w:r w:rsidRPr="004C59EC">
        <w:t xml:space="preserve"> human appraisal by providing AI-assisted insights</w:t>
      </w:r>
    </w:p>
    <w:p w14:paraId="32678201" w14:textId="77777777" w:rsidR="004C59EC" w:rsidRPr="004C59EC" w:rsidRDefault="004C59EC" w:rsidP="004C59EC">
      <w:pPr>
        <w:numPr>
          <w:ilvl w:val="0"/>
          <w:numId w:val="3"/>
        </w:numPr>
      </w:pPr>
      <w:r w:rsidRPr="004C59EC">
        <w:t xml:space="preserve">To standardize appraisal against </w:t>
      </w:r>
      <w:r w:rsidRPr="004C59EC">
        <w:rPr>
          <w:b/>
          <w:bCs/>
        </w:rPr>
        <w:t>DoE OMs, circulars, and appraisal guidelines</w:t>
      </w:r>
    </w:p>
    <w:p w14:paraId="47F31FE7" w14:textId="77777777" w:rsidR="004C59EC" w:rsidRPr="004C59EC" w:rsidRDefault="004C59EC" w:rsidP="004C59EC">
      <w:pPr>
        <w:numPr>
          <w:ilvl w:val="0"/>
          <w:numId w:val="3"/>
        </w:numPr>
      </w:pPr>
      <w:r w:rsidRPr="004C59EC">
        <w:t xml:space="preserve">To enable </w:t>
      </w:r>
      <w:r w:rsidRPr="004C59EC">
        <w:rPr>
          <w:b/>
          <w:bCs/>
        </w:rPr>
        <w:t>automated scheme convergence checks</w:t>
      </w:r>
      <w:r w:rsidRPr="004C59EC">
        <w:t xml:space="preserve"> across ministries and departments</w:t>
      </w:r>
    </w:p>
    <w:p w14:paraId="551BBBF4" w14:textId="77777777" w:rsidR="004C59EC" w:rsidRPr="004C59EC" w:rsidRDefault="004C59EC" w:rsidP="004C59EC">
      <w:pPr>
        <w:numPr>
          <w:ilvl w:val="0"/>
          <w:numId w:val="3"/>
        </w:numPr>
      </w:pPr>
      <w:r w:rsidRPr="004C59EC">
        <w:t xml:space="preserve">To support </w:t>
      </w:r>
      <w:r w:rsidRPr="004C59EC">
        <w:rPr>
          <w:b/>
          <w:bCs/>
        </w:rPr>
        <w:t>evidence-backed decision making</w:t>
      </w:r>
      <w:r w:rsidRPr="004C59EC">
        <w:t xml:space="preserve"> using structured and unstructured data</w:t>
      </w:r>
    </w:p>
    <w:p w14:paraId="24067415" w14:textId="77777777" w:rsidR="004C59EC" w:rsidRPr="004C59EC" w:rsidRDefault="004C59EC" w:rsidP="004C59EC">
      <w:pPr>
        <w:numPr>
          <w:ilvl w:val="0"/>
          <w:numId w:val="3"/>
        </w:numPr>
      </w:pPr>
      <w:r w:rsidRPr="004C59EC">
        <w:t xml:space="preserve">To reduce appraisal timelines while improving </w:t>
      </w:r>
      <w:r w:rsidRPr="004C59EC">
        <w:rPr>
          <w:b/>
          <w:bCs/>
        </w:rPr>
        <w:t>auditability and transparency</w:t>
      </w:r>
    </w:p>
    <w:p w14:paraId="26A00772" w14:textId="77777777" w:rsidR="004C59EC" w:rsidRPr="004C59EC" w:rsidRDefault="004C59EC" w:rsidP="004C59EC">
      <w:pPr>
        <w:numPr>
          <w:ilvl w:val="0"/>
          <w:numId w:val="3"/>
        </w:numPr>
      </w:pPr>
      <w:r w:rsidRPr="004C59EC">
        <w:t xml:space="preserve">To institutionalize </w:t>
      </w:r>
      <w:r w:rsidRPr="004C59EC">
        <w:rPr>
          <w:b/>
          <w:bCs/>
        </w:rPr>
        <w:t>tribal knowledge and intuition-based assessments</w:t>
      </w:r>
    </w:p>
    <w:p w14:paraId="644A74A2" w14:textId="77777777" w:rsidR="004C59EC" w:rsidRPr="004C59EC" w:rsidRDefault="004C59EC" w:rsidP="004C59EC">
      <w:pPr>
        <w:numPr>
          <w:ilvl w:val="0"/>
          <w:numId w:val="3"/>
        </w:numPr>
      </w:pPr>
      <w:r w:rsidRPr="004C59EC">
        <w:t xml:space="preserve">To ensure seamless integration with </w:t>
      </w:r>
      <w:r w:rsidRPr="004C59EC">
        <w:rPr>
          <w:b/>
          <w:bCs/>
        </w:rPr>
        <w:t>PFMS</w:t>
      </w:r>
      <w:r w:rsidRPr="004C59EC">
        <w:t>, UBIS, and allied data sources</w:t>
      </w:r>
    </w:p>
    <w:p w14:paraId="204F43F3" w14:textId="28857443" w:rsidR="004C59EC" w:rsidRDefault="004C59EC" w:rsidP="004C59EC">
      <w:pPr>
        <w:pStyle w:val="Heading2"/>
      </w:pPr>
      <w:r>
        <w:t>3. Stakeholders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43"/>
        <w:gridCol w:w="2544"/>
        <w:gridCol w:w="5729"/>
      </w:tblGrid>
      <w:tr w:rsidR="004C59EC" w14:paraId="161161E8" w14:textId="77777777" w:rsidTr="004C59EC">
        <w:tc>
          <w:tcPr>
            <w:tcW w:w="743" w:type="dxa"/>
          </w:tcPr>
          <w:p w14:paraId="10C74911" w14:textId="5BE0B7E2" w:rsidR="004C59EC" w:rsidRDefault="004C59EC" w:rsidP="004C59EC">
            <w:r>
              <w:t>S.no.</w:t>
            </w:r>
          </w:p>
        </w:tc>
        <w:tc>
          <w:tcPr>
            <w:tcW w:w="2544" w:type="dxa"/>
          </w:tcPr>
          <w:p w14:paraId="484AC567" w14:textId="5DFA62E6" w:rsidR="004C59EC" w:rsidRDefault="004C59EC" w:rsidP="004C59EC">
            <w:r>
              <w:t>Stakeholder Type</w:t>
            </w:r>
          </w:p>
        </w:tc>
        <w:tc>
          <w:tcPr>
            <w:tcW w:w="5729" w:type="dxa"/>
          </w:tcPr>
          <w:p w14:paraId="7783CB0B" w14:textId="01745D67" w:rsidR="004C59EC" w:rsidRDefault="004C59EC" w:rsidP="004C59EC">
            <w:r>
              <w:t>Stakeholder</w:t>
            </w:r>
          </w:p>
        </w:tc>
      </w:tr>
      <w:tr w:rsidR="004C59EC" w14:paraId="0BC6BE4E" w14:textId="77777777" w:rsidTr="004C59EC">
        <w:tc>
          <w:tcPr>
            <w:tcW w:w="743" w:type="dxa"/>
          </w:tcPr>
          <w:p w14:paraId="33E5ACF7" w14:textId="6D99B342" w:rsidR="004C59EC" w:rsidRDefault="004C59EC" w:rsidP="004C59EC">
            <w:r>
              <w:t>1.</w:t>
            </w:r>
          </w:p>
        </w:tc>
        <w:tc>
          <w:tcPr>
            <w:tcW w:w="2544" w:type="dxa"/>
          </w:tcPr>
          <w:p w14:paraId="0D29559A" w14:textId="23913981" w:rsidR="004C59EC" w:rsidRDefault="004C59EC" w:rsidP="004C59EC">
            <w:r w:rsidRPr="004C59EC">
              <w:t>Department of Expenditure (DoE)</w:t>
            </w:r>
          </w:p>
        </w:tc>
        <w:tc>
          <w:tcPr>
            <w:tcW w:w="5729" w:type="dxa"/>
          </w:tcPr>
          <w:p w14:paraId="05C5AE92" w14:textId="09467B54" w:rsidR="004C59EC" w:rsidRDefault="004C59EC" w:rsidP="004C59EC">
            <w:r w:rsidRPr="00B7411A">
              <w:t>Department of Expenditure (DoE)</w:t>
            </w:r>
          </w:p>
        </w:tc>
      </w:tr>
      <w:tr w:rsidR="004C59EC" w14:paraId="73319F50" w14:textId="77777777" w:rsidTr="004C59EC">
        <w:tc>
          <w:tcPr>
            <w:tcW w:w="743" w:type="dxa"/>
          </w:tcPr>
          <w:p w14:paraId="627F70B4" w14:textId="6B929B25" w:rsidR="004C59EC" w:rsidRDefault="004C59EC" w:rsidP="004C59EC">
            <w:r>
              <w:lastRenderedPageBreak/>
              <w:t>2.</w:t>
            </w:r>
          </w:p>
        </w:tc>
        <w:tc>
          <w:tcPr>
            <w:tcW w:w="2544" w:type="dxa"/>
          </w:tcPr>
          <w:p w14:paraId="4E139656" w14:textId="57730F99" w:rsidR="004C59EC" w:rsidRDefault="004C59EC" w:rsidP="004C59EC">
            <w:r w:rsidRPr="004C59EC">
              <w:t>Department of Expenditure (DoE)</w:t>
            </w:r>
          </w:p>
        </w:tc>
        <w:tc>
          <w:tcPr>
            <w:tcW w:w="5729" w:type="dxa"/>
          </w:tcPr>
          <w:p w14:paraId="607B3F20" w14:textId="6FF608A6" w:rsidR="004C59EC" w:rsidRDefault="004C59EC" w:rsidP="004C59EC">
            <w:r w:rsidRPr="00B7411A">
              <w:t>Section Officers (SO)</w:t>
            </w:r>
          </w:p>
        </w:tc>
      </w:tr>
      <w:tr w:rsidR="004C59EC" w14:paraId="3EDC6970" w14:textId="77777777" w:rsidTr="004C59EC">
        <w:tc>
          <w:tcPr>
            <w:tcW w:w="743" w:type="dxa"/>
          </w:tcPr>
          <w:p w14:paraId="5877C0C7" w14:textId="7C59FE3A" w:rsidR="004C59EC" w:rsidRDefault="004C59EC" w:rsidP="004C59EC">
            <w:r>
              <w:t>3.</w:t>
            </w:r>
          </w:p>
        </w:tc>
        <w:tc>
          <w:tcPr>
            <w:tcW w:w="2544" w:type="dxa"/>
          </w:tcPr>
          <w:p w14:paraId="052B7E0B" w14:textId="18214BA1" w:rsidR="004C59EC" w:rsidRDefault="004C59EC" w:rsidP="004C59EC">
            <w:r w:rsidRPr="004C59EC">
              <w:t>Department of Expenditure (DoE)</w:t>
            </w:r>
          </w:p>
        </w:tc>
        <w:tc>
          <w:tcPr>
            <w:tcW w:w="5729" w:type="dxa"/>
          </w:tcPr>
          <w:p w14:paraId="708F271D" w14:textId="4CB6BEEA" w:rsidR="004C59EC" w:rsidRDefault="004C59EC" w:rsidP="004C59EC">
            <w:r w:rsidRPr="00B7411A">
              <w:t>Under Secretaries / Directors</w:t>
            </w:r>
          </w:p>
        </w:tc>
      </w:tr>
      <w:tr w:rsidR="004C59EC" w14:paraId="47B036E6" w14:textId="77777777" w:rsidTr="004C59EC">
        <w:tc>
          <w:tcPr>
            <w:tcW w:w="743" w:type="dxa"/>
          </w:tcPr>
          <w:p w14:paraId="22F59C7C" w14:textId="417832A4" w:rsidR="004C59EC" w:rsidRDefault="004C59EC" w:rsidP="004C59EC">
            <w:r>
              <w:t>4.</w:t>
            </w:r>
          </w:p>
        </w:tc>
        <w:tc>
          <w:tcPr>
            <w:tcW w:w="2544" w:type="dxa"/>
          </w:tcPr>
          <w:p w14:paraId="4380FAD1" w14:textId="0F1978D0" w:rsidR="004C59EC" w:rsidRDefault="004C59EC" w:rsidP="004C59EC">
            <w:r w:rsidRPr="004C59EC">
              <w:t>Department of Expenditure (DoE)</w:t>
            </w:r>
          </w:p>
        </w:tc>
        <w:tc>
          <w:tcPr>
            <w:tcW w:w="5729" w:type="dxa"/>
          </w:tcPr>
          <w:p w14:paraId="4622FF7D" w14:textId="19C70588" w:rsidR="004C59EC" w:rsidRDefault="004C59EC" w:rsidP="004C59EC">
            <w:r w:rsidRPr="00B7411A">
              <w:t>Joint Secretaries</w:t>
            </w:r>
          </w:p>
        </w:tc>
      </w:tr>
      <w:tr w:rsidR="004C59EC" w14:paraId="35A6620A" w14:textId="77777777" w:rsidTr="004C59EC">
        <w:tc>
          <w:tcPr>
            <w:tcW w:w="743" w:type="dxa"/>
          </w:tcPr>
          <w:p w14:paraId="3E84D64E" w14:textId="75FC2EC2" w:rsidR="004C59EC" w:rsidRDefault="004C59EC" w:rsidP="004C59EC">
            <w:r>
              <w:t>5.</w:t>
            </w:r>
          </w:p>
        </w:tc>
        <w:tc>
          <w:tcPr>
            <w:tcW w:w="2544" w:type="dxa"/>
          </w:tcPr>
          <w:p w14:paraId="091E53F1" w14:textId="311BE48D" w:rsidR="004C59EC" w:rsidRDefault="004C59EC" w:rsidP="004C59EC">
            <w:r w:rsidRPr="004C59EC">
              <w:t>Department of Expenditure (DoE)</w:t>
            </w:r>
          </w:p>
        </w:tc>
        <w:tc>
          <w:tcPr>
            <w:tcW w:w="5729" w:type="dxa"/>
          </w:tcPr>
          <w:p w14:paraId="6B8703B7" w14:textId="032BE2D0" w:rsidR="004C59EC" w:rsidRDefault="004C59EC" w:rsidP="004C59EC">
            <w:r w:rsidRPr="00B7411A">
              <w:t>Integrated Finance Division (IFD)</w:t>
            </w:r>
          </w:p>
        </w:tc>
      </w:tr>
      <w:tr w:rsidR="004C59EC" w14:paraId="51673199" w14:textId="77777777" w:rsidTr="004C59EC">
        <w:tc>
          <w:tcPr>
            <w:tcW w:w="743" w:type="dxa"/>
          </w:tcPr>
          <w:p w14:paraId="08201D4D" w14:textId="3FCBE51B" w:rsidR="004C59EC" w:rsidRDefault="004C59EC" w:rsidP="004C59EC">
            <w:r>
              <w:t>6.</w:t>
            </w:r>
          </w:p>
        </w:tc>
        <w:tc>
          <w:tcPr>
            <w:tcW w:w="2544" w:type="dxa"/>
          </w:tcPr>
          <w:p w14:paraId="5310B7C3" w14:textId="6C0A5798" w:rsidR="004C59EC" w:rsidRDefault="004C59EC" w:rsidP="004C59EC">
            <w:r w:rsidRPr="004C59EC">
              <w:t>Secondary Stakeholders</w:t>
            </w:r>
          </w:p>
        </w:tc>
        <w:tc>
          <w:tcPr>
            <w:tcW w:w="5729" w:type="dxa"/>
          </w:tcPr>
          <w:p w14:paraId="436694CC" w14:textId="53AAF327" w:rsidR="004C59EC" w:rsidRDefault="004C59EC" w:rsidP="004C59EC">
            <w:r w:rsidRPr="00D90AA0">
              <w:t>Financial Advisors (FA) of Line Ministries</w:t>
            </w:r>
          </w:p>
        </w:tc>
      </w:tr>
      <w:tr w:rsidR="004C59EC" w14:paraId="3B97BA9E" w14:textId="77777777" w:rsidTr="004C59EC">
        <w:tc>
          <w:tcPr>
            <w:tcW w:w="743" w:type="dxa"/>
          </w:tcPr>
          <w:p w14:paraId="6CA76A66" w14:textId="7DC6750A" w:rsidR="004C59EC" w:rsidRDefault="004C59EC" w:rsidP="004C59EC">
            <w:r>
              <w:t>7.</w:t>
            </w:r>
          </w:p>
        </w:tc>
        <w:tc>
          <w:tcPr>
            <w:tcW w:w="2544" w:type="dxa"/>
          </w:tcPr>
          <w:p w14:paraId="6DA9C662" w14:textId="6E917DB7" w:rsidR="004C59EC" w:rsidRDefault="005A27E0" w:rsidP="004C59EC">
            <w:r w:rsidRPr="004C59EC">
              <w:t>Department of Expenditure (DoE)</w:t>
            </w:r>
          </w:p>
        </w:tc>
        <w:tc>
          <w:tcPr>
            <w:tcW w:w="5729" w:type="dxa"/>
          </w:tcPr>
          <w:p w14:paraId="252C9D35" w14:textId="3D6E52BE" w:rsidR="004C59EC" w:rsidRDefault="004C59EC" w:rsidP="004C59EC">
            <w:r w:rsidRPr="00D90AA0">
              <w:t>Nodal Divisions within DoE</w:t>
            </w:r>
          </w:p>
        </w:tc>
      </w:tr>
      <w:tr w:rsidR="004C59EC" w14:paraId="4B065185" w14:textId="77777777" w:rsidTr="004C59EC">
        <w:tc>
          <w:tcPr>
            <w:tcW w:w="743" w:type="dxa"/>
          </w:tcPr>
          <w:p w14:paraId="5F0014D5" w14:textId="23368941" w:rsidR="004C59EC" w:rsidRDefault="004C59EC" w:rsidP="004C59EC">
            <w:r>
              <w:t>8.</w:t>
            </w:r>
          </w:p>
        </w:tc>
        <w:tc>
          <w:tcPr>
            <w:tcW w:w="2544" w:type="dxa"/>
          </w:tcPr>
          <w:p w14:paraId="212C1309" w14:textId="415BC66D" w:rsidR="004C59EC" w:rsidRDefault="005A27E0" w:rsidP="004C59EC">
            <w:r w:rsidRPr="004C59EC">
              <w:t>Department of Expenditure (DoE)</w:t>
            </w:r>
          </w:p>
        </w:tc>
        <w:tc>
          <w:tcPr>
            <w:tcW w:w="5729" w:type="dxa"/>
          </w:tcPr>
          <w:p w14:paraId="32E30A13" w14:textId="210F30D6" w:rsidR="004C59EC" w:rsidRDefault="004C59EC" w:rsidP="004C59EC">
            <w:r w:rsidRPr="00D90AA0">
              <w:t>Budget Division (for UBIS data)</w:t>
            </w:r>
          </w:p>
        </w:tc>
      </w:tr>
      <w:tr w:rsidR="004C59EC" w14:paraId="26F9B74D" w14:textId="77777777" w:rsidTr="004C59EC">
        <w:tc>
          <w:tcPr>
            <w:tcW w:w="743" w:type="dxa"/>
          </w:tcPr>
          <w:p w14:paraId="1653C2F3" w14:textId="6A0A5E76" w:rsidR="004C59EC" w:rsidRDefault="004C59EC" w:rsidP="004C59EC">
            <w:r>
              <w:t>9.</w:t>
            </w:r>
          </w:p>
        </w:tc>
        <w:tc>
          <w:tcPr>
            <w:tcW w:w="2544" w:type="dxa"/>
          </w:tcPr>
          <w:p w14:paraId="266AB3EE" w14:textId="133682A9" w:rsidR="004C59EC" w:rsidRDefault="005A27E0" w:rsidP="004C59EC">
            <w:r w:rsidRPr="004C59EC">
              <w:t>Department of Expenditure (DoE)</w:t>
            </w:r>
          </w:p>
        </w:tc>
        <w:tc>
          <w:tcPr>
            <w:tcW w:w="5729" w:type="dxa"/>
          </w:tcPr>
          <w:p w14:paraId="66856828" w14:textId="6D5211E1" w:rsidR="004C59EC" w:rsidRDefault="004C59EC" w:rsidP="004C59EC">
            <w:r w:rsidRPr="00D90AA0">
              <w:t>Appraisal Committees</w:t>
            </w:r>
          </w:p>
        </w:tc>
      </w:tr>
    </w:tbl>
    <w:p w14:paraId="3A584D84" w14:textId="77777777" w:rsidR="004C59EC" w:rsidRDefault="004C59EC" w:rsidP="004C59EC"/>
    <w:p w14:paraId="7505782C" w14:textId="50571DD1" w:rsidR="005A27E0" w:rsidRDefault="005A27E0" w:rsidP="005A27E0">
      <w:pPr>
        <w:pStyle w:val="Heading2"/>
      </w:pPr>
      <w:r>
        <w:t xml:space="preserve">4. </w:t>
      </w:r>
      <w:r w:rsidRPr="005A27E0">
        <w:t>Business Process Workflow</w:t>
      </w:r>
    </w:p>
    <w:p w14:paraId="7D01EF32" w14:textId="77777777" w:rsidR="005A27E0" w:rsidRPr="005A27E0" w:rsidRDefault="005A27E0" w:rsidP="005A27E0">
      <w:pPr>
        <w:rPr>
          <w:b/>
          <w:bCs/>
        </w:rPr>
      </w:pPr>
      <w:r w:rsidRPr="005A27E0">
        <w:rPr>
          <w:b/>
          <w:bCs/>
        </w:rPr>
        <w:t>High-Level Workflow</w:t>
      </w:r>
    </w:p>
    <w:p w14:paraId="4E4258A2" w14:textId="77777777" w:rsidR="005A27E0" w:rsidRPr="005A27E0" w:rsidRDefault="005A27E0" w:rsidP="005A27E0">
      <w:pPr>
        <w:numPr>
          <w:ilvl w:val="0"/>
          <w:numId w:val="4"/>
        </w:numPr>
      </w:pPr>
      <w:r w:rsidRPr="005A27E0">
        <w:t xml:space="preserve">DPR received on </w:t>
      </w:r>
      <w:proofErr w:type="spellStart"/>
      <w:r w:rsidRPr="005A27E0">
        <w:t>eOffice</w:t>
      </w:r>
      <w:proofErr w:type="spellEnd"/>
      <w:r w:rsidRPr="005A27E0">
        <w:t xml:space="preserve"> and assigned to DoE Section Officer</w:t>
      </w:r>
    </w:p>
    <w:p w14:paraId="624F2846" w14:textId="77777777" w:rsidR="005A27E0" w:rsidRPr="005A27E0" w:rsidRDefault="005A27E0" w:rsidP="005A27E0">
      <w:pPr>
        <w:numPr>
          <w:ilvl w:val="0"/>
          <w:numId w:val="4"/>
        </w:numPr>
      </w:pPr>
      <w:r w:rsidRPr="005A27E0">
        <w:t>AI ingests DPR and maps it to relevant scheme category and sector</w:t>
      </w:r>
    </w:p>
    <w:p w14:paraId="11C8F513" w14:textId="77777777" w:rsidR="005A27E0" w:rsidRPr="005A27E0" w:rsidRDefault="005A27E0" w:rsidP="005A27E0">
      <w:pPr>
        <w:numPr>
          <w:ilvl w:val="0"/>
          <w:numId w:val="4"/>
        </w:numPr>
      </w:pPr>
      <w:r w:rsidRPr="005A27E0">
        <w:t>Automated and assisted checks triggered:</w:t>
      </w:r>
    </w:p>
    <w:p w14:paraId="656EA61A" w14:textId="77777777" w:rsidR="005A27E0" w:rsidRPr="005A27E0" w:rsidRDefault="005A27E0" w:rsidP="005A27E0">
      <w:pPr>
        <w:numPr>
          <w:ilvl w:val="1"/>
          <w:numId w:val="4"/>
        </w:numPr>
      </w:pPr>
      <w:r w:rsidRPr="005A27E0">
        <w:t>Scheme convergence</w:t>
      </w:r>
    </w:p>
    <w:p w14:paraId="60E7293B" w14:textId="77777777" w:rsidR="005A27E0" w:rsidRPr="005A27E0" w:rsidRDefault="005A27E0" w:rsidP="005A27E0">
      <w:pPr>
        <w:numPr>
          <w:ilvl w:val="1"/>
          <w:numId w:val="4"/>
        </w:numPr>
      </w:pPr>
      <w:r w:rsidRPr="005A27E0">
        <w:t>OM compliance</w:t>
      </w:r>
    </w:p>
    <w:p w14:paraId="1F25AAF5" w14:textId="77777777" w:rsidR="005A27E0" w:rsidRPr="005A27E0" w:rsidRDefault="005A27E0" w:rsidP="005A27E0">
      <w:pPr>
        <w:numPr>
          <w:ilvl w:val="1"/>
          <w:numId w:val="4"/>
        </w:numPr>
      </w:pPr>
      <w:r w:rsidRPr="005A27E0">
        <w:t>Budget sustainability</w:t>
      </w:r>
    </w:p>
    <w:p w14:paraId="031C2969" w14:textId="77777777" w:rsidR="005A27E0" w:rsidRPr="005A27E0" w:rsidRDefault="005A27E0" w:rsidP="005A27E0">
      <w:pPr>
        <w:numPr>
          <w:ilvl w:val="1"/>
          <w:numId w:val="4"/>
        </w:numPr>
      </w:pPr>
      <w:r w:rsidRPr="005A27E0">
        <w:t>Evidence &amp; evaluation references</w:t>
      </w:r>
    </w:p>
    <w:p w14:paraId="6A6D61A8" w14:textId="77777777" w:rsidR="005A27E0" w:rsidRPr="005A27E0" w:rsidRDefault="005A27E0" w:rsidP="005A27E0">
      <w:pPr>
        <w:numPr>
          <w:ilvl w:val="0"/>
          <w:numId w:val="4"/>
        </w:numPr>
      </w:pPr>
      <w:r w:rsidRPr="005A27E0">
        <w:t>AI-generated appraisal insights presented to SO</w:t>
      </w:r>
    </w:p>
    <w:p w14:paraId="014852F0" w14:textId="77777777" w:rsidR="005A27E0" w:rsidRPr="005A27E0" w:rsidRDefault="005A27E0" w:rsidP="005A27E0">
      <w:pPr>
        <w:numPr>
          <w:ilvl w:val="0"/>
          <w:numId w:val="4"/>
        </w:numPr>
      </w:pPr>
      <w:r w:rsidRPr="005A27E0">
        <w:t>SO performs review, applies judgment, and records observations</w:t>
      </w:r>
    </w:p>
    <w:p w14:paraId="4EA270B1" w14:textId="77777777" w:rsidR="005A27E0" w:rsidRPr="005A27E0" w:rsidRDefault="005A27E0" w:rsidP="005A27E0">
      <w:pPr>
        <w:numPr>
          <w:ilvl w:val="0"/>
          <w:numId w:val="4"/>
        </w:numPr>
      </w:pPr>
      <w:r w:rsidRPr="005A27E0">
        <w:t>Appraisal note drafted with AI assistance</w:t>
      </w:r>
    </w:p>
    <w:p w14:paraId="48CA1649" w14:textId="00399529" w:rsidR="00F83005" w:rsidRDefault="005A27E0" w:rsidP="005A27E0">
      <w:pPr>
        <w:numPr>
          <w:ilvl w:val="0"/>
          <w:numId w:val="4"/>
        </w:numPr>
      </w:pPr>
      <w:r w:rsidRPr="005A27E0">
        <w:t>File moves through hierarchical approval</w:t>
      </w:r>
    </w:p>
    <w:p w14:paraId="3C1BE896" w14:textId="77777777" w:rsidR="00F83005" w:rsidRDefault="00F83005">
      <w:r>
        <w:br w:type="page"/>
      </w:r>
    </w:p>
    <w:p w14:paraId="0ADDF62B" w14:textId="0CB95A45" w:rsidR="005A27E0" w:rsidRDefault="00F83005" w:rsidP="00F83005">
      <w:r>
        <w:lastRenderedPageBreak/>
        <w:t>Indicative Functional Flow:</w:t>
      </w:r>
    </w:p>
    <w:p w14:paraId="578EA255" w14:textId="129BD502" w:rsidR="00F83005" w:rsidRPr="005A27E0" w:rsidRDefault="00F83005" w:rsidP="00F83005">
      <w:r w:rsidRPr="00F83005">
        <w:lastRenderedPageBreak/>
        <w:drawing>
          <wp:inline distT="0" distB="0" distL="0" distR="0" wp14:anchorId="7F476552" wp14:editId="7106F272">
            <wp:extent cx="4861560" cy="8863330"/>
            <wp:effectExtent l="0" t="0" r="0" b="0"/>
            <wp:docPr id="497502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5023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6156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97503" w14:textId="1DBEB0C7" w:rsidR="005A27E0" w:rsidRDefault="005A27E0" w:rsidP="005A27E0">
      <w:pPr>
        <w:pStyle w:val="Heading2"/>
      </w:pPr>
      <w:r w:rsidRPr="005A27E0">
        <w:lastRenderedPageBreak/>
        <w:t>5. User Journey (Section Officer – Primary User)</w:t>
      </w:r>
    </w:p>
    <w:p w14:paraId="38E20AB0" w14:textId="2A67D51C" w:rsidR="005A27E0" w:rsidRPr="005A27E0" w:rsidRDefault="005A27E0" w:rsidP="005A27E0">
      <w:pPr>
        <w:numPr>
          <w:ilvl w:val="0"/>
          <w:numId w:val="5"/>
        </w:numPr>
      </w:pPr>
      <w:proofErr w:type="gramStart"/>
      <w:r w:rsidRPr="005A27E0">
        <w:t>SO</w:t>
      </w:r>
      <w:proofErr w:type="gramEnd"/>
      <w:r w:rsidRPr="005A27E0">
        <w:t xml:space="preserve"> receives DPR file link from </w:t>
      </w:r>
      <w:proofErr w:type="spellStart"/>
      <w:r w:rsidRPr="005A27E0">
        <w:t>eOffice</w:t>
      </w:r>
      <w:proofErr w:type="spellEnd"/>
    </w:p>
    <w:p w14:paraId="52C0C513" w14:textId="77777777" w:rsidR="005A27E0" w:rsidRPr="005A27E0" w:rsidRDefault="005A27E0" w:rsidP="005A27E0">
      <w:pPr>
        <w:numPr>
          <w:ilvl w:val="0"/>
          <w:numId w:val="5"/>
        </w:numPr>
      </w:pPr>
      <w:r w:rsidRPr="005A27E0">
        <w:t>Opens AI Appraisal Dashboard</w:t>
      </w:r>
    </w:p>
    <w:p w14:paraId="48553A26" w14:textId="77777777" w:rsidR="005A27E0" w:rsidRPr="005A27E0" w:rsidRDefault="005A27E0" w:rsidP="005A27E0">
      <w:pPr>
        <w:numPr>
          <w:ilvl w:val="0"/>
          <w:numId w:val="5"/>
        </w:numPr>
      </w:pPr>
      <w:r w:rsidRPr="005A27E0">
        <w:t>Views:</w:t>
      </w:r>
    </w:p>
    <w:p w14:paraId="08A4B241" w14:textId="77777777" w:rsidR="005A27E0" w:rsidRPr="005A27E0" w:rsidRDefault="005A27E0" w:rsidP="005A27E0">
      <w:pPr>
        <w:numPr>
          <w:ilvl w:val="1"/>
          <w:numId w:val="5"/>
        </w:numPr>
      </w:pPr>
      <w:r w:rsidRPr="005A27E0">
        <w:t>DPR summary</w:t>
      </w:r>
    </w:p>
    <w:p w14:paraId="3157110D" w14:textId="77777777" w:rsidR="005A27E0" w:rsidRPr="005A27E0" w:rsidRDefault="005A27E0" w:rsidP="005A27E0">
      <w:pPr>
        <w:numPr>
          <w:ilvl w:val="1"/>
          <w:numId w:val="5"/>
        </w:numPr>
      </w:pPr>
      <w:r w:rsidRPr="005A27E0">
        <w:t>Applicable OMs &amp; circulars</w:t>
      </w:r>
    </w:p>
    <w:p w14:paraId="7435E45B" w14:textId="77777777" w:rsidR="005A27E0" w:rsidRPr="005A27E0" w:rsidRDefault="005A27E0" w:rsidP="005A27E0">
      <w:pPr>
        <w:numPr>
          <w:ilvl w:val="1"/>
          <w:numId w:val="5"/>
        </w:numPr>
      </w:pPr>
      <w:r w:rsidRPr="005A27E0">
        <w:t>Compliance score &amp; gaps</w:t>
      </w:r>
    </w:p>
    <w:p w14:paraId="52865F95" w14:textId="77777777" w:rsidR="005A27E0" w:rsidRPr="005A27E0" w:rsidRDefault="005A27E0" w:rsidP="005A27E0">
      <w:pPr>
        <w:numPr>
          <w:ilvl w:val="0"/>
          <w:numId w:val="5"/>
        </w:numPr>
      </w:pPr>
      <w:r w:rsidRPr="005A27E0">
        <w:t>Reviews AI findings on:</w:t>
      </w:r>
    </w:p>
    <w:p w14:paraId="080DBFF5" w14:textId="77777777" w:rsidR="005A27E0" w:rsidRPr="005A27E0" w:rsidRDefault="005A27E0" w:rsidP="005A27E0">
      <w:pPr>
        <w:numPr>
          <w:ilvl w:val="1"/>
          <w:numId w:val="5"/>
        </w:numPr>
      </w:pPr>
      <w:r w:rsidRPr="005A27E0">
        <w:t>Scheme convergence</w:t>
      </w:r>
    </w:p>
    <w:p w14:paraId="1289D1E7" w14:textId="77777777" w:rsidR="005A27E0" w:rsidRPr="005A27E0" w:rsidRDefault="005A27E0" w:rsidP="005A27E0">
      <w:pPr>
        <w:numPr>
          <w:ilvl w:val="1"/>
          <w:numId w:val="5"/>
        </w:numPr>
      </w:pPr>
      <w:r w:rsidRPr="005A27E0">
        <w:t>Budget availability</w:t>
      </w:r>
    </w:p>
    <w:p w14:paraId="4C4651BA" w14:textId="77777777" w:rsidR="005A27E0" w:rsidRPr="005A27E0" w:rsidRDefault="005A27E0" w:rsidP="005A27E0">
      <w:pPr>
        <w:numPr>
          <w:ilvl w:val="1"/>
          <w:numId w:val="5"/>
        </w:numPr>
      </w:pPr>
      <w:r w:rsidRPr="005A27E0">
        <w:t>Prior evaluations</w:t>
      </w:r>
    </w:p>
    <w:p w14:paraId="40BA18FF" w14:textId="77777777" w:rsidR="005A27E0" w:rsidRPr="005A27E0" w:rsidRDefault="005A27E0" w:rsidP="005A27E0">
      <w:pPr>
        <w:numPr>
          <w:ilvl w:val="0"/>
          <w:numId w:val="5"/>
        </w:numPr>
      </w:pPr>
      <w:r w:rsidRPr="005A27E0">
        <w:t>Adds manual notes, intuition-based remarks</w:t>
      </w:r>
    </w:p>
    <w:p w14:paraId="3E5DD2F7" w14:textId="77777777" w:rsidR="005A27E0" w:rsidRPr="005A27E0" w:rsidRDefault="005A27E0" w:rsidP="005A27E0">
      <w:pPr>
        <w:numPr>
          <w:ilvl w:val="0"/>
          <w:numId w:val="5"/>
        </w:numPr>
      </w:pPr>
      <w:r w:rsidRPr="005A27E0">
        <w:t>Generates draft appraisal checklist &amp; note</w:t>
      </w:r>
    </w:p>
    <w:p w14:paraId="30732FE3" w14:textId="77777777" w:rsidR="005A27E0" w:rsidRPr="005A27E0" w:rsidRDefault="005A27E0" w:rsidP="005A27E0">
      <w:pPr>
        <w:numPr>
          <w:ilvl w:val="0"/>
          <w:numId w:val="5"/>
        </w:numPr>
      </w:pPr>
      <w:r w:rsidRPr="005A27E0">
        <w:t>Submits for senior review</w:t>
      </w:r>
    </w:p>
    <w:p w14:paraId="674DEF9F" w14:textId="77777777" w:rsidR="005A27E0" w:rsidRPr="005A27E0" w:rsidRDefault="005A27E0" w:rsidP="005A27E0">
      <w:pPr>
        <w:pStyle w:val="Heading2"/>
      </w:pPr>
      <w:r w:rsidRPr="005A27E0">
        <w:t>6. Functional Requirements</w:t>
      </w:r>
    </w:p>
    <w:p w14:paraId="234C0152" w14:textId="77777777" w:rsidR="005A27E0" w:rsidRDefault="005A27E0" w:rsidP="005A27E0">
      <w:pPr>
        <w:rPr>
          <w:b/>
          <w:bCs/>
        </w:rPr>
      </w:pPr>
      <w:r>
        <w:rPr>
          <w:b/>
          <w:bCs/>
        </w:rP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3118"/>
        <w:gridCol w:w="5052"/>
      </w:tblGrid>
      <w:tr w:rsidR="005A27E0" w14:paraId="74BE1770" w14:textId="77777777" w:rsidTr="007A37F6">
        <w:tc>
          <w:tcPr>
            <w:tcW w:w="846" w:type="dxa"/>
          </w:tcPr>
          <w:p w14:paraId="0FC2010D" w14:textId="47EC08F6" w:rsidR="005A27E0" w:rsidRDefault="005A27E0" w:rsidP="005A27E0">
            <w:pPr>
              <w:rPr>
                <w:b/>
                <w:bCs/>
              </w:rPr>
            </w:pPr>
            <w:r>
              <w:rPr>
                <w:b/>
                <w:bCs/>
              </w:rPr>
              <w:t>S.no.</w:t>
            </w:r>
          </w:p>
        </w:tc>
        <w:tc>
          <w:tcPr>
            <w:tcW w:w="3118" w:type="dxa"/>
          </w:tcPr>
          <w:p w14:paraId="20AF14A9" w14:textId="71BF9CC4" w:rsidR="005A27E0" w:rsidRDefault="005A27E0" w:rsidP="005A27E0">
            <w:pPr>
              <w:rPr>
                <w:b/>
                <w:bCs/>
              </w:rPr>
            </w:pPr>
            <w:r>
              <w:rPr>
                <w:b/>
                <w:bCs/>
              </w:rPr>
              <w:t>Functional Requirement</w:t>
            </w:r>
          </w:p>
        </w:tc>
        <w:tc>
          <w:tcPr>
            <w:tcW w:w="5052" w:type="dxa"/>
          </w:tcPr>
          <w:p w14:paraId="77B84F10" w14:textId="37C4FE88" w:rsidR="005A27E0" w:rsidRDefault="005A27E0" w:rsidP="005A27E0">
            <w:pPr>
              <w:rPr>
                <w:b/>
                <w:bCs/>
              </w:rPr>
            </w:pPr>
            <w:r>
              <w:rPr>
                <w:b/>
                <w:bCs/>
              </w:rPr>
              <w:t>Activity</w:t>
            </w:r>
          </w:p>
        </w:tc>
      </w:tr>
      <w:tr w:rsidR="005A27E0" w14:paraId="57C4B682" w14:textId="77777777" w:rsidTr="007A37F6">
        <w:tc>
          <w:tcPr>
            <w:tcW w:w="846" w:type="dxa"/>
          </w:tcPr>
          <w:p w14:paraId="3B9622FE" w14:textId="6101CBC2" w:rsidR="005A27E0" w:rsidRDefault="007A37F6" w:rsidP="005A27E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1. </w:t>
            </w:r>
          </w:p>
        </w:tc>
        <w:tc>
          <w:tcPr>
            <w:tcW w:w="3118" w:type="dxa"/>
          </w:tcPr>
          <w:p w14:paraId="09C93521" w14:textId="283B0DB6" w:rsidR="005A27E0" w:rsidRDefault="007A37F6" w:rsidP="005A27E0">
            <w:pPr>
              <w:rPr>
                <w:b/>
                <w:bCs/>
              </w:rPr>
            </w:pPr>
            <w:r w:rsidRPr="007A37F6">
              <w:rPr>
                <w:b/>
                <w:bCs/>
              </w:rPr>
              <w:t>FR-1: DPR Ingestion &amp; Understanding</w:t>
            </w:r>
          </w:p>
        </w:tc>
        <w:tc>
          <w:tcPr>
            <w:tcW w:w="5052" w:type="dxa"/>
          </w:tcPr>
          <w:p w14:paraId="067D6D9A" w14:textId="7D6EFCDA" w:rsidR="007A37F6" w:rsidRPr="007A37F6" w:rsidRDefault="007A37F6" w:rsidP="007A37F6">
            <w:pPr>
              <w:pStyle w:val="ListParagraph"/>
              <w:numPr>
                <w:ilvl w:val="0"/>
                <w:numId w:val="13"/>
              </w:numPr>
              <w:ind w:left="323" w:hanging="323"/>
              <w:rPr>
                <w:b/>
                <w:bCs/>
              </w:rPr>
            </w:pPr>
            <w:r w:rsidRPr="007A37F6">
              <w:rPr>
                <w:b/>
                <w:bCs/>
              </w:rPr>
              <w:t xml:space="preserve">Upload / fetch DPR from </w:t>
            </w:r>
            <w:proofErr w:type="spellStart"/>
            <w:r w:rsidRPr="007A37F6">
              <w:rPr>
                <w:b/>
                <w:bCs/>
              </w:rPr>
              <w:t>eOffice</w:t>
            </w:r>
            <w:proofErr w:type="spellEnd"/>
          </w:p>
          <w:p w14:paraId="14E2709C" w14:textId="77777777" w:rsidR="007A37F6" w:rsidRPr="007A37F6" w:rsidRDefault="007A37F6" w:rsidP="007A37F6">
            <w:pPr>
              <w:rPr>
                <w:b/>
                <w:bCs/>
              </w:rPr>
            </w:pPr>
          </w:p>
          <w:p w14:paraId="0707F813" w14:textId="3438C78F" w:rsidR="005A27E0" w:rsidRPr="007A37F6" w:rsidRDefault="007A37F6" w:rsidP="007A37F6">
            <w:pPr>
              <w:pStyle w:val="ListParagraph"/>
              <w:numPr>
                <w:ilvl w:val="0"/>
                <w:numId w:val="13"/>
              </w:numPr>
              <w:ind w:left="323" w:hanging="284"/>
              <w:rPr>
                <w:b/>
                <w:bCs/>
              </w:rPr>
            </w:pPr>
            <w:r w:rsidRPr="007A37F6">
              <w:rPr>
                <w:b/>
                <w:bCs/>
              </w:rPr>
              <w:t>AI-based summarization and classification</w:t>
            </w:r>
          </w:p>
        </w:tc>
      </w:tr>
      <w:tr w:rsidR="005A27E0" w14:paraId="7EAD202F" w14:textId="77777777" w:rsidTr="007A37F6">
        <w:tc>
          <w:tcPr>
            <w:tcW w:w="846" w:type="dxa"/>
          </w:tcPr>
          <w:p w14:paraId="309A8F9D" w14:textId="200085BD" w:rsidR="005A27E0" w:rsidRDefault="007A37F6" w:rsidP="005A27E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2. </w:t>
            </w:r>
          </w:p>
        </w:tc>
        <w:tc>
          <w:tcPr>
            <w:tcW w:w="3118" w:type="dxa"/>
          </w:tcPr>
          <w:p w14:paraId="34845393" w14:textId="7AEB42AD" w:rsidR="005A27E0" w:rsidRDefault="007A37F6" w:rsidP="005A27E0">
            <w:pPr>
              <w:rPr>
                <w:b/>
                <w:bCs/>
              </w:rPr>
            </w:pPr>
            <w:r w:rsidRPr="007A37F6">
              <w:rPr>
                <w:b/>
                <w:bCs/>
              </w:rPr>
              <w:t>FR-2: Scheme Convergence Analysis</w:t>
            </w:r>
          </w:p>
        </w:tc>
        <w:tc>
          <w:tcPr>
            <w:tcW w:w="5052" w:type="dxa"/>
          </w:tcPr>
          <w:p w14:paraId="258CF94D" w14:textId="3B622D5E" w:rsidR="007A37F6" w:rsidRPr="007A37F6" w:rsidRDefault="007A37F6" w:rsidP="007A37F6">
            <w:pPr>
              <w:pStyle w:val="ListParagraph"/>
              <w:numPr>
                <w:ilvl w:val="0"/>
                <w:numId w:val="16"/>
              </w:numPr>
              <w:ind w:left="323" w:hanging="323"/>
              <w:rPr>
                <w:b/>
                <w:bCs/>
              </w:rPr>
            </w:pPr>
            <w:r w:rsidRPr="007A37F6">
              <w:rPr>
                <w:b/>
                <w:bCs/>
              </w:rPr>
              <w:t>Detect overlap with:</w:t>
            </w:r>
          </w:p>
          <w:p w14:paraId="2C44CBDA" w14:textId="77777777" w:rsidR="007A37F6" w:rsidRPr="007A37F6" w:rsidRDefault="007A37F6" w:rsidP="007A37F6">
            <w:pPr>
              <w:numPr>
                <w:ilvl w:val="0"/>
                <w:numId w:val="14"/>
              </w:numPr>
              <w:rPr>
                <w:b/>
                <w:bCs/>
              </w:rPr>
            </w:pPr>
            <w:r w:rsidRPr="007A37F6">
              <w:rPr>
                <w:b/>
                <w:bCs/>
              </w:rPr>
              <w:t>Existing schemes</w:t>
            </w:r>
          </w:p>
          <w:p w14:paraId="664D2B9B" w14:textId="77777777" w:rsidR="007A37F6" w:rsidRPr="007A37F6" w:rsidRDefault="007A37F6" w:rsidP="007A37F6">
            <w:pPr>
              <w:numPr>
                <w:ilvl w:val="0"/>
                <w:numId w:val="14"/>
              </w:numPr>
              <w:rPr>
                <w:b/>
                <w:bCs/>
              </w:rPr>
            </w:pPr>
            <w:r w:rsidRPr="007A37F6">
              <w:rPr>
                <w:b/>
                <w:bCs/>
              </w:rPr>
              <w:t>Similar sectoral interventions</w:t>
            </w:r>
          </w:p>
          <w:p w14:paraId="398EC91A" w14:textId="539E86D4" w:rsidR="007A37F6" w:rsidRPr="007A37F6" w:rsidRDefault="007A37F6" w:rsidP="007A37F6">
            <w:pPr>
              <w:pStyle w:val="ListParagraph"/>
              <w:numPr>
                <w:ilvl w:val="0"/>
                <w:numId w:val="16"/>
              </w:numPr>
              <w:ind w:left="323" w:hanging="284"/>
              <w:rPr>
                <w:b/>
                <w:bCs/>
              </w:rPr>
            </w:pPr>
            <w:r w:rsidRPr="007A37F6">
              <w:rPr>
                <w:b/>
                <w:bCs/>
              </w:rPr>
              <w:t>Indicate:</w:t>
            </w:r>
          </w:p>
          <w:p w14:paraId="35C5C496" w14:textId="77777777" w:rsidR="007A37F6" w:rsidRPr="007A37F6" w:rsidRDefault="007A37F6" w:rsidP="007A37F6">
            <w:pPr>
              <w:numPr>
                <w:ilvl w:val="0"/>
                <w:numId w:val="15"/>
              </w:numPr>
              <w:rPr>
                <w:b/>
                <w:bCs/>
              </w:rPr>
            </w:pPr>
            <w:r w:rsidRPr="007A37F6">
              <w:rPr>
                <w:b/>
                <w:bCs/>
              </w:rPr>
              <w:t>Manual vs automated confidence</w:t>
            </w:r>
          </w:p>
          <w:p w14:paraId="7F1375AC" w14:textId="77777777" w:rsidR="007A37F6" w:rsidRPr="007A37F6" w:rsidRDefault="007A37F6" w:rsidP="007A37F6">
            <w:pPr>
              <w:numPr>
                <w:ilvl w:val="0"/>
                <w:numId w:val="15"/>
              </w:numPr>
              <w:rPr>
                <w:b/>
                <w:bCs/>
              </w:rPr>
            </w:pPr>
            <w:r w:rsidRPr="007A37F6">
              <w:rPr>
                <w:b/>
                <w:bCs/>
              </w:rPr>
              <w:t>Source references</w:t>
            </w:r>
          </w:p>
          <w:p w14:paraId="53870A90" w14:textId="77777777" w:rsidR="005A27E0" w:rsidRDefault="005A27E0" w:rsidP="005A27E0">
            <w:pPr>
              <w:rPr>
                <w:b/>
                <w:bCs/>
              </w:rPr>
            </w:pPr>
          </w:p>
        </w:tc>
      </w:tr>
      <w:tr w:rsidR="005A27E0" w14:paraId="77F23880" w14:textId="77777777" w:rsidTr="007A37F6">
        <w:tc>
          <w:tcPr>
            <w:tcW w:w="846" w:type="dxa"/>
          </w:tcPr>
          <w:p w14:paraId="52B89E2A" w14:textId="507908BA" w:rsidR="005A27E0" w:rsidRDefault="007A37F6" w:rsidP="005A27E0">
            <w:pPr>
              <w:rPr>
                <w:b/>
                <w:bCs/>
              </w:rPr>
            </w:pPr>
            <w:r>
              <w:rPr>
                <w:b/>
                <w:bCs/>
              </w:rPr>
              <w:t>3.</w:t>
            </w:r>
          </w:p>
        </w:tc>
        <w:tc>
          <w:tcPr>
            <w:tcW w:w="3118" w:type="dxa"/>
          </w:tcPr>
          <w:p w14:paraId="0F988B1A" w14:textId="24796A75" w:rsidR="005A27E0" w:rsidRDefault="007A37F6" w:rsidP="005A27E0">
            <w:pPr>
              <w:rPr>
                <w:b/>
                <w:bCs/>
              </w:rPr>
            </w:pPr>
            <w:r w:rsidRPr="007A37F6">
              <w:rPr>
                <w:b/>
                <w:bCs/>
              </w:rPr>
              <w:t>FR-3: OM &amp; Circular Compliance Engine</w:t>
            </w:r>
          </w:p>
        </w:tc>
        <w:tc>
          <w:tcPr>
            <w:tcW w:w="5052" w:type="dxa"/>
          </w:tcPr>
          <w:p w14:paraId="0B4AA3A0" w14:textId="009F14C5" w:rsidR="007A37F6" w:rsidRPr="007A37F6" w:rsidRDefault="007A37F6" w:rsidP="007A37F6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1. </w:t>
            </w:r>
            <w:r w:rsidRPr="007A37F6">
              <w:rPr>
                <w:b/>
                <w:bCs/>
              </w:rPr>
              <w:t>Map DPR content to:</w:t>
            </w:r>
          </w:p>
          <w:p w14:paraId="4973DCE2" w14:textId="77777777" w:rsidR="007A37F6" w:rsidRPr="007A37F6" w:rsidRDefault="007A37F6" w:rsidP="007A37F6">
            <w:pPr>
              <w:numPr>
                <w:ilvl w:val="0"/>
                <w:numId w:val="17"/>
              </w:numPr>
              <w:rPr>
                <w:b/>
                <w:bCs/>
              </w:rPr>
            </w:pPr>
            <w:r w:rsidRPr="007A37F6">
              <w:rPr>
                <w:b/>
                <w:bCs/>
              </w:rPr>
              <w:t>DoE OMs</w:t>
            </w:r>
          </w:p>
          <w:p w14:paraId="7CEDA6EF" w14:textId="77777777" w:rsidR="007A37F6" w:rsidRPr="007A37F6" w:rsidRDefault="007A37F6" w:rsidP="007A37F6">
            <w:pPr>
              <w:numPr>
                <w:ilvl w:val="0"/>
                <w:numId w:val="17"/>
              </w:numPr>
              <w:rPr>
                <w:b/>
                <w:bCs/>
              </w:rPr>
            </w:pPr>
            <w:r w:rsidRPr="007A37F6">
              <w:rPr>
                <w:b/>
                <w:bCs/>
              </w:rPr>
              <w:t>Appraisal guidelines</w:t>
            </w:r>
          </w:p>
          <w:p w14:paraId="442A210D" w14:textId="78EA64F4" w:rsidR="007A37F6" w:rsidRPr="007A37F6" w:rsidRDefault="007A37F6" w:rsidP="007A37F6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2. </w:t>
            </w:r>
            <w:r w:rsidRPr="007A37F6">
              <w:rPr>
                <w:b/>
                <w:bCs/>
              </w:rPr>
              <w:t>Highlight deviations and missing elements</w:t>
            </w:r>
          </w:p>
          <w:p w14:paraId="6A1D0FC0" w14:textId="77777777" w:rsidR="005A27E0" w:rsidRDefault="005A27E0" w:rsidP="005A27E0">
            <w:pPr>
              <w:rPr>
                <w:b/>
                <w:bCs/>
              </w:rPr>
            </w:pPr>
          </w:p>
        </w:tc>
      </w:tr>
      <w:tr w:rsidR="007A37F6" w14:paraId="55C5796E" w14:textId="77777777" w:rsidTr="007A37F6">
        <w:tc>
          <w:tcPr>
            <w:tcW w:w="846" w:type="dxa"/>
          </w:tcPr>
          <w:p w14:paraId="5FFF91CA" w14:textId="3922E886" w:rsidR="007A37F6" w:rsidRDefault="007A37F6" w:rsidP="005A27E0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4.</w:t>
            </w:r>
          </w:p>
        </w:tc>
        <w:tc>
          <w:tcPr>
            <w:tcW w:w="3118" w:type="dxa"/>
          </w:tcPr>
          <w:p w14:paraId="6A88D6A2" w14:textId="6D3917D5" w:rsidR="007A37F6" w:rsidRPr="007A37F6" w:rsidRDefault="007A37F6" w:rsidP="007A37F6">
            <w:pPr>
              <w:rPr>
                <w:b/>
                <w:bCs/>
              </w:rPr>
            </w:pPr>
            <w:r w:rsidRPr="007A37F6">
              <w:rPr>
                <w:b/>
                <w:bCs/>
              </w:rPr>
              <w:t>FR-4: Budget Sustainability Assessment</w:t>
            </w:r>
          </w:p>
        </w:tc>
        <w:tc>
          <w:tcPr>
            <w:tcW w:w="5052" w:type="dxa"/>
          </w:tcPr>
          <w:p w14:paraId="425436FF" w14:textId="77777777" w:rsidR="007A37F6" w:rsidRPr="007A37F6" w:rsidRDefault="007A37F6" w:rsidP="007A37F6">
            <w:pPr>
              <w:numPr>
                <w:ilvl w:val="0"/>
                <w:numId w:val="18"/>
              </w:numPr>
              <w:tabs>
                <w:tab w:val="clear" w:pos="720"/>
              </w:tabs>
              <w:ind w:left="321" w:hanging="283"/>
              <w:rPr>
                <w:b/>
                <w:bCs/>
              </w:rPr>
            </w:pPr>
            <w:r w:rsidRPr="007A37F6">
              <w:rPr>
                <w:b/>
                <w:bCs/>
              </w:rPr>
              <w:t>Integrate with UBIS via PFMS</w:t>
            </w:r>
          </w:p>
          <w:p w14:paraId="33CEAEC7" w14:textId="77777777" w:rsidR="007A37F6" w:rsidRPr="007A37F6" w:rsidRDefault="007A37F6" w:rsidP="007A37F6">
            <w:pPr>
              <w:numPr>
                <w:ilvl w:val="0"/>
                <w:numId w:val="18"/>
              </w:numPr>
              <w:tabs>
                <w:tab w:val="clear" w:pos="720"/>
              </w:tabs>
              <w:ind w:left="321" w:hanging="283"/>
              <w:rPr>
                <w:b/>
                <w:bCs/>
              </w:rPr>
            </w:pPr>
            <w:r w:rsidRPr="007A37F6">
              <w:rPr>
                <w:b/>
                <w:bCs/>
              </w:rPr>
              <w:t>Assess:</w:t>
            </w:r>
          </w:p>
          <w:p w14:paraId="1B13CF7A" w14:textId="77777777" w:rsidR="007A37F6" w:rsidRPr="007A37F6" w:rsidRDefault="007A37F6" w:rsidP="007A37F6">
            <w:pPr>
              <w:numPr>
                <w:ilvl w:val="1"/>
                <w:numId w:val="18"/>
              </w:numPr>
              <w:ind w:left="321" w:hanging="283"/>
              <w:rPr>
                <w:b/>
                <w:bCs/>
              </w:rPr>
            </w:pPr>
            <w:r w:rsidRPr="007A37F6">
              <w:rPr>
                <w:b/>
                <w:bCs/>
              </w:rPr>
              <w:t>Cash flow sufficiency</w:t>
            </w:r>
          </w:p>
          <w:p w14:paraId="620B4439" w14:textId="77777777" w:rsidR="007A37F6" w:rsidRPr="007A37F6" w:rsidRDefault="007A37F6" w:rsidP="007A37F6">
            <w:pPr>
              <w:numPr>
                <w:ilvl w:val="1"/>
                <w:numId w:val="18"/>
              </w:numPr>
              <w:ind w:left="321" w:hanging="283"/>
              <w:rPr>
                <w:b/>
                <w:bCs/>
              </w:rPr>
            </w:pPr>
            <w:r w:rsidRPr="007A37F6">
              <w:rPr>
                <w:b/>
                <w:bCs/>
              </w:rPr>
              <w:t>GDP allocation alignment</w:t>
            </w:r>
          </w:p>
          <w:p w14:paraId="654534CB" w14:textId="77777777" w:rsidR="007A37F6" w:rsidRPr="007A37F6" w:rsidRDefault="007A37F6" w:rsidP="007A37F6">
            <w:pPr>
              <w:numPr>
                <w:ilvl w:val="1"/>
                <w:numId w:val="18"/>
              </w:numPr>
              <w:ind w:left="321" w:hanging="283"/>
              <w:rPr>
                <w:b/>
                <w:bCs/>
              </w:rPr>
            </w:pPr>
            <w:r w:rsidRPr="007A37F6">
              <w:rPr>
                <w:b/>
                <w:bCs/>
              </w:rPr>
              <w:t>Medium-term expenditure impact</w:t>
            </w:r>
          </w:p>
          <w:p w14:paraId="1E9F0668" w14:textId="77777777" w:rsidR="007A37F6" w:rsidRDefault="007A37F6" w:rsidP="007A37F6">
            <w:pPr>
              <w:rPr>
                <w:b/>
                <w:bCs/>
              </w:rPr>
            </w:pPr>
          </w:p>
        </w:tc>
      </w:tr>
      <w:tr w:rsidR="007A37F6" w14:paraId="37440CE7" w14:textId="77777777" w:rsidTr="007A37F6">
        <w:tc>
          <w:tcPr>
            <w:tcW w:w="846" w:type="dxa"/>
          </w:tcPr>
          <w:p w14:paraId="54FAD71B" w14:textId="19229045" w:rsidR="007A37F6" w:rsidRDefault="007A37F6" w:rsidP="005A27E0">
            <w:pPr>
              <w:rPr>
                <w:b/>
                <w:bCs/>
              </w:rPr>
            </w:pPr>
            <w:r>
              <w:rPr>
                <w:b/>
                <w:bCs/>
              </w:rPr>
              <w:t>5.</w:t>
            </w:r>
          </w:p>
        </w:tc>
        <w:tc>
          <w:tcPr>
            <w:tcW w:w="3118" w:type="dxa"/>
          </w:tcPr>
          <w:p w14:paraId="361B0658" w14:textId="2B6488BD" w:rsidR="007A37F6" w:rsidRPr="007A37F6" w:rsidRDefault="007A37F6" w:rsidP="007A37F6">
            <w:pPr>
              <w:rPr>
                <w:b/>
                <w:bCs/>
              </w:rPr>
            </w:pPr>
            <w:r w:rsidRPr="007A37F6">
              <w:rPr>
                <w:b/>
                <w:bCs/>
              </w:rPr>
              <w:t>FR-5: Evidence &amp; Knowledge Aggregation</w:t>
            </w:r>
          </w:p>
        </w:tc>
        <w:tc>
          <w:tcPr>
            <w:tcW w:w="5052" w:type="dxa"/>
          </w:tcPr>
          <w:p w14:paraId="416F165D" w14:textId="77777777" w:rsidR="007A37F6" w:rsidRPr="007A37F6" w:rsidRDefault="007A37F6" w:rsidP="007A37F6">
            <w:pPr>
              <w:rPr>
                <w:b/>
                <w:bCs/>
              </w:rPr>
            </w:pPr>
            <w:r w:rsidRPr="007A37F6">
              <w:rPr>
                <w:b/>
                <w:bCs/>
              </w:rPr>
              <w:t>Auto-fetch and rank:</w:t>
            </w:r>
          </w:p>
          <w:p w14:paraId="5DB9B9E9" w14:textId="77777777" w:rsidR="007A37F6" w:rsidRPr="007A37F6" w:rsidRDefault="007A37F6" w:rsidP="007A37F6">
            <w:pPr>
              <w:numPr>
                <w:ilvl w:val="0"/>
                <w:numId w:val="18"/>
              </w:numPr>
              <w:tabs>
                <w:tab w:val="clear" w:pos="720"/>
              </w:tabs>
              <w:rPr>
                <w:b/>
                <w:bCs/>
              </w:rPr>
            </w:pPr>
            <w:r w:rsidRPr="007A37F6">
              <w:rPr>
                <w:b/>
                <w:bCs/>
              </w:rPr>
              <w:t>NITI Aayog studies</w:t>
            </w:r>
          </w:p>
          <w:p w14:paraId="391E0E77" w14:textId="77777777" w:rsidR="007A37F6" w:rsidRPr="007A37F6" w:rsidRDefault="007A37F6" w:rsidP="007A37F6">
            <w:pPr>
              <w:numPr>
                <w:ilvl w:val="0"/>
                <w:numId w:val="18"/>
              </w:numPr>
              <w:tabs>
                <w:tab w:val="clear" w:pos="720"/>
              </w:tabs>
              <w:rPr>
                <w:b/>
                <w:bCs/>
              </w:rPr>
            </w:pPr>
            <w:r w:rsidRPr="007A37F6">
              <w:rPr>
                <w:b/>
                <w:bCs/>
              </w:rPr>
              <w:t>Evaluation reports</w:t>
            </w:r>
          </w:p>
          <w:p w14:paraId="511DB782" w14:textId="77777777" w:rsidR="007A37F6" w:rsidRPr="007A37F6" w:rsidRDefault="007A37F6" w:rsidP="007A37F6">
            <w:pPr>
              <w:numPr>
                <w:ilvl w:val="0"/>
                <w:numId w:val="18"/>
              </w:numPr>
              <w:tabs>
                <w:tab w:val="clear" w:pos="720"/>
              </w:tabs>
              <w:rPr>
                <w:b/>
                <w:bCs/>
              </w:rPr>
            </w:pPr>
            <w:r w:rsidRPr="007A37F6">
              <w:rPr>
                <w:b/>
                <w:bCs/>
              </w:rPr>
              <w:t>MOSPI surveys</w:t>
            </w:r>
          </w:p>
          <w:p w14:paraId="7C15CC9E" w14:textId="77777777" w:rsidR="007A37F6" w:rsidRPr="007A37F6" w:rsidRDefault="007A37F6" w:rsidP="007A37F6">
            <w:pPr>
              <w:numPr>
                <w:ilvl w:val="0"/>
                <w:numId w:val="18"/>
              </w:numPr>
              <w:tabs>
                <w:tab w:val="clear" w:pos="720"/>
              </w:tabs>
              <w:rPr>
                <w:b/>
                <w:bCs/>
              </w:rPr>
            </w:pPr>
            <w:r w:rsidRPr="007A37F6">
              <w:rPr>
                <w:b/>
                <w:bCs/>
              </w:rPr>
              <w:t>UNICEF recommendations</w:t>
            </w:r>
          </w:p>
          <w:p w14:paraId="6B57B3CB" w14:textId="77777777" w:rsidR="007A37F6" w:rsidRPr="007A37F6" w:rsidRDefault="007A37F6" w:rsidP="007A37F6">
            <w:pPr>
              <w:numPr>
                <w:ilvl w:val="0"/>
                <w:numId w:val="18"/>
              </w:numPr>
              <w:tabs>
                <w:tab w:val="clear" w:pos="720"/>
              </w:tabs>
              <w:rPr>
                <w:b/>
                <w:bCs/>
              </w:rPr>
            </w:pPr>
            <w:r w:rsidRPr="007A37F6">
              <w:rPr>
                <w:b/>
                <w:bCs/>
              </w:rPr>
              <w:t>Research papers (based on impact factor, H-index, citations)</w:t>
            </w:r>
          </w:p>
          <w:p w14:paraId="45CF2826" w14:textId="5525A1A4" w:rsidR="007A37F6" w:rsidRPr="007A37F6" w:rsidRDefault="007A37F6" w:rsidP="007A37F6">
            <w:pPr>
              <w:numPr>
                <w:ilvl w:val="0"/>
                <w:numId w:val="18"/>
              </w:numPr>
              <w:tabs>
                <w:tab w:val="clear" w:pos="720"/>
              </w:tabs>
              <w:rPr>
                <w:b/>
                <w:bCs/>
              </w:rPr>
            </w:pPr>
            <w:r w:rsidRPr="007A37F6">
              <w:rPr>
                <w:b/>
                <w:bCs/>
              </w:rPr>
              <w:t>Newspaper articles (configurable sources)</w:t>
            </w:r>
          </w:p>
        </w:tc>
      </w:tr>
      <w:tr w:rsidR="007A37F6" w14:paraId="43EF0A01" w14:textId="77777777" w:rsidTr="007A37F6">
        <w:tc>
          <w:tcPr>
            <w:tcW w:w="846" w:type="dxa"/>
          </w:tcPr>
          <w:p w14:paraId="07027F29" w14:textId="2628DC2F" w:rsidR="007A37F6" w:rsidRDefault="007A37F6" w:rsidP="005A27E0">
            <w:pPr>
              <w:rPr>
                <w:b/>
                <w:bCs/>
              </w:rPr>
            </w:pPr>
            <w:r>
              <w:rPr>
                <w:b/>
                <w:bCs/>
              </w:rPr>
              <w:t>6.</w:t>
            </w:r>
          </w:p>
        </w:tc>
        <w:tc>
          <w:tcPr>
            <w:tcW w:w="3118" w:type="dxa"/>
          </w:tcPr>
          <w:p w14:paraId="05D4F169" w14:textId="02D501B4" w:rsidR="007A37F6" w:rsidRPr="007A37F6" w:rsidRDefault="007A37F6" w:rsidP="007A37F6">
            <w:pPr>
              <w:rPr>
                <w:b/>
                <w:bCs/>
              </w:rPr>
            </w:pPr>
            <w:r w:rsidRPr="007A37F6">
              <w:rPr>
                <w:b/>
                <w:bCs/>
              </w:rPr>
              <w:t>FR-6: Intuition &amp; Expert Judgment Capture</w:t>
            </w:r>
          </w:p>
        </w:tc>
        <w:tc>
          <w:tcPr>
            <w:tcW w:w="5052" w:type="dxa"/>
          </w:tcPr>
          <w:p w14:paraId="65727A04" w14:textId="77777777" w:rsidR="007A37F6" w:rsidRPr="007A37F6" w:rsidRDefault="007A37F6" w:rsidP="007A37F6">
            <w:pPr>
              <w:rPr>
                <w:b/>
                <w:bCs/>
              </w:rPr>
            </w:pPr>
            <w:r w:rsidRPr="007A37F6">
              <w:rPr>
                <w:b/>
                <w:bCs/>
              </w:rPr>
              <w:t>Allow SO to:</w:t>
            </w:r>
          </w:p>
          <w:p w14:paraId="73BFEA14" w14:textId="77777777" w:rsidR="007A37F6" w:rsidRPr="007A37F6" w:rsidRDefault="007A37F6" w:rsidP="007A37F6">
            <w:pPr>
              <w:numPr>
                <w:ilvl w:val="0"/>
                <w:numId w:val="19"/>
              </w:numPr>
              <w:rPr>
                <w:b/>
                <w:bCs/>
              </w:rPr>
            </w:pPr>
            <w:r w:rsidRPr="007A37F6">
              <w:rPr>
                <w:b/>
                <w:bCs/>
              </w:rPr>
              <w:t>Record qualitative assessments</w:t>
            </w:r>
          </w:p>
          <w:p w14:paraId="2484006C" w14:textId="77777777" w:rsidR="007A37F6" w:rsidRPr="007A37F6" w:rsidRDefault="007A37F6" w:rsidP="007A37F6">
            <w:pPr>
              <w:numPr>
                <w:ilvl w:val="0"/>
                <w:numId w:val="19"/>
              </w:numPr>
              <w:rPr>
                <w:b/>
                <w:bCs/>
              </w:rPr>
            </w:pPr>
            <w:r w:rsidRPr="007A37F6">
              <w:rPr>
                <w:b/>
                <w:bCs/>
              </w:rPr>
              <w:t>Override AI suggestions with justification</w:t>
            </w:r>
          </w:p>
          <w:p w14:paraId="553DEE62" w14:textId="77777777" w:rsidR="007A37F6" w:rsidRPr="007A37F6" w:rsidRDefault="007A37F6" w:rsidP="007A37F6">
            <w:pPr>
              <w:rPr>
                <w:b/>
                <w:bCs/>
              </w:rPr>
            </w:pPr>
          </w:p>
        </w:tc>
      </w:tr>
      <w:tr w:rsidR="007A37F6" w14:paraId="1AF57D5E" w14:textId="77777777" w:rsidTr="007A37F6">
        <w:tc>
          <w:tcPr>
            <w:tcW w:w="846" w:type="dxa"/>
          </w:tcPr>
          <w:p w14:paraId="02F6B8CB" w14:textId="19FD0772" w:rsidR="007A37F6" w:rsidRDefault="007A37F6" w:rsidP="005A27E0">
            <w:pPr>
              <w:rPr>
                <w:b/>
                <w:bCs/>
              </w:rPr>
            </w:pPr>
            <w:r>
              <w:rPr>
                <w:b/>
                <w:bCs/>
              </w:rPr>
              <w:t>7.</w:t>
            </w:r>
          </w:p>
        </w:tc>
        <w:tc>
          <w:tcPr>
            <w:tcW w:w="3118" w:type="dxa"/>
          </w:tcPr>
          <w:p w14:paraId="4E1BF559" w14:textId="5F21D6F4" w:rsidR="007A37F6" w:rsidRPr="007A37F6" w:rsidRDefault="007A37F6" w:rsidP="007A37F6">
            <w:pPr>
              <w:rPr>
                <w:b/>
                <w:bCs/>
              </w:rPr>
            </w:pPr>
            <w:r w:rsidRPr="007A37F6">
              <w:rPr>
                <w:b/>
                <w:bCs/>
              </w:rPr>
              <w:t>FR-7: Checklist &amp; Appraisal Note Generation</w:t>
            </w:r>
          </w:p>
        </w:tc>
        <w:tc>
          <w:tcPr>
            <w:tcW w:w="5052" w:type="dxa"/>
          </w:tcPr>
          <w:p w14:paraId="30403E5C" w14:textId="77777777" w:rsidR="007A37F6" w:rsidRPr="007A37F6" w:rsidRDefault="007A37F6" w:rsidP="007A37F6">
            <w:pPr>
              <w:numPr>
                <w:ilvl w:val="0"/>
                <w:numId w:val="20"/>
              </w:numPr>
              <w:rPr>
                <w:b/>
                <w:bCs/>
              </w:rPr>
            </w:pPr>
            <w:r w:rsidRPr="007A37F6">
              <w:rPr>
                <w:b/>
                <w:bCs/>
              </w:rPr>
              <w:t>Auto-generate:</w:t>
            </w:r>
          </w:p>
          <w:p w14:paraId="2BA52298" w14:textId="77777777" w:rsidR="007A37F6" w:rsidRPr="007A37F6" w:rsidRDefault="007A37F6" w:rsidP="007A37F6">
            <w:pPr>
              <w:numPr>
                <w:ilvl w:val="1"/>
                <w:numId w:val="20"/>
              </w:numPr>
              <w:rPr>
                <w:b/>
                <w:bCs/>
              </w:rPr>
            </w:pPr>
            <w:r w:rsidRPr="007A37F6">
              <w:rPr>
                <w:b/>
                <w:bCs/>
              </w:rPr>
              <w:t>Appraisal checklist</w:t>
            </w:r>
          </w:p>
          <w:p w14:paraId="792CEC85" w14:textId="77777777" w:rsidR="007A37F6" w:rsidRPr="007A37F6" w:rsidRDefault="007A37F6" w:rsidP="007A37F6">
            <w:pPr>
              <w:numPr>
                <w:ilvl w:val="1"/>
                <w:numId w:val="20"/>
              </w:numPr>
              <w:rPr>
                <w:b/>
                <w:bCs/>
              </w:rPr>
            </w:pPr>
            <w:r w:rsidRPr="007A37F6">
              <w:rPr>
                <w:b/>
                <w:bCs/>
              </w:rPr>
              <w:t xml:space="preserve">Structured </w:t>
            </w:r>
            <w:proofErr w:type="gramStart"/>
            <w:r w:rsidRPr="007A37F6">
              <w:rPr>
                <w:b/>
                <w:bCs/>
              </w:rPr>
              <w:t>appraisal</w:t>
            </w:r>
            <w:proofErr w:type="gramEnd"/>
            <w:r w:rsidRPr="007A37F6">
              <w:rPr>
                <w:b/>
                <w:bCs/>
              </w:rPr>
              <w:t xml:space="preserve"> note</w:t>
            </w:r>
          </w:p>
          <w:p w14:paraId="4B7A9936" w14:textId="77777777" w:rsidR="007A37F6" w:rsidRPr="007A37F6" w:rsidRDefault="007A37F6" w:rsidP="007A37F6">
            <w:pPr>
              <w:numPr>
                <w:ilvl w:val="0"/>
                <w:numId w:val="20"/>
              </w:numPr>
              <w:rPr>
                <w:b/>
                <w:bCs/>
              </w:rPr>
            </w:pPr>
            <w:r w:rsidRPr="007A37F6">
              <w:rPr>
                <w:b/>
                <w:bCs/>
              </w:rPr>
              <w:t>Editable by officers</w:t>
            </w:r>
          </w:p>
          <w:p w14:paraId="21A03A9E" w14:textId="77777777" w:rsidR="007A37F6" w:rsidRPr="007A37F6" w:rsidRDefault="007A37F6" w:rsidP="007A37F6">
            <w:pPr>
              <w:rPr>
                <w:b/>
                <w:bCs/>
              </w:rPr>
            </w:pPr>
          </w:p>
        </w:tc>
      </w:tr>
    </w:tbl>
    <w:p w14:paraId="7E1CEB87" w14:textId="18A8EAFF" w:rsidR="005A27E0" w:rsidRDefault="005A27E0" w:rsidP="005A27E0">
      <w:pPr>
        <w:rPr>
          <w:b/>
          <w:bCs/>
        </w:rPr>
      </w:pPr>
    </w:p>
    <w:p w14:paraId="59BA4ABD" w14:textId="77777777" w:rsidR="00F83005" w:rsidRPr="00F83005" w:rsidRDefault="00F83005" w:rsidP="00F83005">
      <w:pPr>
        <w:pStyle w:val="Heading2"/>
        <w:rPr>
          <w:b/>
          <w:bCs/>
        </w:rPr>
      </w:pPr>
      <w:r w:rsidRPr="00F83005">
        <w:t>7. Non-Functional Requirements</w:t>
      </w:r>
    </w:p>
    <w:p w14:paraId="5AD2194A" w14:textId="77777777" w:rsidR="00F83005" w:rsidRPr="00F83005" w:rsidRDefault="00F83005" w:rsidP="00F83005">
      <w:pPr>
        <w:numPr>
          <w:ilvl w:val="0"/>
          <w:numId w:val="21"/>
        </w:numPr>
      </w:pPr>
      <w:r w:rsidRPr="00F83005">
        <w:rPr>
          <w:b/>
          <w:bCs/>
        </w:rPr>
        <w:t>Explainability</w:t>
      </w:r>
      <w:r w:rsidRPr="00F83005">
        <w:t>: Every AI flag must cite source OM / report</w:t>
      </w:r>
    </w:p>
    <w:p w14:paraId="4921038C" w14:textId="77777777" w:rsidR="00F83005" w:rsidRPr="00F83005" w:rsidRDefault="00F83005" w:rsidP="00F83005">
      <w:pPr>
        <w:numPr>
          <w:ilvl w:val="0"/>
          <w:numId w:val="21"/>
        </w:numPr>
      </w:pPr>
      <w:r w:rsidRPr="00F83005">
        <w:rPr>
          <w:b/>
          <w:bCs/>
        </w:rPr>
        <w:t>Security</w:t>
      </w:r>
      <w:r w:rsidRPr="00F83005">
        <w:t xml:space="preserve">: Zero data retention post-processing </w:t>
      </w:r>
    </w:p>
    <w:p w14:paraId="0608A14D" w14:textId="77777777" w:rsidR="00F83005" w:rsidRPr="00F83005" w:rsidRDefault="00F83005" w:rsidP="00F83005">
      <w:pPr>
        <w:numPr>
          <w:ilvl w:val="0"/>
          <w:numId w:val="21"/>
        </w:numPr>
      </w:pPr>
      <w:r w:rsidRPr="00F83005">
        <w:rPr>
          <w:b/>
          <w:bCs/>
        </w:rPr>
        <w:t>Data Sovereignty</w:t>
      </w:r>
      <w:r w:rsidRPr="00F83005">
        <w:t>: India-only data processing</w:t>
      </w:r>
    </w:p>
    <w:p w14:paraId="1420CA56" w14:textId="77777777" w:rsidR="00F83005" w:rsidRPr="00F83005" w:rsidRDefault="00F83005" w:rsidP="00F83005">
      <w:pPr>
        <w:numPr>
          <w:ilvl w:val="0"/>
          <w:numId w:val="21"/>
        </w:numPr>
      </w:pPr>
      <w:r w:rsidRPr="00F83005">
        <w:rPr>
          <w:b/>
          <w:bCs/>
        </w:rPr>
        <w:t>Audit Trail</w:t>
      </w:r>
      <w:r w:rsidRPr="00F83005">
        <w:t>: Every AI suggestion &amp; human override logged</w:t>
      </w:r>
    </w:p>
    <w:p w14:paraId="48FF0408" w14:textId="77777777" w:rsidR="00F83005" w:rsidRDefault="00F83005" w:rsidP="00F83005">
      <w:pPr>
        <w:numPr>
          <w:ilvl w:val="0"/>
          <w:numId w:val="21"/>
        </w:numPr>
      </w:pPr>
      <w:r w:rsidRPr="00F83005">
        <w:rPr>
          <w:b/>
          <w:bCs/>
        </w:rPr>
        <w:t>Configurability</w:t>
      </w:r>
      <w:r w:rsidRPr="00F83005">
        <w:t>: OMs updatable without retraining</w:t>
      </w:r>
    </w:p>
    <w:p w14:paraId="7558E509" w14:textId="77777777" w:rsidR="00F83005" w:rsidRDefault="00F83005" w:rsidP="00F83005">
      <w:pPr>
        <w:pStyle w:val="Heading2"/>
      </w:pPr>
      <w:r>
        <w:t>8. Business Rules / Logic</w:t>
      </w:r>
    </w:p>
    <w:p w14:paraId="18975318" w14:textId="77777777" w:rsidR="00F83005" w:rsidRDefault="00F83005" w:rsidP="00F83005">
      <w:pPr>
        <w:pStyle w:val="ListParagraph"/>
        <w:numPr>
          <w:ilvl w:val="1"/>
          <w:numId w:val="21"/>
        </w:numPr>
        <w:ind w:left="709" w:hanging="425"/>
      </w:pPr>
      <w:r>
        <w:t>APAS outputs are advisory only</w:t>
      </w:r>
    </w:p>
    <w:p w14:paraId="53D02F45" w14:textId="77777777" w:rsidR="00F83005" w:rsidRDefault="00F83005" w:rsidP="00F83005">
      <w:pPr>
        <w:pStyle w:val="ListParagraph"/>
        <w:numPr>
          <w:ilvl w:val="1"/>
          <w:numId w:val="21"/>
        </w:numPr>
        <w:ind w:left="709" w:hanging="425"/>
      </w:pPr>
      <w:r>
        <w:t>Human override always prevails</w:t>
      </w:r>
    </w:p>
    <w:p w14:paraId="63BA44E0" w14:textId="77777777" w:rsidR="00F83005" w:rsidRDefault="00F83005" w:rsidP="00F83005">
      <w:pPr>
        <w:pStyle w:val="ListParagraph"/>
        <w:numPr>
          <w:ilvl w:val="1"/>
          <w:numId w:val="21"/>
        </w:numPr>
        <w:ind w:left="709" w:hanging="425"/>
      </w:pPr>
      <w:r>
        <w:t>Only digitised, approved rules are enforced</w:t>
      </w:r>
    </w:p>
    <w:p w14:paraId="7702F872" w14:textId="77777777" w:rsidR="00F83005" w:rsidRDefault="00F83005" w:rsidP="00F83005">
      <w:pPr>
        <w:pStyle w:val="ListParagraph"/>
        <w:numPr>
          <w:ilvl w:val="1"/>
          <w:numId w:val="21"/>
        </w:numPr>
        <w:ind w:left="709" w:hanging="425"/>
      </w:pPr>
      <w:r>
        <w:t>Convergence alerts do not auto-reject proposals</w:t>
      </w:r>
    </w:p>
    <w:p w14:paraId="607404F8" w14:textId="77777777" w:rsidR="00F83005" w:rsidRDefault="00F83005" w:rsidP="00F83005">
      <w:pPr>
        <w:pStyle w:val="ListParagraph"/>
        <w:numPr>
          <w:ilvl w:val="1"/>
          <w:numId w:val="21"/>
        </w:numPr>
        <w:ind w:left="709" w:hanging="425"/>
      </w:pPr>
      <w:r>
        <w:t>Research credibility follows predefined weightage</w:t>
      </w:r>
    </w:p>
    <w:p w14:paraId="3BBAFA52" w14:textId="1D4A55A3" w:rsidR="00F83005" w:rsidRPr="00F83005" w:rsidRDefault="00F83005" w:rsidP="00F83005">
      <w:pPr>
        <w:pStyle w:val="ListParagraph"/>
        <w:numPr>
          <w:ilvl w:val="1"/>
          <w:numId w:val="21"/>
        </w:numPr>
        <w:ind w:left="709" w:hanging="425"/>
      </w:pPr>
      <w:r>
        <w:t>Budget flags indicate risk, not disqualification</w:t>
      </w:r>
    </w:p>
    <w:p w14:paraId="36BD0300" w14:textId="4E00EF5B" w:rsidR="005A27E0" w:rsidRPr="005A27E0" w:rsidRDefault="005A27E0" w:rsidP="005A27E0"/>
    <w:sectPr w:rsidR="005A27E0" w:rsidRPr="005A27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0A54D5"/>
    <w:multiLevelType w:val="multilevel"/>
    <w:tmpl w:val="5FD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A11277"/>
    <w:multiLevelType w:val="multilevel"/>
    <w:tmpl w:val="2DC657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1C0E48"/>
    <w:multiLevelType w:val="multilevel"/>
    <w:tmpl w:val="3162F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6F3D45"/>
    <w:multiLevelType w:val="multilevel"/>
    <w:tmpl w:val="8DB6E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A765FA"/>
    <w:multiLevelType w:val="multilevel"/>
    <w:tmpl w:val="DA72C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E0523A"/>
    <w:multiLevelType w:val="multilevel"/>
    <w:tmpl w:val="99EEB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2A469A"/>
    <w:multiLevelType w:val="multilevel"/>
    <w:tmpl w:val="6DF48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834E27"/>
    <w:multiLevelType w:val="multilevel"/>
    <w:tmpl w:val="0770A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A33694"/>
    <w:multiLevelType w:val="multilevel"/>
    <w:tmpl w:val="2F183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241CB8"/>
    <w:multiLevelType w:val="multilevel"/>
    <w:tmpl w:val="F93E7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5521A0"/>
    <w:multiLevelType w:val="multilevel"/>
    <w:tmpl w:val="6F989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364A00"/>
    <w:multiLevelType w:val="multilevel"/>
    <w:tmpl w:val="64349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2B3AC0"/>
    <w:multiLevelType w:val="multilevel"/>
    <w:tmpl w:val="3216D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6B54E7"/>
    <w:multiLevelType w:val="hybridMultilevel"/>
    <w:tmpl w:val="EC38D31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19E736C"/>
    <w:multiLevelType w:val="multilevel"/>
    <w:tmpl w:val="B2F62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E82360"/>
    <w:multiLevelType w:val="multilevel"/>
    <w:tmpl w:val="B4443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5E5434"/>
    <w:multiLevelType w:val="multilevel"/>
    <w:tmpl w:val="49802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1B0D0A"/>
    <w:multiLevelType w:val="multilevel"/>
    <w:tmpl w:val="E80C9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74C1578"/>
    <w:multiLevelType w:val="multilevel"/>
    <w:tmpl w:val="A6CA1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4194379"/>
    <w:multiLevelType w:val="multilevel"/>
    <w:tmpl w:val="5DF2A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8AF2072"/>
    <w:multiLevelType w:val="hybridMultilevel"/>
    <w:tmpl w:val="485EB10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01921338">
    <w:abstractNumId w:val="5"/>
  </w:num>
  <w:num w:numId="2" w16cid:durableId="526335840">
    <w:abstractNumId w:val="12"/>
  </w:num>
  <w:num w:numId="3" w16cid:durableId="453911739">
    <w:abstractNumId w:val="10"/>
  </w:num>
  <w:num w:numId="4" w16cid:durableId="1425765950">
    <w:abstractNumId w:val="1"/>
  </w:num>
  <w:num w:numId="5" w16cid:durableId="45809688">
    <w:abstractNumId w:val="17"/>
  </w:num>
  <w:num w:numId="6" w16cid:durableId="1123377770">
    <w:abstractNumId w:val="4"/>
  </w:num>
  <w:num w:numId="7" w16cid:durableId="15860128">
    <w:abstractNumId w:val="6"/>
  </w:num>
  <w:num w:numId="8" w16cid:durableId="1672902890">
    <w:abstractNumId w:val="0"/>
  </w:num>
  <w:num w:numId="9" w16cid:durableId="1994407628">
    <w:abstractNumId w:val="19"/>
  </w:num>
  <w:num w:numId="10" w16cid:durableId="1513914292">
    <w:abstractNumId w:val="9"/>
  </w:num>
  <w:num w:numId="11" w16cid:durableId="380516307">
    <w:abstractNumId w:val="18"/>
  </w:num>
  <w:num w:numId="12" w16cid:durableId="945311142">
    <w:abstractNumId w:val="14"/>
  </w:num>
  <w:num w:numId="13" w16cid:durableId="250629608">
    <w:abstractNumId w:val="13"/>
  </w:num>
  <w:num w:numId="14" w16cid:durableId="1247305011">
    <w:abstractNumId w:val="7"/>
  </w:num>
  <w:num w:numId="15" w16cid:durableId="1421870260">
    <w:abstractNumId w:val="3"/>
  </w:num>
  <w:num w:numId="16" w16cid:durableId="2022274059">
    <w:abstractNumId w:val="20"/>
  </w:num>
  <w:num w:numId="17" w16cid:durableId="584807005">
    <w:abstractNumId w:val="16"/>
  </w:num>
  <w:num w:numId="18" w16cid:durableId="923222132">
    <w:abstractNumId w:val="11"/>
  </w:num>
  <w:num w:numId="19" w16cid:durableId="1303657733">
    <w:abstractNumId w:val="15"/>
  </w:num>
  <w:num w:numId="20" w16cid:durableId="1662005509">
    <w:abstractNumId w:val="2"/>
  </w:num>
  <w:num w:numId="21" w16cid:durableId="199302133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9EC"/>
    <w:rsid w:val="00440DBB"/>
    <w:rsid w:val="004C59EC"/>
    <w:rsid w:val="005A27E0"/>
    <w:rsid w:val="007A37F6"/>
    <w:rsid w:val="00F830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656220"/>
  <w15:chartTrackingRefBased/>
  <w15:docId w15:val="{55DFA4F5-6C35-44A8-94A5-8BA165B436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59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59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59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59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59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59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59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59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59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59EC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4C59EC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59EC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59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59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59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59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59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59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59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4C59EC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59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4C59EC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4C59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59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59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59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59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59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59E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C59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5A27E0"/>
    <w:rPr>
      <w:rFonts w:ascii="Times New Roman" w:hAnsi="Times New Roman" w:cs="Mang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6</Pages>
  <Words>695</Words>
  <Characters>4241</Characters>
  <Application>Microsoft Office Word</Application>
  <DocSecurity>0</DocSecurity>
  <Lines>92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EY</Company>
  <LinksUpToDate>false</LinksUpToDate>
  <CharactersWithSpaces>4910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 K Sharma</dc:creator>
  <cp:keywords/>
  <dc:description/>
  <cp:lastModifiedBy>Rohit K Sharma</cp:lastModifiedBy>
  <cp:revision>1</cp:revision>
  <dcterms:created xsi:type="dcterms:W3CDTF">2026-02-09T10:33:00Z</dcterms:created>
  <dcterms:modified xsi:type="dcterms:W3CDTF">2026-02-09T11:41:00Z</dcterms:modified>
</cp:coreProperties>
</file>