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4675"/>
        <w:gridCol w:w="7025"/>
      </w:tblGrid>
      <w:tr w:rsidR="00571234" w14:paraId="58BBCB22" w14:textId="77777777" w:rsidTr="00571234">
        <w:tc>
          <w:tcPr>
            <w:tcW w:w="4675" w:type="dxa"/>
            <w:vAlign w:val="center"/>
          </w:tcPr>
          <w:p w14:paraId="71C34639" w14:textId="4F606A4C" w:rsidR="00571234" w:rsidRDefault="00571234" w:rsidP="00571234">
            <w:r>
              <w:rPr>
                <w:rFonts w:ascii="Segoe UI" w:hAnsi="Segoe UI" w:cs="Segoe UI"/>
                <w:b/>
                <w:bCs/>
                <w:color w:val="434442"/>
                <w:spacing w:val="5"/>
              </w:rPr>
              <w:t>Use Case</w:t>
            </w:r>
          </w:p>
        </w:tc>
        <w:tc>
          <w:tcPr>
            <w:tcW w:w="7025" w:type="dxa"/>
            <w:vAlign w:val="center"/>
          </w:tcPr>
          <w:p w14:paraId="6B69E67A" w14:textId="1FA2C251" w:rsidR="00571234" w:rsidRDefault="00571234" w:rsidP="00571234">
            <w:r w:rsidRPr="00571234">
              <w:rPr>
                <w:rFonts w:ascii="Segoe UI" w:hAnsi="Segoe UI" w:cs="Segoe UI"/>
                <w:b/>
                <w:bCs/>
                <w:color w:val="434442"/>
                <w:spacing w:val="5"/>
              </w:rPr>
              <w:t>Đăng sản phẩm</w:t>
            </w:r>
          </w:p>
        </w:tc>
      </w:tr>
      <w:tr w:rsidR="00571234" w14:paraId="62D9E749" w14:textId="77777777" w:rsidTr="00571234">
        <w:tc>
          <w:tcPr>
            <w:tcW w:w="4675" w:type="dxa"/>
            <w:vAlign w:val="center"/>
          </w:tcPr>
          <w:p w14:paraId="376CB816" w14:textId="227F557F" w:rsidR="00571234" w:rsidRPr="00D449C8" w:rsidRDefault="00571234" w:rsidP="00571234">
            <w:pPr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Brief Descriptions</w:t>
            </w:r>
          </w:p>
        </w:tc>
        <w:tc>
          <w:tcPr>
            <w:tcW w:w="7025" w:type="dxa"/>
            <w:vAlign w:val="center"/>
          </w:tcPr>
          <w:p w14:paraId="60DEEA93" w14:textId="4A93F0A5" w:rsidR="00571234" w:rsidRPr="00D449C8" w:rsidRDefault="00571234" w:rsidP="00571234">
            <w:pPr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Là một người bán, tôi muốn có thể đăng sản phẩm lên sàn đấu giá trực tuyến</w:t>
            </w:r>
            <w:r w:rsidR="00D449C8">
              <w:rPr>
                <w:rFonts w:ascii="Segoe UI" w:hAnsi="Segoe UI" w:cs="Segoe UI"/>
                <w:color w:val="434442"/>
                <w:spacing w:val="5"/>
              </w:rPr>
              <w:t>.</w:t>
            </w:r>
          </w:p>
        </w:tc>
      </w:tr>
      <w:tr w:rsidR="00571234" w14:paraId="642A06C2" w14:textId="77777777" w:rsidTr="00571234">
        <w:tc>
          <w:tcPr>
            <w:tcW w:w="4675" w:type="dxa"/>
            <w:vAlign w:val="center"/>
          </w:tcPr>
          <w:p w14:paraId="5C8ACC36" w14:textId="2F2D98F1" w:rsidR="00571234" w:rsidRPr="00D449C8" w:rsidRDefault="00571234" w:rsidP="00571234">
            <w:pPr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Main Flow</w:t>
            </w:r>
          </w:p>
        </w:tc>
        <w:tc>
          <w:tcPr>
            <w:tcW w:w="7025" w:type="dxa"/>
            <w:vAlign w:val="center"/>
          </w:tcPr>
          <w:p w14:paraId="333FA834" w14:textId="64EC43B1" w:rsidR="0017261F" w:rsidRDefault="0017261F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Người dùng yêu cầu tạo một bài đăng sản phẩm mới</w:t>
            </w:r>
          </w:p>
          <w:p w14:paraId="7DDEB4F7" w14:textId="4453A1A7" w:rsidR="0017261F" w:rsidRDefault="0017261F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tạo ra một bài đăng sản phẩm ở chế độ riêng tư</w:t>
            </w:r>
          </w:p>
          <w:p w14:paraId="6DD294E4" w14:textId="4689E5BF" w:rsidR="00571234" w:rsidRPr="00D449C8" w:rsidRDefault="00571234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 w:rsidRPr="00D449C8">
              <w:rPr>
                <w:rFonts w:ascii="Segoe UI" w:hAnsi="Segoe UI" w:cs="Segoe UI"/>
                <w:color w:val="434442"/>
                <w:spacing w:val="5"/>
              </w:rPr>
              <w:t>Hệ thống đề nghị cung cấp các thông tin mô tả sản phẩm (tên gọi, chủng loại, kích cỡ, trọng lượng, tình trạng, …)</w:t>
            </w:r>
          </w:p>
          <w:p w14:paraId="7D124023" w14:textId="77777777" w:rsidR="00571234" w:rsidRDefault="00571234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 w:rsidRPr="00D449C8">
              <w:rPr>
                <w:rFonts w:ascii="Segoe UI" w:hAnsi="Segoe UI" w:cs="Segoe UI"/>
                <w:color w:val="434442"/>
                <w:spacing w:val="5"/>
              </w:rPr>
              <w:t>Người bán cung cấp các thông tin cần thiết</w:t>
            </w:r>
          </w:p>
          <w:p w14:paraId="31559035" w14:textId="2C80D2AD" w:rsidR="0017261F" w:rsidRPr="00D449C8" w:rsidRDefault="0017261F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kiểm tra tính hợp lệ của các thông tin được nhập vào</w:t>
            </w:r>
          </w:p>
          <w:p w14:paraId="7168ABEA" w14:textId="77777777" w:rsidR="00571234" w:rsidRDefault="00D449C8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đề nghị thiết lập giá khởi điểm</w:t>
            </w:r>
          </w:p>
          <w:p w14:paraId="7186311B" w14:textId="77777777" w:rsidR="00D449C8" w:rsidRDefault="00D449C8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Người bán thiết lập giá khởi điểm</w:t>
            </w:r>
          </w:p>
          <w:p w14:paraId="37CEA769" w14:textId="77777777" w:rsidR="00D449C8" w:rsidRDefault="00D449C8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đề nghị lựa chọn phương thức giao nhận sản phẩm</w:t>
            </w:r>
          </w:p>
          <w:p w14:paraId="472A112C" w14:textId="77777777" w:rsidR="00D449C8" w:rsidRDefault="00D449C8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Người bán chọn phương thức giao nhận</w:t>
            </w:r>
          </w:p>
          <w:p w14:paraId="4D6070C9" w14:textId="605FB7E0" w:rsidR="00D449C8" w:rsidRDefault="00D449C8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 xml:space="preserve">Hệ thống đề xuất thiết lập giá </w:t>
            </w:r>
            <w:r w:rsidR="009D5972">
              <w:rPr>
                <w:rFonts w:ascii="Segoe UI" w:hAnsi="Segoe UI" w:cs="Segoe UI"/>
                <w:color w:val="434442"/>
                <w:spacing w:val="5"/>
              </w:rPr>
              <w:t>bán tối thiểu</w:t>
            </w:r>
          </w:p>
          <w:p w14:paraId="5AEA3482" w14:textId="77777777" w:rsidR="00D449C8" w:rsidRDefault="00D449C8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Người bán đề nghị đăng sản phẩm</w:t>
            </w:r>
          </w:p>
          <w:p w14:paraId="57032404" w14:textId="55052901" w:rsidR="0017261F" w:rsidRDefault="0017261F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thực hiện thanh toán phí đăng sản phẩm</w:t>
            </w:r>
          </w:p>
          <w:p w14:paraId="226286BE" w14:textId="35B5C3F9" w:rsidR="00D449C8" w:rsidRDefault="00D449C8" w:rsidP="0017261F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thực hiện cập nhật</w:t>
            </w:r>
            <w:r w:rsidR="00C079D9">
              <w:rPr>
                <w:rFonts w:ascii="Segoe UI" w:hAnsi="Segoe UI" w:cs="Segoe UI"/>
                <w:color w:val="434442"/>
                <w:spacing w:val="5"/>
              </w:rPr>
              <w:t xml:space="preserve"> cơ sở dữ liệu</w:t>
            </w:r>
            <w:r>
              <w:rPr>
                <w:rFonts w:ascii="Segoe UI" w:hAnsi="Segoe UI" w:cs="Segoe UI"/>
                <w:color w:val="434442"/>
                <w:spacing w:val="5"/>
              </w:rPr>
              <w:t xml:space="preserve"> </w:t>
            </w:r>
            <w:r w:rsidR="00C079D9">
              <w:rPr>
                <w:rFonts w:ascii="Segoe UI" w:hAnsi="Segoe UI" w:cs="Segoe UI"/>
                <w:color w:val="434442"/>
                <w:spacing w:val="5"/>
              </w:rPr>
              <w:t>(</w:t>
            </w:r>
            <w:r>
              <w:rPr>
                <w:rFonts w:ascii="Segoe UI" w:hAnsi="Segoe UI" w:cs="Segoe UI"/>
                <w:color w:val="434442"/>
                <w:spacing w:val="5"/>
              </w:rPr>
              <w:t>CSDL</w:t>
            </w:r>
            <w:r w:rsidR="00C079D9">
              <w:rPr>
                <w:rFonts w:ascii="Segoe UI" w:hAnsi="Segoe UI" w:cs="Segoe UI"/>
                <w:color w:val="434442"/>
                <w:spacing w:val="5"/>
              </w:rPr>
              <w:t>)</w:t>
            </w:r>
          </w:p>
          <w:p w14:paraId="53C914A6" w14:textId="626D210E" w:rsidR="00BF254E" w:rsidRPr="00D449C8" w:rsidRDefault="00D449C8" w:rsidP="00BF254E">
            <w:pPr>
              <w:pStyle w:val="ListParagraph"/>
              <w:numPr>
                <w:ilvl w:val="0"/>
                <w:numId w:val="4"/>
              </w:numPr>
              <w:ind w:left="701" w:hanging="54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đổi bài đăng sản phẩm sang chế độ công khai</w:t>
            </w:r>
          </w:p>
        </w:tc>
      </w:tr>
      <w:tr w:rsidR="00571234" w14:paraId="495321A4" w14:textId="77777777" w:rsidTr="00571234">
        <w:tc>
          <w:tcPr>
            <w:tcW w:w="4675" w:type="dxa"/>
            <w:vAlign w:val="center"/>
          </w:tcPr>
          <w:p w14:paraId="3B52343E" w14:textId="6DBFEDB8" w:rsidR="00571234" w:rsidRPr="00D449C8" w:rsidRDefault="00571234" w:rsidP="00571234">
            <w:pPr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Alternative Flows</w:t>
            </w:r>
          </w:p>
        </w:tc>
        <w:tc>
          <w:tcPr>
            <w:tcW w:w="7025" w:type="dxa"/>
            <w:vAlign w:val="center"/>
          </w:tcPr>
          <w:p w14:paraId="7644A91C" w14:textId="70C466A5" w:rsidR="0017261F" w:rsidRPr="0017261F" w:rsidRDefault="00D449C8" w:rsidP="009D5972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701" w:hanging="559"/>
              <w:rPr>
                <w:rFonts w:ascii="Segoe UI" w:hAnsi="Segoe UI" w:cs="Segoe UI"/>
                <w:color w:val="434442"/>
                <w:spacing w:val="5"/>
              </w:rPr>
            </w:pPr>
            <w:r w:rsidRPr="0017261F">
              <w:rPr>
                <w:rFonts w:ascii="Segoe UI" w:hAnsi="Segoe UI" w:cs="Segoe UI"/>
                <w:color w:val="434442"/>
                <w:spacing w:val="5"/>
              </w:rPr>
              <w:t xml:space="preserve">Thông tin </w:t>
            </w:r>
            <w:r w:rsidR="0017261F" w:rsidRPr="0017261F">
              <w:rPr>
                <w:rFonts w:ascii="Segoe UI" w:hAnsi="Segoe UI" w:cs="Segoe UI"/>
                <w:color w:val="434442"/>
                <w:spacing w:val="5"/>
              </w:rPr>
              <w:t>nhập vào không hợp lệ</w:t>
            </w:r>
          </w:p>
          <w:p w14:paraId="2C6DFAF5" w14:textId="58DECBFE" w:rsidR="00571234" w:rsidRPr="0017261F" w:rsidRDefault="00571234" w:rsidP="009D5972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 w:line="240" w:lineRule="auto"/>
              <w:ind w:left="1151"/>
              <w:rPr>
                <w:rFonts w:ascii="Segoe UI" w:hAnsi="Segoe UI" w:cs="Segoe UI"/>
                <w:color w:val="434442"/>
                <w:spacing w:val="5"/>
              </w:rPr>
            </w:pPr>
            <w:r w:rsidRPr="0017261F">
              <w:rPr>
                <w:rFonts w:ascii="Segoe UI" w:hAnsi="Segoe UI" w:cs="Segoe UI"/>
                <w:color w:val="434442"/>
                <w:spacing w:val="5"/>
              </w:rPr>
              <w:t>Hệ thống thông báo những thông tin nào không hợp lệ</w:t>
            </w:r>
          </w:p>
          <w:p w14:paraId="12414E04" w14:textId="77777777" w:rsidR="00571234" w:rsidRDefault="00571234" w:rsidP="009D5972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ind w:left="115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đề nghị cung cấp lại thông tin</w:t>
            </w:r>
          </w:p>
          <w:p w14:paraId="7CC77BCC" w14:textId="2EDEE311" w:rsidR="0017261F" w:rsidRPr="0017261F" w:rsidRDefault="0017261F" w:rsidP="009D597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701" w:hanging="559"/>
              <w:rPr>
                <w:rFonts w:ascii="Segoe UI" w:hAnsi="Segoe UI" w:cs="Segoe UI"/>
                <w:color w:val="434442"/>
                <w:spacing w:val="5"/>
              </w:rPr>
            </w:pPr>
            <w:r w:rsidRPr="0017261F">
              <w:rPr>
                <w:rFonts w:ascii="Segoe UI" w:hAnsi="Segoe UI" w:cs="Segoe UI"/>
                <w:color w:val="434442"/>
                <w:spacing w:val="5"/>
              </w:rPr>
              <w:t>Giá khởi điểm không hợp lệ</w:t>
            </w:r>
          </w:p>
          <w:p w14:paraId="597E779A" w14:textId="38DD8AD2" w:rsidR="0017261F" w:rsidRPr="0017261F" w:rsidRDefault="0017261F" w:rsidP="009D5972">
            <w:pPr>
              <w:pStyle w:val="ListParagraph"/>
              <w:numPr>
                <w:ilvl w:val="2"/>
                <w:numId w:val="15"/>
              </w:numPr>
              <w:spacing w:before="100" w:beforeAutospacing="1" w:after="100" w:afterAutospacing="1" w:line="240" w:lineRule="auto"/>
              <w:ind w:left="1151"/>
              <w:rPr>
                <w:rFonts w:ascii="Segoe UI" w:hAnsi="Segoe UI" w:cs="Segoe UI"/>
                <w:color w:val="434442"/>
                <w:spacing w:val="5"/>
              </w:rPr>
            </w:pPr>
            <w:r w:rsidRPr="0017261F">
              <w:rPr>
                <w:rFonts w:ascii="Segoe UI" w:hAnsi="Segoe UI" w:cs="Segoe UI"/>
                <w:color w:val="434442"/>
                <w:spacing w:val="5"/>
              </w:rPr>
              <w:t>Hệ thống thông báo khoảng giá khởi điểm hợp lệ</w:t>
            </w:r>
          </w:p>
          <w:p w14:paraId="5118266A" w14:textId="7D599CF3" w:rsidR="00FB3649" w:rsidRDefault="0017261F" w:rsidP="00FB3649">
            <w:pPr>
              <w:pStyle w:val="ListParagraph"/>
              <w:numPr>
                <w:ilvl w:val="2"/>
                <w:numId w:val="15"/>
              </w:numPr>
              <w:spacing w:before="100" w:beforeAutospacing="1" w:after="100" w:afterAutospacing="1" w:line="240" w:lineRule="auto"/>
              <w:ind w:left="1151"/>
              <w:rPr>
                <w:rFonts w:ascii="Segoe UI" w:hAnsi="Segoe UI" w:cs="Segoe UI"/>
                <w:color w:val="434442"/>
                <w:spacing w:val="5"/>
              </w:rPr>
            </w:pPr>
            <w:r w:rsidRPr="0017261F">
              <w:rPr>
                <w:rFonts w:ascii="Segoe UI" w:hAnsi="Segoe UI" w:cs="Segoe UI"/>
                <w:color w:val="434442"/>
                <w:spacing w:val="5"/>
              </w:rPr>
              <w:t>Hệ thống đề nghị thiết lập lại giá khởi điểm</w:t>
            </w:r>
          </w:p>
          <w:p w14:paraId="2E762401" w14:textId="77777777" w:rsidR="00BF254E" w:rsidRPr="00BF254E" w:rsidRDefault="00BF254E" w:rsidP="00BF254E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color w:val="434442"/>
                <w:spacing w:val="5"/>
              </w:rPr>
            </w:pPr>
          </w:p>
          <w:p w14:paraId="06A3B099" w14:textId="77777777" w:rsidR="00571234" w:rsidRDefault="0017261F" w:rsidP="009D5972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701" w:hanging="559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lastRenderedPageBreak/>
              <w:t xml:space="preserve">Người bán </w:t>
            </w:r>
            <w:r w:rsidR="009D5972">
              <w:rPr>
                <w:rFonts w:ascii="Segoe UI" w:hAnsi="Segoe UI" w:cs="Segoe UI"/>
                <w:color w:val="434442"/>
                <w:spacing w:val="5"/>
              </w:rPr>
              <w:t>lựa chọn thiết lập giá bán tối thiểu</w:t>
            </w:r>
          </w:p>
          <w:p w14:paraId="30B35C36" w14:textId="77777777" w:rsidR="009D5972" w:rsidRDefault="009D5972" w:rsidP="009D5972">
            <w:pPr>
              <w:pStyle w:val="ListParagraph"/>
              <w:numPr>
                <w:ilvl w:val="1"/>
                <w:numId w:val="14"/>
              </w:numPr>
              <w:spacing w:before="100" w:beforeAutospacing="1" w:after="100" w:afterAutospacing="1" w:line="240" w:lineRule="auto"/>
              <w:ind w:left="1241" w:hanging="45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đề nghị thiết lập giá bán tối thiểu</w:t>
            </w:r>
          </w:p>
          <w:p w14:paraId="76429505" w14:textId="77777777" w:rsidR="009D5972" w:rsidRDefault="009D5972" w:rsidP="009D5972">
            <w:pPr>
              <w:pStyle w:val="ListParagraph"/>
              <w:numPr>
                <w:ilvl w:val="1"/>
                <w:numId w:val="14"/>
              </w:numPr>
              <w:spacing w:before="100" w:beforeAutospacing="1" w:after="100" w:afterAutospacing="1" w:line="240" w:lineRule="auto"/>
              <w:ind w:left="1241" w:hanging="45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Người bán nhập vào giá bán tối thiểu</w:t>
            </w:r>
          </w:p>
          <w:p w14:paraId="4DA32617" w14:textId="77777777" w:rsidR="009D5972" w:rsidRDefault="009D5972" w:rsidP="009D5972">
            <w:pPr>
              <w:pStyle w:val="ListParagraph"/>
              <w:numPr>
                <w:ilvl w:val="1"/>
                <w:numId w:val="14"/>
              </w:numPr>
              <w:spacing w:before="100" w:beforeAutospacing="1" w:after="100" w:afterAutospacing="1" w:line="240" w:lineRule="auto"/>
              <w:ind w:left="1241" w:hanging="45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kiểm tra tính hợp lệ của thông tin nhập vào</w:t>
            </w:r>
          </w:p>
          <w:p w14:paraId="07218F9A" w14:textId="77777777" w:rsidR="009D5972" w:rsidRDefault="009D5972" w:rsidP="009D5972">
            <w:pPr>
              <w:pStyle w:val="ListParagraph"/>
              <w:numPr>
                <w:ilvl w:val="1"/>
                <w:numId w:val="14"/>
              </w:numPr>
              <w:spacing w:before="100" w:beforeAutospacing="1" w:after="100" w:afterAutospacing="1" w:line="240" w:lineRule="auto"/>
              <w:ind w:left="1241" w:hanging="45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cập nhật lại chi phí đăng sản phẩm</w:t>
            </w:r>
          </w:p>
          <w:p w14:paraId="396E1807" w14:textId="77777777" w:rsidR="009D5972" w:rsidRDefault="009D5972" w:rsidP="009D5972">
            <w:pPr>
              <w:spacing w:before="100" w:beforeAutospacing="1" w:after="100" w:afterAutospacing="1" w:line="240" w:lineRule="auto"/>
              <w:ind w:left="701" w:hanging="72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10.3. Giá bán tối thiểu không hợp lệ</w:t>
            </w:r>
          </w:p>
          <w:p w14:paraId="1E86BA6B" w14:textId="77777777" w:rsidR="009D5972" w:rsidRDefault="009D5972" w:rsidP="009D5972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1241"/>
              <w:rPr>
                <w:rFonts w:ascii="Segoe UI" w:hAnsi="Segoe UI" w:cs="Segoe UI"/>
                <w:color w:val="434442"/>
                <w:spacing w:val="5"/>
              </w:rPr>
            </w:pPr>
            <w:r w:rsidRPr="0017261F">
              <w:rPr>
                <w:rFonts w:ascii="Segoe UI" w:hAnsi="Segoe UI" w:cs="Segoe UI"/>
                <w:color w:val="434442"/>
                <w:spacing w:val="5"/>
              </w:rPr>
              <w:t>Hệ thống thông báo khoảng giá</w:t>
            </w:r>
            <w:r>
              <w:rPr>
                <w:rFonts w:ascii="Segoe UI" w:hAnsi="Segoe UI" w:cs="Segoe UI"/>
                <w:color w:val="434442"/>
                <w:spacing w:val="5"/>
              </w:rPr>
              <w:t xml:space="preserve"> bán tối thiểu</w:t>
            </w:r>
            <w:r w:rsidRPr="0017261F">
              <w:rPr>
                <w:rFonts w:ascii="Segoe UI" w:hAnsi="Segoe UI" w:cs="Segoe UI"/>
                <w:color w:val="434442"/>
                <w:spacing w:val="5"/>
              </w:rPr>
              <w:t xml:space="preserve"> hợp lệ</w:t>
            </w:r>
          </w:p>
          <w:p w14:paraId="3966C6F9" w14:textId="77777777" w:rsidR="009D5972" w:rsidRDefault="009D5972" w:rsidP="009D5972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1241"/>
              <w:rPr>
                <w:rFonts w:ascii="Segoe UI" w:hAnsi="Segoe UI" w:cs="Segoe UI"/>
                <w:color w:val="434442"/>
                <w:spacing w:val="5"/>
              </w:rPr>
            </w:pPr>
            <w:r w:rsidRPr="0017261F">
              <w:rPr>
                <w:rFonts w:ascii="Segoe UI" w:hAnsi="Segoe UI" w:cs="Segoe UI"/>
                <w:color w:val="434442"/>
                <w:spacing w:val="5"/>
              </w:rPr>
              <w:t>Hệ thống đề nghị thiết lập lại giá</w:t>
            </w:r>
            <w:r>
              <w:rPr>
                <w:rFonts w:ascii="Segoe UI" w:hAnsi="Segoe UI" w:cs="Segoe UI"/>
                <w:color w:val="434442"/>
                <w:spacing w:val="5"/>
              </w:rPr>
              <w:t xml:space="preserve"> bán tối thiểu</w:t>
            </w:r>
          </w:p>
          <w:p w14:paraId="49E5F7F7" w14:textId="3BB87987" w:rsidR="00FB3649" w:rsidRDefault="00FB3649" w:rsidP="00FB3649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791" w:hanging="630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Giao dịch thanh toán không thành công</w:t>
            </w:r>
          </w:p>
          <w:p w14:paraId="3A03C409" w14:textId="4ADCC069" w:rsidR="00FB3649" w:rsidRDefault="00FB3649" w:rsidP="00FB3649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 w:line="240" w:lineRule="auto"/>
              <w:ind w:left="124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thông báo giao dịch không thành công</w:t>
            </w:r>
          </w:p>
          <w:p w14:paraId="35A5809F" w14:textId="58BE8B75" w:rsidR="00FB3649" w:rsidRDefault="00FB3649" w:rsidP="00FB3649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 w:line="240" w:lineRule="auto"/>
              <w:ind w:left="124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 xml:space="preserve">Hệ thống cung cấp 2 lựa chọn cho người dùng: </w:t>
            </w:r>
            <w:r w:rsidR="00033437">
              <w:rPr>
                <w:rFonts w:ascii="Segoe UI" w:hAnsi="Segoe UI" w:cs="Segoe UI"/>
                <w:color w:val="434442"/>
                <w:spacing w:val="5"/>
              </w:rPr>
              <w:t xml:space="preserve">(1) </w:t>
            </w:r>
            <w:r>
              <w:rPr>
                <w:rFonts w:ascii="Segoe UI" w:hAnsi="Segoe UI" w:cs="Segoe UI"/>
                <w:color w:val="434442"/>
                <w:spacing w:val="5"/>
              </w:rPr>
              <w:t>Thực hiện lại giao dịch</w:t>
            </w:r>
            <w:r w:rsidR="00033437">
              <w:rPr>
                <w:rFonts w:ascii="Segoe UI" w:hAnsi="Segoe UI" w:cs="Segoe UI"/>
                <w:color w:val="434442"/>
                <w:spacing w:val="5"/>
              </w:rPr>
              <w:t>, (2)</w:t>
            </w:r>
            <w:r>
              <w:rPr>
                <w:rFonts w:ascii="Segoe UI" w:hAnsi="Segoe UI" w:cs="Segoe UI"/>
                <w:color w:val="434442"/>
                <w:spacing w:val="5"/>
              </w:rPr>
              <w:t xml:space="preserve"> </w:t>
            </w:r>
            <w:r w:rsidR="00033437">
              <w:rPr>
                <w:rFonts w:ascii="Segoe UI" w:hAnsi="Segoe UI" w:cs="Segoe UI"/>
                <w:color w:val="434442"/>
                <w:spacing w:val="5"/>
              </w:rPr>
              <w:t>Thay đổi phương thức thanh toán</w:t>
            </w:r>
          </w:p>
          <w:p w14:paraId="54BAE3E5" w14:textId="17D2E0BA" w:rsidR="0022508A" w:rsidRDefault="0022508A" w:rsidP="00FB3649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 w:line="240" w:lineRule="auto"/>
              <w:ind w:left="124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Người dùng chọn 1 trong 2 hành động</w:t>
            </w:r>
          </w:p>
          <w:p w14:paraId="06783808" w14:textId="5E27266A" w:rsidR="0022508A" w:rsidRDefault="0022508A" w:rsidP="00FB3649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 w:line="240" w:lineRule="auto"/>
              <w:ind w:left="124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thực hiện dựa trên lựa chọn của người dùng</w:t>
            </w:r>
          </w:p>
          <w:p w14:paraId="49FE23BB" w14:textId="34C9A22D" w:rsidR="00095485" w:rsidRDefault="00095485" w:rsidP="00095485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52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Cập nhật CSDL thất bại</w:t>
            </w:r>
            <w:r w:rsidR="001658E0">
              <w:rPr>
                <w:rFonts w:ascii="Segoe UI" w:hAnsi="Segoe UI" w:cs="Segoe UI"/>
                <w:color w:val="434442"/>
                <w:spacing w:val="5"/>
              </w:rPr>
              <w:t>, hoặc quá thời gian chờ phản hồi từ CSDL</w:t>
            </w:r>
          </w:p>
          <w:p w14:paraId="5E5E27FB" w14:textId="3A09D92E" w:rsidR="00095485" w:rsidRDefault="00095485" w:rsidP="00095485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 w:line="240" w:lineRule="auto"/>
              <w:ind w:left="124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 xml:space="preserve">Hệ thống lưu lại bài đăng </w:t>
            </w:r>
            <w:r w:rsidR="00C079D9">
              <w:rPr>
                <w:rFonts w:ascii="Segoe UI" w:hAnsi="Segoe UI" w:cs="Segoe UI"/>
                <w:color w:val="434442"/>
                <w:spacing w:val="5"/>
              </w:rPr>
              <w:t>vào bộ nhớ</w:t>
            </w:r>
            <w:r w:rsidR="00D6684F">
              <w:rPr>
                <w:rFonts w:ascii="Segoe UI" w:hAnsi="Segoe UI" w:cs="Segoe UI"/>
                <w:color w:val="434442"/>
                <w:spacing w:val="5"/>
              </w:rPr>
              <w:t xml:space="preserve"> (tạm) của</w:t>
            </w:r>
            <w:r w:rsidR="00C079D9">
              <w:rPr>
                <w:rFonts w:ascii="Segoe UI" w:hAnsi="Segoe UI" w:cs="Segoe UI"/>
                <w:color w:val="434442"/>
                <w:spacing w:val="5"/>
              </w:rPr>
              <w:t xml:space="preserve"> thiết bị</w:t>
            </w:r>
          </w:p>
          <w:p w14:paraId="48D05787" w14:textId="37F0F0BC" w:rsidR="00095485" w:rsidRDefault="00095485" w:rsidP="00095485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 w:line="240" w:lineRule="auto"/>
              <w:ind w:left="124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thông báo việc cập nhật lên CSDL bị lỗi, đề xuất người dùng kiểm tra lại kết nối Internet của thiết bị</w:t>
            </w:r>
          </w:p>
          <w:p w14:paraId="6B5C83DA" w14:textId="507792F6" w:rsidR="00095485" w:rsidRDefault="00095485" w:rsidP="00095485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 w:line="240" w:lineRule="auto"/>
              <w:ind w:left="124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cung cấp 2 lựa chọn cho người dùng: (1) Thực hiện lại việc đăng sản phẩm, (2) Lưu lại bài đăng và thoát ra</w:t>
            </w:r>
          </w:p>
          <w:p w14:paraId="2D73BB6B" w14:textId="4AB4435D" w:rsidR="00095485" w:rsidRDefault="00095485" w:rsidP="00095485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 w:line="240" w:lineRule="auto"/>
              <w:ind w:left="124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Người dùng chọn 1 trong 2 hành động</w:t>
            </w:r>
          </w:p>
          <w:p w14:paraId="5BAAFA59" w14:textId="3C9B7040" w:rsidR="009D5972" w:rsidRPr="00BF254E" w:rsidRDefault="00095485" w:rsidP="009D5972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 w:line="240" w:lineRule="auto"/>
              <w:ind w:left="124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Hệ thống thực hiện dựa trên lựa chọn của người dùng</w:t>
            </w:r>
          </w:p>
        </w:tc>
      </w:tr>
      <w:tr w:rsidR="00571234" w14:paraId="61F63B9F" w14:textId="77777777" w:rsidTr="00571234">
        <w:tc>
          <w:tcPr>
            <w:tcW w:w="4675" w:type="dxa"/>
            <w:vAlign w:val="center"/>
          </w:tcPr>
          <w:p w14:paraId="153E6D58" w14:textId="2AD3E855" w:rsidR="00571234" w:rsidRPr="00D449C8" w:rsidRDefault="00571234" w:rsidP="00571234">
            <w:pPr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lastRenderedPageBreak/>
              <w:t>Pre-conditions</w:t>
            </w:r>
          </w:p>
        </w:tc>
        <w:tc>
          <w:tcPr>
            <w:tcW w:w="7025" w:type="dxa"/>
            <w:vAlign w:val="center"/>
          </w:tcPr>
          <w:p w14:paraId="6ED99C68" w14:textId="77777777" w:rsidR="00571234" w:rsidRDefault="00C079D9" w:rsidP="00656DB7">
            <w:pPr>
              <w:pStyle w:val="ListParagraph"/>
              <w:numPr>
                <w:ilvl w:val="0"/>
                <w:numId w:val="20"/>
              </w:numPr>
              <w:ind w:left="431"/>
              <w:rPr>
                <w:rFonts w:ascii="Segoe UI" w:hAnsi="Segoe UI" w:cs="Segoe UI"/>
                <w:color w:val="434442"/>
                <w:spacing w:val="5"/>
              </w:rPr>
            </w:pPr>
            <w:r w:rsidRPr="00656DB7">
              <w:rPr>
                <w:rFonts w:ascii="Segoe UI" w:hAnsi="Segoe UI" w:cs="Segoe UI"/>
                <w:color w:val="434442"/>
                <w:spacing w:val="5"/>
              </w:rPr>
              <w:t>Người bán</w:t>
            </w:r>
            <w:r w:rsidR="00571234" w:rsidRPr="00656DB7">
              <w:rPr>
                <w:rFonts w:ascii="Segoe UI" w:hAnsi="Segoe UI" w:cs="Segoe UI"/>
                <w:color w:val="434442"/>
                <w:spacing w:val="5"/>
              </w:rPr>
              <w:t xml:space="preserve"> phải đăng nhập thành công vào hệ thống</w:t>
            </w:r>
          </w:p>
          <w:p w14:paraId="7FF09068" w14:textId="60CCE6F3" w:rsidR="00656DB7" w:rsidRDefault="00656DB7" w:rsidP="00656DB7">
            <w:pPr>
              <w:pStyle w:val="ListParagraph"/>
              <w:numPr>
                <w:ilvl w:val="0"/>
                <w:numId w:val="20"/>
              </w:numPr>
              <w:ind w:left="43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Thông tin cá nhân</w:t>
            </w:r>
            <w:r w:rsidR="00870DFF">
              <w:rPr>
                <w:rFonts w:ascii="Segoe UI" w:hAnsi="Segoe UI" w:cs="Segoe UI"/>
                <w:color w:val="434442"/>
                <w:spacing w:val="5"/>
              </w:rPr>
              <w:t xml:space="preserve"> và danh tính</w:t>
            </w:r>
            <w:r>
              <w:rPr>
                <w:rFonts w:ascii="Segoe UI" w:hAnsi="Segoe UI" w:cs="Segoe UI"/>
                <w:color w:val="434442"/>
                <w:spacing w:val="5"/>
              </w:rPr>
              <w:t xml:space="preserve"> của người bán đã được xác thực</w:t>
            </w:r>
          </w:p>
          <w:p w14:paraId="16F57781" w14:textId="60E915ED" w:rsidR="00656DB7" w:rsidRPr="00656DB7" w:rsidRDefault="00656DB7" w:rsidP="00656DB7">
            <w:pPr>
              <w:pStyle w:val="ListParagraph"/>
              <w:numPr>
                <w:ilvl w:val="0"/>
                <w:numId w:val="20"/>
              </w:numPr>
              <w:ind w:left="43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Người bán có ít nhất 1 phương thức thanh toán đã được xác thực</w:t>
            </w:r>
          </w:p>
        </w:tc>
      </w:tr>
      <w:tr w:rsidR="00571234" w14:paraId="65993F6A" w14:textId="77777777" w:rsidTr="00571234">
        <w:tc>
          <w:tcPr>
            <w:tcW w:w="4675" w:type="dxa"/>
            <w:vAlign w:val="center"/>
          </w:tcPr>
          <w:p w14:paraId="3E5A1F99" w14:textId="6980D49A" w:rsidR="00571234" w:rsidRPr="00D449C8" w:rsidRDefault="00571234" w:rsidP="00571234">
            <w:pPr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Special Requirements</w:t>
            </w:r>
          </w:p>
        </w:tc>
        <w:tc>
          <w:tcPr>
            <w:tcW w:w="7025" w:type="dxa"/>
            <w:vAlign w:val="center"/>
          </w:tcPr>
          <w:p w14:paraId="0E68FFE0" w14:textId="17657F85" w:rsidR="00571234" w:rsidRPr="00C079D9" w:rsidRDefault="00571234" w:rsidP="00C079D9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431"/>
              <w:rPr>
                <w:rFonts w:ascii="Segoe UI" w:hAnsi="Segoe UI" w:cs="Segoe UI"/>
                <w:color w:val="434442"/>
                <w:spacing w:val="5"/>
              </w:rPr>
            </w:pPr>
            <w:r w:rsidRPr="00C079D9">
              <w:rPr>
                <w:rFonts w:ascii="Segoe UI" w:hAnsi="Segoe UI" w:cs="Segoe UI"/>
                <w:color w:val="434442"/>
                <w:spacing w:val="5"/>
              </w:rPr>
              <w:t xml:space="preserve">Giao diện </w:t>
            </w:r>
            <w:r w:rsidR="00C079D9" w:rsidRPr="00C079D9">
              <w:rPr>
                <w:rFonts w:ascii="Segoe UI" w:hAnsi="Segoe UI" w:cs="Segoe UI"/>
                <w:color w:val="434442"/>
                <w:spacing w:val="5"/>
              </w:rPr>
              <w:t>đăng sản phẩm</w:t>
            </w:r>
            <w:r w:rsidRPr="00C079D9">
              <w:rPr>
                <w:rFonts w:ascii="Segoe UI" w:hAnsi="Segoe UI" w:cs="Segoe UI"/>
                <w:color w:val="434442"/>
                <w:spacing w:val="5"/>
              </w:rPr>
              <w:t xml:space="preserve"> phải dễ dùng với </w:t>
            </w:r>
            <w:r w:rsidR="00C079D9" w:rsidRPr="00C079D9">
              <w:rPr>
                <w:rFonts w:ascii="Segoe UI" w:hAnsi="Segoe UI" w:cs="Segoe UI"/>
                <w:color w:val="434442"/>
                <w:spacing w:val="5"/>
              </w:rPr>
              <w:t>người bán</w:t>
            </w:r>
            <w:r w:rsidRPr="00C079D9">
              <w:rPr>
                <w:rFonts w:ascii="Segoe UI" w:hAnsi="Segoe UI" w:cs="Segoe UI"/>
                <w:color w:val="434442"/>
                <w:spacing w:val="5"/>
              </w:rPr>
              <w:t xml:space="preserve"> lần đầu tiên sử dụng</w:t>
            </w:r>
          </w:p>
          <w:p w14:paraId="40884C71" w14:textId="04564F21" w:rsidR="00190074" w:rsidRDefault="00571234" w:rsidP="00190074">
            <w:pPr>
              <w:pStyle w:val="ListParagraph"/>
              <w:numPr>
                <w:ilvl w:val="0"/>
                <w:numId w:val="19"/>
              </w:numPr>
              <w:ind w:left="431"/>
              <w:rPr>
                <w:rFonts w:ascii="Segoe UI" w:hAnsi="Segoe UI" w:cs="Segoe UI"/>
                <w:color w:val="434442"/>
                <w:spacing w:val="5"/>
              </w:rPr>
            </w:pPr>
            <w:r w:rsidRPr="00C079D9">
              <w:rPr>
                <w:rFonts w:ascii="Segoe UI" w:hAnsi="Segoe UI" w:cs="Segoe UI"/>
                <w:color w:val="434442"/>
                <w:spacing w:val="5"/>
              </w:rPr>
              <w:t xml:space="preserve">Thời gian </w:t>
            </w:r>
            <w:r w:rsidR="00C079D9">
              <w:rPr>
                <w:rFonts w:ascii="Segoe UI" w:hAnsi="Segoe UI" w:cs="Segoe UI"/>
                <w:color w:val="434442"/>
                <w:spacing w:val="5"/>
              </w:rPr>
              <w:t xml:space="preserve">phản hồi </w:t>
            </w:r>
            <w:r w:rsidR="00656DB7">
              <w:rPr>
                <w:rFonts w:ascii="Segoe UI" w:hAnsi="Segoe UI" w:cs="Segoe UI"/>
                <w:color w:val="434442"/>
                <w:spacing w:val="5"/>
              </w:rPr>
              <w:t>của</w:t>
            </w:r>
            <w:r w:rsidR="00C079D9">
              <w:rPr>
                <w:rFonts w:ascii="Segoe UI" w:hAnsi="Segoe UI" w:cs="Segoe UI"/>
                <w:color w:val="434442"/>
                <w:spacing w:val="5"/>
              </w:rPr>
              <w:t xml:space="preserve"> CSDL</w:t>
            </w:r>
            <w:r w:rsidR="00190074">
              <w:rPr>
                <w:rFonts w:ascii="Segoe UI" w:hAnsi="Segoe UI" w:cs="Segoe UI"/>
                <w:color w:val="434442"/>
                <w:spacing w:val="5"/>
              </w:rPr>
              <w:t xml:space="preserve"> không quá 10 giây</w:t>
            </w:r>
          </w:p>
          <w:p w14:paraId="227B0C72" w14:textId="1191E481" w:rsidR="00656DB7" w:rsidRPr="00C079D9" w:rsidRDefault="00656DB7" w:rsidP="00190074">
            <w:pPr>
              <w:pStyle w:val="ListParagraph"/>
              <w:numPr>
                <w:ilvl w:val="0"/>
                <w:numId w:val="19"/>
              </w:numPr>
              <w:ind w:left="431"/>
              <w:rPr>
                <w:rFonts w:ascii="Segoe UI" w:hAnsi="Segoe UI" w:cs="Segoe UI"/>
                <w:color w:val="434442"/>
                <w:spacing w:val="5"/>
              </w:rPr>
            </w:pPr>
            <w:r>
              <w:rPr>
                <w:rFonts w:ascii="Segoe UI" w:hAnsi="Segoe UI" w:cs="Segoe UI"/>
                <w:color w:val="434442"/>
                <w:spacing w:val="5"/>
              </w:rPr>
              <w:t>Thời gian chờ phản hồi từ CSDL tối đa là 30 giây</w:t>
            </w:r>
          </w:p>
        </w:tc>
      </w:tr>
    </w:tbl>
    <w:p w14:paraId="110EF65E" w14:textId="77777777" w:rsidR="00E67170" w:rsidRDefault="00E67170"/>
    <w:sectPr w:rsidR="00E67170" w:rsidSect="00571234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84F"/>
    <w:multiLevelType w:val="hybridMultilevel"/>
    <w:tmpl w:val="CA0A80C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7C66E74"/>
    <w:multiLevelType w:val="hybridMultilevel"/>
    <w:tmpl w:val="9328D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420"/>
    <w:multiLevelType w:val="hybridMultilevel"/>
    <w:tmpl w:val="C28857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44F96"/>
    <w:multiLevelType w:val="hybridMultilevel"/>
    <w:tmpl w:val="37529B58"/>
    <w:lvl w:ilvl="0" w:tplc="0B6221D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0116F"/>
    <w:multiLevelType w:val="hybridMultilevel"/>
    <w:tmpl w:val="DF58EC0A"/>
    <w:lvl w:ilvl="0" w:tplc="68D66C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0202B"/>
    <w:multiLevelType w:val="hybridMultilevel"/>
    <w:tmpl w:val="9F4241E4"/>
    <w:lvl w:ilvl="0" w:tplc="47D052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D4FFE"/>
    <w:multiLevelType w:val="hybridMultilevel"/>
    <w:tmpl w:val="F6468E68"/>
    <w:lvl w:ilvl="0" w:tplc="59C40F2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76030"/>
    <w:multiLevelType w:val="hybridMultilevel"/>
    <w:tmpl w:val="71C03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F4D0D"/>
    <w:multiLevelType w:val="multilevel"/>
    <w:tmpl w:val="3DE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03507"/>
    <w:multiLevelType w:val="hybridMultilevel"/>
    <w:tmpl w:val="D06A1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872BE"/>
    <w:multiLevelType w:val="hybridMultilevel"/>
    <w:tmpl w:val="545A6AE2"/>
    <w:lvl w:ilvl="0" w:tplc="7F148AC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4532C"/>
    <w:multiLevelType w:val="hybridMultilevel"/>
    <w:tmpl w:val="05004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3409A"/>
    <w:multiLevelType w:val="hybridMultilevel"/>
    <w:tmpl w:val="449A12A0"/>
    <w:lvl w:ilvl="0" w:tplc="1EBC844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E493B"/>
    <w:multiLevelType w:val="hybridMultilevel"/>
    <w:tmpl w:val="7CEC10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665BF"/>
    <w:multiLevelType w:val="hybridMultilevel"/>
    <w:tmpl w:val="738C4B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E4D2A"/>
    <w:multiLevelType w:val="hybridMultilevel"/>
    <w:tmpl w:val="BDF26898"/>
    <w:lvl w:ilvl="0" w:tplc="3108789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4344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67893"/>
    <w:multiLevelType w:val="multilevel"/>
    <w:tmpl w:val="37563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35184B"/>
    <w:multiLevelType w:val="hybridMultilevel"/>
    <w:tmpl w:val="333C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A12E6"/>
    <w:multiLevelType w:val="multilevel"/>
    <w:tmpl w:val="671E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139AA"/>
    <w:multiLevelType w:val="hybridMultilevel"/>
    <w:tmpl w:val="67A6BA1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08325">
    <w:abstractNumId w:val="18"/>
  </w:num>
  <w:num w:numId="2" w16cid:durableId="1104769669">
    <w:abstractNumId w:val="16"/>
  </w:num>
  <w:num w:numId="3" w16cid:durableId="878014491">
    <w:abstractNumId w:val="8"/>
  </w:num>
  <w:num w:numId="4" w16cid:durableId="1196046112">
    <w:abstractNumId w:val="15"/>
  </w:num>
  <w:num w:numId="5" w16cid:durableId="1319848531">
    <w:abstractNumId w:val="5"/>
  </w:num>
  <w:num w:numId="6" w16cid:durableId="276371405">
    <w:abstractNumId w:val="13"/>
  </w:num>
  <w:num w:numId="7" w16cid:durableId="1887716058">
    <w:abstractNumId w:val="2"/>
  </w:num>
  <w:num w:numId="8" w16cid:durableId="858853740">
    <w:abstractNumId w:val="19"/>
  </w:num>
  <w:num w:numId="9" w16cid:durableId="132334153">
    <w:abstractNumId w:val="14"/>
  </w:num>
  <w:num w:numId="10" w16cid:durableId="1255474816">
    <w:abstractNumId w:val="1"/>
  </w:num>
  <w:num w:numId="11" w16cid:durableId="384833613">
    <w:abstractNumId w:val="9"/>
  </w:num>
  <w:num w:numId="12" w16cid:durableId="155387747">
    <w:abstractNumId w:val="4"/>
  </w:num>
  <w:num w:numId="13" w16cid:durableId="842361769">
    <w:abstractNumId w:val="6"/>
  </w:num>
  <w:num w:numId="14" w16cid:durableId="1308973559">
    <w:abstractNumId w:val="10"/>
  </w:num>
  <w:num w:numId="15" w16cid:durableId="1929849274">
    <w:abstractNumId w:val="11"/>
  </w:num>
  <w:num w:numId="16" w16cid:durableId="425688647">
    <w:abstractNumId w:val="12"/>
  </w:num>
  <w:num w:numId="17" w16cid:durableId="387580670">
    <w:abstractNumId w:val="0"/>
  </w:num>
  <w:num w:numId="18" w16cid:durableId="1887637644">
    <w:abstractNumId w:val="3"/>
  </w:num>
  <w:num w:numId="19" w16cid:durableId="1035472650">
    <w:abstractNumId w:val="7"/>
  </w:num>
  <w:num w:numId="20" w16cid:durableId="4403449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BB"/>
    <w:rsid w:val="00033437"/>
    <w:rsid w:val="00095485"/>
    <w:rsid w:val="001658E0"/>
    <w:rsid w:val="0017261F"/>
    <w:rsid w:val="00190074"/>
    <w:rsid w:val="001C52BD"/>
    <w:rsid w:val="0022508A"/>
    <w:rsid w:val="00512878"/>
    <w:rsid w:val="00571234"/>
    <w:rsid w:val="00656DB7"/>
    <w:rsid w:val="007224B8"/>
    <w:rsid w:val="00870DFF"/>
    <w:rsid w:val="009D5972"/>
    <w:rsid w:val="00A74EBB"/>
    <w:rsid w:val="00BF254E"/>
    <w:rsid w:val="00C079D9"/>
    <w:rsid w:val="00D449C8"/>
    <w:rsid w:val="00D6684F"/>
    <w:rsid w:val="00E55858"/>
    <w:rsid w:val="00E67170"/>
    <w:rsid w:val="00F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7D93"/>
  <w15:chartTrackingRefBased/>
  <w15:docId w15:val="{6BE86493-830D-469E-BCB3-EC3C729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58"/>
    <w:pPr>
      <w:spacing w:after="0" w:line="276" w:lineRule="auto"/>
    </w:pPr>
    <w:rPr>
      <w:rFonts w:ascii="Cambria" w:eastAsiaTheme="minorEastAsia" w:hAnsi="Cambria"/>
      <w:kern w:val="0"/>
      <w:sz w:val="28"/>
      <w14:ligatures w14:val="none"/>
    </w:rPr>
  </w:style>
  <w:style w:type="paragraph" w:styleId="Heading1">
    <w:name w:val="heading 1"/>
    <w:basedOn w:val="Normal"/>
    <w:link w:val="Heading1Char"/>
    <w:uiPriority w:val="2"/>
    <w:qFormat/>
    <w:rsid w:val="00E55858"/>
    <w:pPr>
      <w:keepNext/>
      <w:outlineLvl w:val="0"/>
    </w:pPr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E55858"/>
    <w:pPr>
      <w:keepNext/>
      <w:spacing w:line="240" w:lineRule="auto"/>
      <w:outlineLvl w:val="1"/>
    </w:pPr>
    <w:rPr>
      <w:rFonts w:ascii="Lexend" w:eastAsia="Times New Roman" w:hAnsi="Lexend" w:cs="Times New Roman"/>
      <w:b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E55858"/>
    <w:pPr>
      <w:spacing w:line="240" w:lineRule="auto"/>
      <w:outlineLvl w:val="2"/>
    </w:pPr>
    <w:rPr>
      <w:rFonts w:ascii="Lexend" w:eastAsia="Times New Roman" w:hAnsi="Lexend" w:cs="Times New Roman"/>
      <w:b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E55858"/>
    <w:pPr>
      <w:keepNext/>
      <w:keepLines/>
      <w:spacing w:before="240" w:after="40" w:line="240" w:lineRule="auto"/>
      <w:outlineLvl w:val="3"/>
    </w:pPr>
    <w:rPr>
      <w:rFonts w:ascii="Lexend" w:eastAsia="Times New Roman" w:hAnsi="Lexend" w:cs="Times New Roman"/>
      <w:b/>
      <w:caps/>
      <w:color w:val="000000" w:themeColor="text1"/>
      <w:spacing w:val="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2"/>
    <w:rsid w:val="00E55858"/>
    <w:rPr>
      <w:rFonts w:ascii="Lexend" w:eastAsia="Times New Roman" w:hAnsi="Lexend" w:cs="Times New Roman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2"/>
    <w:rsid w:val="00E55858"/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E55858"/>
    <w:rPr>
      <w:rFonts w:ascii="Lexend" w:eastAsia="Times New Roman" w:hAnsi="Lexend" w:cs="Times New Roman"/>
      <w:b/>
      <w:sz w:val="52"/>
    </w:rPr>
  </w:style>
  <w:style w:type="character" w:customStyle="1" w:styleId="Heading4Char">
    <w:name w:val="Heading 4 Char"/>
    <w:basedOn w:val="DefaultParagraphFont"/>
    <w:link w:val="Heading4"/>
    <w:uiPriority w:val="2"/>
    <w:rsid w:val="00E55858"/>
    <w:rPr>
      <w:rFonts w:ascii="Lexend" w:eastAsia="Times New Roman" w:hAnsi="Lexend" w:cs="Times New Roman"/>
      <w:b/>
      <w:caps/>
      <w:color w:val="000000" w:themeColor="text1"/>
      <w:spacing w:val="20"/>
      <w:kern w:val="28"/>
      <w:sz w:val="28"/>
    </w:rPr>
  </w:style>
  <w:style w:type="table" w:styleId="TableGrid">
    <w:name w:val="Table Grid"/>
    <w:basedOn w:val="TableNormal"/>
    <w:uiPriority w:val="39"/>
    <w:rsid w:val="00571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Đào</dc:creator>
  <cp:keywords/>
  <dc:description/>
  <cp:lastModifiedBy>Đức Đào</cp:lastModifiedBy>
  <cp:revision>13</cp:revision>
  <dcterms:created xsi:type="dcterms:W3CDTF">2023-10-10T06:41:00Z</dcterms:created>
  <dcterms:modified xsi:type="dcterms:W3CDTF">2023-10-10T07:38:00Z</dcterms:modified>
</cp:coreProperties>
</file>