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Сенютин Сергей Сергеевич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Ухтверов Матвей Сергеевич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Topic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Malware; Center Manifold Theorem; Worms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0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Данный топик охватывает такие предметные области, как вредоносное ПО (malware), теорема о центральной многообразии (center manifold theorem) и компьютерные черви (worms). Вредоносное ПО – это программное обеспечение, разработанное для нанесения вреда компьютерным системам и пользователям. </w:t>
      </w:r>
      <w:r w:rsidDel="00000000" w:rsidR="00000000" w:rsidRPr="00000000">
        <w:rPr>
          <w:sz w:val="28"/>
          <w:szCs w:val="28"/>
          <w:rtl w:val="0"/>
        </w:rPr>
        <w:t xml:space="preserve">Center Manifold Theorem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это - теорема из области математики, которая используется для изучения динамики систем, как в природе, так и в компьютерных науках. Компьютерные черви – это малваре, способные автоматически распространяться по компьютерным сетям, проникая в различные узлы и поражая их вредоносным кодом.</w:t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Недостатки (Gap)</w:t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Главным недостатком в противодействии угрозам является большое количество посредственных антивирусов, предоставляющих неполную защиту</w:t>
      </w:r>
    </w:p>
    <w:p w:rsidR="00000000" w:rsidDel="00000000" w:rsidP="00000000" w:rsidRDefault="00000000" w:rsidRPr="00000000" w14:paraId="0000000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Идея </w:t>
      </w:r>
    </w:p>
    <w:p w:rsidR="00000000" w:rsidDel="00000000" w:rsidP="00000000" w:rsidRDefault="00000000" w:rsidRPr="00000000" w14:paraId="00000011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универсального антивируса, встроенного в операционную систему.</w:t>
      </w:r>
    </w:p>
    <w:p w:rsidR="00000000" w:rsidDel="00000000" w:rsidP="00000000" w:rsidRDefault="00000000" w:rsidRPr="00000000" w14:paraId="00000012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Краткий текст обзора</w:t>
      </w:r>
    </w:p>
    <w:p w:rsidR="00000000" w:rsidDel="00000000" w:rsidP="00000000" w:rsidRDefault="00000000" w:rsidRPr="00000000" w14:paraId="00000014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Задача изучения угрозы вирусов состоит в понимании как им противодействовать. Поэтому анализ принципов работы антивирусов состоит в рассмотрении их алгоритмов нахождения угроз, что и было произведено в данной работе. Опасность вредоносного софта до сих пор актуальна по сегодняшний день,</w:t>
      </w:r>
    </w:p>
    <w:p w:rsidR="00000000" w:rsidDel="00000000" w:rsidP="00000000" w:rsidRDefault="00000000" w:rsidRPr="00000000" w14:paraId="00000015">
      <w:pPr>
        <w:ind w:right="-40.8661417322827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ежедневно появляются новые разновидности угроз, с которыми борются разработчики антивирусов.</w:t>
      </w:r>
    </w:p>
    <w:p w:rsidR="00000000" w:rsidDel="00000000" w:rsidP="00000000" w:rsidRDefault="00000000" w:rsidRPr="00000000" w14:paraId="00000016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Значительное внимание раньше уделялось изучению “</w:t>
      </w:r>
      <w:r w:rsidDel="00000000" w:rsidR="00000000" w:rsidRPr="00000000">
        <w:rPr>
          <w:sz w:val="28"/>
          <w:szCs w:val="28"/>
          <w:rtl w:val="0"/>
        </w:rPr>
        <w:t xml:space="preserve">Center Manifold Theorem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”. Приближенное решение системы в нормальной форме Пуанкаре использует формулы, вычисляемые из частных производных системы.</w:t>
      </w:r>
      <w:hyperlink r:id="rId6">
        <w:r w:rsidDel="00000000" w:rsidR="00000000" w:rsidRPr="00000000">
          <w:rPr>
            <w:sz w:val="28"/>
            <w:szCs w:val="28"/>
            <w:vertAlign w:val="baseline"/>
            <w:rtl w:val="0"/>
          </w:rPr>
          <w:t xml:space="preserve">[1]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Также представлено новое доказательство существования центрального многообразия в негиперболической точке равновесия векторного поля.</w:t>
      </w:r>
      <w:hyperlink r:id="rId7">
        <w:r w:rsidDel="00000000" w:rsidR="00000000" w:rsidRPr="00000000">
          <w:rPr>
            <w:sz w:val="28"/>
            <w:szCs w:val="28"/>
            <w:highlight w:val="white"/>
            <w:vertAlign w:val="baseline"/>
            <w:rtl w:val="0"/>
          </w:rPr>
          <w:t xml:space="preserve">[2]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Рассмотрены случайные динамические системы, возникающие при влиянии шума на параметры нелинейных систем. </w:t>
      </w:r>
      <w:hyperlink r:id="rId8">
        <w:r w:rsidDel="00000000" w:rsidR="00000000" w:rsidRPr="00000000">
          <w:rPr>
            <w:sz w:val="28"/>
            <w:szCs w:val="28"/>
            <w:highlight w:val="white"/>
            <w:vertAlign w:val="baseline"/>
            <w:rtl w:val="0"/>
          </w:rPr>
          <w:t xml:space="preserve">[3]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 заключение, представлена модель Маллинса-Секерки - нелокальная эволюционная модель для гиперповерхностей. Анализ основан на теории центрального многообразия и максимальной регулярности. Таким образом, центральные многообразия связываются с формализмом Маллинса-Секерки.</w:t>
      </w:r>
      <w:hyperlink r:id="rId9">
        <w:r w:rsidDel="00000000" w:rsidR="00000000" w:rsidRPr="00000000">
          <w:rPr>
            <w:sz w:val="28"/>
            <w:szCs w:val="28"/>
            <w:highlight w:val="white"/>
            <w:vertAlign w:val="baseline"/>
            <w:rtl w:val="0"/>
          </w:rPr>
          <w:t xml:space="preserve">[4]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Изучение </w:t>
      </w:r>
      <w:r w:rsidDel="00000000" w:rsidR="00000000" w:rsidRPr="00000000">
        <w:rPr>
          <w:sz w:val="28"/>
          <w:szCs w:val="28"/>
          <w:rtl w:val="0"/>
        </w:rPr>
        <w:t xml:space="preserve">Center Manifold Theorem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 90-х годах пригодилось в кибербезопасности, где эта теорема используется для анализа и понимания поведения устойчивых точек.</w:t>
      </w:r>
      <w:hyperlink r:id="rId10">
        <w:r w:rsidDel="00000000" w:rsidR="00000000" w:rsidRPr="00000000">
          <w:rPr>
            <w:sz w:val="28"/>
            <w:szCs w:val="28"/>
            <w:vertAlign w:val="baseline"/>
            <w:rtl w:val="0"/>
          </w:rPr>
          <w:t xml:space="preserve">[5]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На данный момент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количество вирусов и других вредоносных программ достигает 200 000 штук, большинство из них являются вариантами уже существующих программ. Также </w:t>
      </w:r>
      <w:hyperlink r:id="rId11">
        <w:r w:rsidDel="00000000" w:rsidR="00000000" w:rsidRPr="00000000">
          <w:rPr>
            <w:sz w:val="28"/>
            <w:szCs w:val="28"/>
            <w:rtl w:val="0"/>
          </w:rPr>
          <w:t xml:space="preserve">Ö. A. Aslan и R. Samet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говорит о использовании проактивных детекторов для обнаружения вредоносных программ без обновления базы данных сигнатур </w:t>
      </w:r>
      <w:hyperlink r:id="rId12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[2]</w:t>
        </w:r>
      </w:hyperlink>
      <w:r w:rsidDel="00000000" w:rsidR="00000000" w:rsidRPr="00000000">
        <w:rPr>
          <w:rtl w:val="0"/>
        </w:rPr>
        <w:t xml:space="preserve">. </w:t>
      </w:r>
      <w:hyperlink r:id="rId13">
        <w:r w:rsidDel="00000000" w:rsidR="00000000" w:rsidRPr="00000000">
          <w:rPr>
            <w:sz w:val="28"/>
            <w:szCs w:val="28"/>
            <w:rtl w:val="0"/>
          </w:rPr>
          <w:t xml:space="preserve">D. Adjeroh, и S. S. Iyengar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о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писывают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две методики обнаружения угроз компьютерных червей - на основе сигнатур и на основе аномалий.</w:t>
      </w:r>
      <w:hyperlink r:id="rId14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[4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Также описывается как можно обнаружить распространяющийся компьютерный червь, исходя из его поведения без воздействия на виртуальные машины облака.</w:t>
      </w:r>
      <w:hyperlink r:id="rId15">
        <w:r w:rsidDel="00000000" w:rsidR="00000000" w:rsidRPr="00000000">
          <w:rPr>
            <w:sz w:val="28"/>
            <w:szCs w:val="28"/>
            <w:highlight w:val="white"/>
            <w:vertAlign w:val="baseline"/>
            <w:rtl w:val="0"/>
          </w:rPr>
          <w:t xml:space="preserve">[6], [7], [8]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Таким образом, в источниках </w:t>
      </w:r>
      <w:hyperlink r:id="rId16">
        <w:r w:rsidDel="00000000" w:rsidR="00000000" w:rsidRPr="00000000">
          <w:rPr>
            <w:sz w:val="28"/>
            <w:szCs w:val="28"/>
            <w:highlight w:val="white"/>
            <w:rtl w:val="0"/>
          </w:rPr>
          <w:t xml:space="preserve"> [9], [10], [11]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представлены различные аспекты угроз компьютерных червей - их разнообразие, моделирование и методы предотвращения.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Главным недостатком антивирусов является их разнообразное количество, представляющих из себя слабый защитный софт, что для пользователя становится трудным в нахождении качественного ПО. В нашей статье мы предлагаем создать мощный, встроенный в операционные системы, антивирус. Убирающий необходимость в использовании сторонних, некачественных антивирусов.</w:t>
      </w:r>
    </w:p>
    <w:p w:rsidR="00000000" w:rsidDel="00000000" w:rsidP="00000000" w:rsidRDefault="00000000" w:rsidRPr="00000000" w14:paraId="0000001C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  <w:highlight w:val="white"/>
        </w:rPr>
      </w:pPr>
      <w:r w:rsidDel="00000000" w:rsidR="00000000" w:rsidRPr="00000000">
        <w:rPr>
          <w:sz w:val="40"/>
          <w:szCs w:val="40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01F">
      <w:pPr>
        <w:rPr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384.00000000000006" w:hanging="384.00000000000006"/>
        <w:rPr>
          <w:b w:val="1"/>
          <w:sz w:val="40"/>
          <w:szCs w:val="40"/>
          <w:highlight w:val="white"/>
        </w:rPr>
      </w:pPr>
      <w:hyperlink r:id="rId17">
        <w:r w:rsidDel="00000000" w:rsidR="00000000" w:rsidRPr="00000000">
          <w:rPr>
            <w:vertAlign w:val="baseline"/>
            <w:rtl w:val="0"/>
          </w:rPr>
          <w:t xml:space="preserve">[1]</w:t>
          <w:tab/>
          <w:t xml:space="preserve">J. Escher </w:t>
        </w:r>
      </w:hyperlink>
      <w:hyperlink r:id="rId18">
        <w:r w:rsidDel="00000000" w:rsidR="00000000" w:rsidRPr="00000000">
          <w:rPr>
            <w:rtl w:val="0"/>
          </w:rPr>
          <w:t xml:space="preserve">&amp;</w:t>
        </w:r>
      </w:hyperlink>
      <w:hyperlink r:id="rId19">
        <w:r w:rsidDel="00000000" w:rsidR="00000000" w:rsidRPr="00000000">
          <w:rPr>
            <w:vertAlign w:val="baseline"/>
            <w:rtl w:val="0"/>
          </w:rPr>
          <w:t xml:space="preserve"> G. Simonett, «A Center Manifold Analysis for the Mullins–Sekerka Model», </w:t>
        </w:r>
      </w:hyperlink>
      <w:hyperlink r:id="rId20">
        <w:r w:rsidDel="00000000" w:rsidR="00000000" w:rsidRPr="00000000">
          <w:rPr>
            <w:i w:val="1"/>
            <w:vertAlign w:val="baseline"/>
            <w:rtl w:val="0"/>
          </w:rPr>
          <w:t xml:space="preserve">J. Differ. Equ.</w:t>
        </w:r>
      </w:hyperlink>
      <w:hyperlink r:id="rId21">
        <w:r w:rsidDel="00000000" w:rsidR="00000000" w:rsidRPr="00000000">
          <w:rPr>
            <w:vertAlign w:val="baseline"/>
            <w:rtl w:val="0"/>
          </w:rPr>
          <w:t xml:space="preserve">, т. 143, </w:t>
        </w:r>
      </w:hyperlink>
      <w:hyperlink r:id="rId22">
        <w:r w:rsidDel="00000000" w:rsidR="00000000" w:rsidRPr="00000000">
          <w:rPr>
            <w:rtl w:val="0"/>
          </w:rPr>
          <w:t xml:space="preserve">by</w:t>
        </w:r>
      </w:hyperlink>
      <w:hyperlink r:id="rId23">
        <w:r w:rsidDel="00000000" w:rsidR="00000000" w:rsidRPr="00000000">
          <w:rPr>
            <w:vertAlign w:val="baseline"/>
            <w:rtl w:val="0"/>
          </w:rPr>
          <w:t xml:space="preserve">. 2, сс. 267–292, </w:t>
        </w:r>
      </w:hyperlink>
      <w:hyperlink r:id="rId24">
        <w:r w:rsidDel="00000000" w:rsidR="00000000" w:rsidRPr="00000000">
          <w:rPr>
            <w:rtl w:val="0"/>
          </w:rPr>
          <w:t xml:space="preserve">march</w:t>
        </w:r>
      </w:hyperlink>
      <w:hyperlink r:id="rId25">
        <w:r w:rsidDel="00000000" w:rsidR="00000000" w:rsidRPr="00000000">
          <w:rPr>
            <w:vertAlign w:val="baseline"/>
            <w:rtl w:val="0"/>
          </w:rPr>
          <w:t xml:space="preserve">. 1998, doi: 10.1006/jdeq.1997.3373.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26">
        <w:r w:rsidDel="00000000" w:rsidR="00000000" w:rsidRPr="00000000">
          <w:rPr>
            <w:vertAlign w:val="baseline"/>
            <w:rtl w:val="0"/>
          </w:rPr>
          <w:t xml:space="preserve">[2]</w:t>
          <w:tab/>
          <w:t xml:space="preserve">Ö. A. Aslan </w:t>
        </w:r>
      </w:hyperlink>
      <w:hyperlink r:id="rId27">
        <w:r w:rsidDel="00000000" w:rsidR="00000000" w:rsidRPr="00000000">
          <w:rPr>
            <w:rtl w:val="0"/>
          </w:rPr>
          <w:t xml:space="preserve">&amp;</w:t>
        </w:r>
      </w:hyperlink>
      <w:hyperlink r:id="rId28">
        <w:r w:rsidDel="00000000" w:rsidR="00000000" w:rsidRPr="00000000">
          <w:rPr>
            <w:vertAlign w:val="baseline"/>
            <w:rtl w:val="0"/>
          </w:rPr>
          <w:t xml:space="preserve"> R. Samet, «A Comprehensive Review on Malware Detection Approaches», </w:t>
        </w:r>
      </w:hyperlink>
      <w:hyperlink r:id="rId29">
        <w:r w:rsidDel="00000000" w:rsidR="00000000" w:rsidRPr="00000000">
          <w:rPr>
            <w:i w:val="1"/>
            <w:vertAlign w:val="baseline"/>
            <w:rtl w:val="0"/>
          </w:rPr>
          <w:t xml:space="preserve">IEEE Access</w:t>
        </w:r>
      </w:hyperlink>
      <w:hyperlink r:id="rId30">
        <w:r w:rsidDel="00000000" w:rsidR="00000000" w:rsidRPr="00000000">
          <w:rPr>
            <w:vertAlign w:val="baseline"/>
            <w:rtl w:val="0"/>
          </w:rPr>
          <w:t xml:space="preserve">, т. 8, сс. 6249–6271, 2020, doi: 10.1109/ACCESS.2019.2963724.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31">
        <w:r w:rsidDel="00000000" w:rsidR="00000000" w:rsidRPr="00000000">
          <w:rPr>
            <w:vertAlign w:val="baseline"/>
            <w:rtl w:val="0"/>
          </w:rPr>
          <w:t xml:space="preserve">[3]</w:t>
          <w:tab/>
          <w:t xml:space="preserve">P. Boxler, «A stochastic version of center manifold theory», </w:t>
        </w:r>
      </w:hyperlink>
      <w:hyperlink r:id="rId32">
        <w:r w:rsidDel="00000000" w:rsidR="00000000" w:rsidRPr="00000000">
          <w:rPr>
            <w:i w:val="1"/>
            <w:vertAlign w:val="baseline"/>
            <w:rtl w:val="0"/>
          </w:rPr>
          <w:t xml:space="preserve">Probab. Theory Relat. Fields</w:t>
        </w:r>
      </w:hyperlink>
      <w:hyperlink r:id="rId33">
        <w:r w:rsidDel="00000000" w:rsidR="00000000" w:rsidRPr="00000000">
          <w:rPr>
            <w:vertAlign w:val="baseline"/>
            <w:rtl w:val="0"/>
          </w:rPr>
          <w:t xml:space="preserve">, т. 83, </w:t>
        </w:r>
      </w:hyperlink>
      <w:hyperlink r:id="rId34">
        <w:r w:rsidDel="00000000" w:rsidR="00000000" w:rsidRPr="00000000">
          <w:rPr>
            <w:rtl w:val="0"/>
          </w:rPr>
          <w:t xml:space="preserve">by</w:t>
        </w:r>
      </w:hyperlink>
      <w:hyperlink r:id="rId35">
        <w:r w:rsidDel="00000000" w:rsidR="00000000" w:rsidRPr="00000000">
          <w:rPr>
            <w:vertAlign w:val="baseline"/>
            <w:rtl w:val="0"/>
          </w:rPr>
          <w:t xml:space="preserve">. 4, сс. 509–545, </w:t>
        </w:r>
      </w:hyperlink>
      <w:hyperlink r:id="rId36">
        <w:r w:rsidDel="00000000" w:rsidR="00000000" w:rsidRPr="00000000">
          <w:rPr>
            <w:rtl w:val="0"/>
          </w:rPr>
          <w:t xml:space="preserve">dec</w:t>
        </w:r>
      </w:hyperlink>
      <w:hyperlink r:id="rId37">
        <w:r w:rsidDel="00000000" w:rsidR="00000000" w:rsidRPr="00000000">
          <w:rPr>
            <w:vertAlign w:val="baseline"/>
            <w:rtl w:val="0"/>
          </w:rPr>
          <w:t xml:space="preserve">. 1989, doi: 10.1007/BF01845701.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38">
        <w:r w:rsidDel="00000000" w:rsidR="00000000" w:rsidRPr="00000000">
          <w:rPr>
            <w:vertAlign w:val="baseline"/>
            <w:rtl w:val="0"/>
          </w:rPr>
          <w:t xml:space="preserve">[4]</w:t>
          <w:tab/>
          <w:t xml:space="preserve">Y. Ye, T. Li, D. Adjeroh, и S. S. Iyengar, «A Survey on Malware Detection Using Data Mining Techniques», </w:t>
        </w:r>
      </w:hyperlink>
      <w:hyperlink r:id="rId39">
        <w:r w:rsidDel="00000000" w:rsidR="00000000" w:rsidRPr="00000000">
          <w:rPr>
            <w:i w:val="1"/>
            <w:vertAlign w:val="baseline"/>
            <w:rtl w:val="0"/>
          </w:rPr>
          <w:t xml:space="preserve">ACM Comput. Surv.</w:t>
        </w:r>
      </w:hyperlink>
      <w:hyperlink r:id="rId40">
        <w:r w:rsidDel="00000000" w:rsidR="00000000" w:rsidRPr="00000000">
          <w:rPr>
            <w:vertAlign w:val="baseline"/>
            <w:rtl w:val="0"/>
          </w:rPr>
          <w:t xml:space="preserve">, т. 50, </w:t>
        </w:r>
      </w:hyperlink>
      <w:hyperlink r:id="rId41">
        <w:r w:rsidDel="00000000" w:rsidR="00000000" w:rsidRPr="00000000">
          <w:rPr>
            <w:rtl w:val="0"/>
          </w:rPr>
          <w:t xml:space="preserve">by</w:t>
        </w:r>
      </w:hyperlink>
      <w:hyperlink r:id="rId42">
        <w:r w:rsidDel="00000000" w:rsidR="00000000" w:rsidRPr="00000000">
          <w:rPr>
            <w:vertAlign w:val="baseline"/>
            <w:rtl w:val="0"/>
          </w:rPr>
          <w:t xml:space="preserve">. 3, с. 41:1-41:40, </w:t>
        </w:r>
      </w:hyperlink>
      <w:hyperlink r:id="rId43">
        <w:r w:rsidDel="00000000" w:rsidR="00000000" w:rsidRPr="00000000">
          <w:rPr>
            <w:rtl w:val="0"/>
          </w:rPr>
          <w:t xml:space="preserve">jun</w:t>
        </w:r>
      </w:hyperlink>
      <w:hyperlink r:id="rId44">
        <w:r w:rsidDel="00000000" w:rsidR="00000000" w:rsidRPr="00000000">
          <w:rPr>
            <w:vertAlign w:val="baseline"/>
            <w:rtl w:val="0"/>
          </w:rPr>
          <w:t xml:space="preserve">. 2017, doi: 10.1145/3073559.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45">
        <w:r w:rsidDel="00000000" w:rsidR="00000000" w:rsidRPr="00000000">
          <w:rPr>
            <w:vertAlign w:val="baseline"/>
            <w:rtl w:val="0"/>
          </w:rPr>
          <w:t xml:space="preserve">[5]</w:t>
          <w:tab/>
          <w:t xml:space="preserve">Z. Zhang </w:t>
        </w:r>
      </w:hyperlink>
      <w:hyperlink r:id="rId46">
        <w:r w:rsidDel="00000000" w:rsidR="00000000" w:rsidRPr="00000000">
          <w:rPr>
            <w:rtl w:val="0"/>
          </w:rPr>
          <w:t xml:space="preserve">&amp;</w:t>
        </w:r>
      </w:hyperlink>
      <w:hyperlink r:id="rId47">
        <w:r w:rsidDel="00000000" w:rsidR="00000000" w:rsidRPr="00000000">
          <w:rPr>
            <w:vertAlign w:val="baseline"/>
            <w:rtl w:val="0"/>
          </w:rPr>
          <w:t xml:space="preserve"> T. Zhao, «Bifurcation analysis of an e-SEIARS model with multiple delays for point-to-group worm propagation», </w:t>
        </w:r>
      </w:hyperlink>
      <w:hyperlink r:id="rId48">
        <w:r w:rsidDel="00000000" w:rsidR="00000000" w:rsidRPr="00000000">
          <w:rPr>
            <w:i w:val="1"/>
            <w:vertAlign w:val="baseline"/>
            <w:rtl w:val="0"/>
          </w:rPr>
          <w:t xml:space="preserve">Adv. Differ. Equ.</w:t>
        </w:r>
      </w:hyperlink>
      <w:hyperlink r:id="rId49">
        <w:r w:rsidDel="00000000" w:rsidR="00000000" w:rsidRPr="00000000">
          <w:rPr>
            <w:vertAlign w:val="baseline"/>
            <w:rtl w:val="0"/>
          </w:rPr>
          <w:t xml:space="preserve">, т. 2019, </w:t>
        </w:r>
      </w:hyperlink>
      <w:hyperlink r:id="rId50">
        <w:r w:rsidDel="00000000" w:rsidR="00000000" w:rsidRPr="00000000">
          <w:rPr>
            <w:rtl w:val="0"/>
          </w:rPr>
          <w:t xml:space="preserve">by</w:t>
        </w:r>
      </w:hyperlink>
      <w:hyperlink r:id="rId51">
        <w:r w:rsidDel="00000000" w:rsidR="00000000" w:rsidRPr="00000000">
          <w:rPr>
            <w:vertAlign w:val="baseline"/>
            <w:rtl w:val="0"/>
          </w:rPr>
          <w:t xml:space="preserve">. 1, с. 228, </w:t>
        </w:r>
      </w:hyperlink>
      <w:hyperlink r:id="rId52">
        <w:r w:rsidDel="00000000" w:rsidR="00000000" w:rsidRPr="00000000">
          <w:rPr>
            <w:rtl w:val="0"/>
          </w:rPr>
          <w:t xml:space="preserve">jun</w:t>
        </w:r>
      </w:hyperlink>
      <w:hyperlink r:id="rId53">
        <w:r w:rsidDel="00000000" w:rsidR="00000000" w:rsidRPr="00000000">
          <w:rPr>
            <w:vertAlign w:val="baseline"/>
            <w:rtl w:val="0"/>
          </w:rPr>
          <w:t xml:space="preserve">. 2019, doi: 10.1186/s13662-019-2164-7.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54">
        <w:r w:rsidDel="00000000" w:rsidR="00000000" w:rsidRPr="00000000">
          <w:rPr>
            <w:vertAlign w:val="baseline"/>
            <w:rtl w:val="0"/>
          </w:rPr>
          <w:t xml:space="preserve">[6]</w:t>
          <w:tab/>
          <w:t xml:space="preserve">A. Pratama </w:t>
        </w:r>
      </w:hyperlink>
      <w:hyperlink r:id="rId55">
        <w:r w:rsidDel="00000000" w:rsidR="00000000" w:rsidRPr="00000000">
          <w:rPr>
            <w:rtl w:val="0"/>
          </w:rPr>
          <w:t xml:space="preserve">&amp;</w:t>
        </w:r>
      </w:hyperlink>
      <w:hyperlink r:id="rId56">
        <w:r w:rsidDel="00000000" w:rsidR="00000000" w:rsidRPr="00000000">
          <w:rPr>
            <w:vertAlign w:val="baseline"/>
            <w:rtl w:val="0"/>
          </w:rPr>
          <w:t xml:space="preserve"> F. A. Rafrastara, «Computer Worm Classification», </w:t>
        </w:r>
      </w:hyperlink>
      <w:hyperlink r:id="rId57">
        <w:r w:rsidDel="00000000" w:rsidR="00000000" w:rsidRPr="00000000">
          <w:rPr>
            <w:i w:val="1"/>
            <w:vertAlign w:val="baseline"/>
            <w:rtl w:val="0"/>
          </w:rPr>
          <w:t xml:space="preserve">Int. J. Comput. Sci. Inf. Secur.</w:t>
        </w:r>
      </w:hyperlink>
      <w:hyperlink r:id="rId58">
        <w:r w:rsidDel="00000000" w:rsidR="00000000" w:rsidRPr="00000000">
          <w:rPr>
            <w:vertAlign w:val="baseline"/>
            <w:rtl w:val="0"/>
          </w:rPr>
          <w:t xml:space="preserve">, т. 10, сс. 21–24, </w:t>
        </w:r>
      </w:hyperlink>
      <w:hyperlink r:id="rId59">
        <w:r w:rsidDel="00000000" w:rsidR="00000000" w:rsidRPr="00000000">
          <w:rPr>
            <w:rtl w:val="0"/>
          </w:rPr>
          <w:t xml:space="preserve">april</w:t>
        </w:r>
      </w:hyperlink>
      <w:hyperlink r:id="rId60">
        <w:r w:rsidDel="00000000" w:rsidR="00000000" w:rsidRPr="00000000">
          <w:rPr>
            <w:vertAlign w:val="baseline"/>
            <w:rtl w:val="0"/>
          </w:rPr>
          <w:t xml:space="preserve">. 2012.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61">
        <w:r w:rsidDel="00000000" w:rsidR="00000000" w:rsidRPr="00000000">
          <w:rPr>
            <w:vertAlign w:val="baseline"/>
            <w:rtl w:val="0"/>
          </w:rPr>
          <w:t xml:space="preserve">[7]</w:t>
          <w:tab/>
          <w:t xml:space="preserve">S. Biedermann </w:t>
        </w:r>
      </w:hyperlink>
      <w:hyperlink r:id="rId62">
        <w:r w:rsidDel="00000000" w:rsidR="00000000" w:rsidRPr="00000000">
          <w:rPr>
            <w:rtl w:val="0"/>
          </w:rPr>
          <w:t xml:space="preserve">&amp;</w:t>
        </w:r>
      </w:hyperlink>
      <w:hyperlink r:id="rId63">
        <w:r w:rsidDel="00000000" w:rsidR="00000000" w:rsidRPr="00000000">
          <w:rPr>
            <w:vertAlign w:val="baseline"/>
            <w:rtl w:val="0"/>
          </w:rPr>
          <w:t xml:space="preserve"> S. Katzenbeisser, «Detecting Computer Worms in the Cloud», </w:t>
        </w:r>
      </w:hyperlink>
      <w:hyperlink r:id="rId64">
        <w:r w:rsidDel="00000000" w:rsidR="00000000" w:rsidRPr="00000000">
          <w:rPr>
            <w:rtl w:val="0"/>
          </w:rPr>
          <w:t xml:space="preserve">in</w:t>
        </w:r>
      </w:hyperlink>
      <w:hyperlink r:id="rId65">
        <w:r w:rsidDel="00000000" w:rsidR="00000000" w:rsidRPr="00000000">
          <w:rPr>
            <w:vertAlign w:val="baseline"/>
            <w:rtl w:val="0"/>
          </w:rPr>
          <w:t xml:space="preserve"> </w:t>
        </w:r>
      </w:hyperlink>
      <w:hyperlink r:id="rId66">
        <w:r w:rsidDel="00000000" w:rsidR="00000000" w:rsidRPr="00000000">
          <w:rPr>
            <w:i w:val="1"/>
            <w:vertAlign w:val="baseline"/>
            <w:rtl w:val="0"/>
          </w:rPr>
          <w:t xml:space="preserve">Open Problems in Network Security</w:t>
        </w:r>
      </w:hyperlink>
      <w:hyperlink r:id="rId67">
        <w:r w:rsidDel="00000000" w:rsidR="00000000" w:rsidRPr="00000000">
          <w:rPr>
            <w:vertAlign w:val="baseline"/>
            <w:rtl w:val="0"/>
          </w:rPr>
          <w:t xml:space="preserve">, т. 7039, J. Camenisch </w:t>
        </w:r>
      </w:hyperlink>
      <w:hyperlink r:id="rId68">
        <w:r w:rsidDel="00000000" w:rsidR="00000000" w:rsidRPr="00000000">
          <w:rPr>
            <w:rtl w:val="0"/>
          </w:rPr>
          <w:t xml:space="preserve">&amp;</w:t>
        </w:r>
      </w:hyperlink>
      <w:hyperlink r:id="rId69">
        <w:r w:rsidDel="00000000" w:rsidR="00000000" w:rsidRPr="00000000">
          <w:rPr>
            <w:vertAlign w:val="baseline"/>
            <w:rtl w:val="0"/>
          </w:rPr>
          <w:t xml:space="preserve"> D. Kesdogan, </w:t>
        </w:r>
      </w:hyperlink>
      <w:hyperlink r:id="rId70">
        <w:r w:rsidDel="00000000" w:rsidR="00000000" w:rsidRPr="00000000">
          <w:rPr>
            <w:rtl w:val="0"/>
          </w:rPr>
          <w:t xml:space="preserve">red</w:t>
        </w:r>
      </w:hyperlink>
      <w:hyperlink r:id="rId71">
        <w:r w:rsidDel="00000000" w:rsidR="00000000" w:rsidRPr="00000000">
          <w:rPr>
            <w:vertAlign w:val="baseline"/>
            <w:rtl w:val="0"/>
          </w:rPr>
          <w:t xml:space="preserve">., </w:t>
        </w:r>
      </w:hyperlink>
      <w:hyperlink r:id="rId72">
        <w:r w:rsidDel="00000000" w:rsidR="00000000" w:rsidRPr="00000000">
          <w:rPr>
            <w:rtl w:val="0"/>
          </w:rPr>
          <w:t xml:space="preserve">in</w:t>
        </w:r>
      </w:hyperlink>
      <w:hyperlink r:id="rId73">
        <w:r w:rsidDel="00000000" w:rsidR="00000000" w:rsidRPr="00000000">
          <w:rPr>
            <w:vertAlign w:val="baseline"/>
            <w:rtl w:val="0"/>
          </w:rPr>
          <w:t xml:space="preserve"> Lecture Notes in Computer Science, vol. 7039. , Berlin, Heidelberg: Springer Berlin Heidelberg, 2012, сс. 43–54. doi: 10.1007/978-3-642-27585-2_4.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74">
        <w:r w:rsidDel="00000000" w:rsidR="00000000" w:rsidRPr="00000000">
          <w:rPr>
            <w:vertAlign w:val="baseline"/>
            <w:rtl w:val="0"/>
          </w:rPr>
          <w:t xml:space="preserve">[8]</w:t>
          <w:tab/>
          <w:t xml:space="preserve">L.-P. Song, Z. Jin, G.-Q. Sun, J. Zhang, </w:t>
        </w:r>
      </w:hyperlink>
      <w:hyperlink r:id="rId75">
        <w:r w:rsidDel="00000000" w:rsidR="00000000" w:rsidRPr="00000000">
          <w:rPr>
            <w:rtl w:val="0"/>
          </w:rPr>
          <w:t xml:space="preserve">&amp;</w:t>
        </w:r>
      </w:hyperlink>
      <w:hyperlink r:id="rId76">
        <w:r w:rsidDel="00000000" w:rsidR="00000000" w:rsidRPr="00000000">
          <w:rPr>
            <w:vertAlign w:val="baseline"/>
            <w:rtl w:val="0"/>
          </w:rPr>
          <w:t xml:space="preserve"> X. Han, «Influence of removable devices on computer worms: Dynamic analysis and control strategies», </w:t>
        </w:r>
      </w:hyperlink>
      <w:hyperlink r:id="rId77">
        <w:r w:rsidDel="00000000" w:rsidR="00000000" w:rsidRPr="00000000">
          <w:rPr>
            <w:i w:val="1"/>
            <w:vertAlign w:val="baseline"/>
            <w:rtl w:val="0"/>
          </w:rPr>
          <w:t xml:space="preserve">Comput. Math. Appl.</w:t>
        </w:r>
      </w:hyperlink>
      <w:hyperlink r:id="rId78">
        <w:r w:rsidDel="00000000" w:rsidR="00000000" w:rsidRPr="00000000">
          <w:rPr>
            <w:vertAlign w:val="baseline"/>
            <w:rtl w:val="0"/>
          </w:rPr>
          <w:t xml:space="preserve">, т. 61, </w:t>
        </w:r>
      </w:hyperlink>
      <w:hyperlink r:id="rId79">
        <w:r w:rsidDel="00000000" w:rsidR="00000000" w:rsidRPr="00000000">
          <w:rPr>
            <w:rtl w:val="0"/>
          </w:rPr>
          <w:t xml:space="preserve">by</w:t>
        </w:r>
      </w:hyperlink>
      <w:hyperlink r:id="rId80">
        <w:r w:rsidDel="00000000" w:rsidR="00000000" w:rsidRPr="00000000">
          <w:rPr>
            <w:vertAlign w:val="baseline"/>
            <w:rtl w:val="0"/>
          </w:rPr>
          <w:t xml:space="preserve">. 7, сс. 1823–1829, </w:t>
        </w:r>
      </w:hyperlink>
      <w:hyperlink r:id="rId81">
        <w:r w:rsidDel="00000000" w:rsidR="00000000" w:rsidRPr="00000000">
          <w:rPr>
            <w:rtl w:val="0"/>
          </w:rPr>
          <w:t xml:space="preserve">april</w:t>
        </w:r>
      </w:hyperlink>
      <w:hyperlink r:id="rId82">
        <w:r w:rsidDel="00000000" w:rsidR="00000000" w:rsidRPr="00000000">
          <w:rPr>
            <w:vertAlign w:val="baseline"/>
            <w:rtl w:val="0"/>
          </w:rPr>
          <w:t xml:space="preserve">. 2011, doi: 10.1016/j.camwa.2011.02.010.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83">
        <w:r w:rsidDel="00000000" w:rsidR="00000000" w:rsidRPr="00000000">
          <w:rPr>
            <w:vertAlign w:val="baseline"/>
            <w:rtl w:val="0"/>
          </w:rPr>
          <w:t xml:space="preserve">[9]</w:t>
          <w:tab/>
          <w:t xml:space="preserve">B. Hassard </w:t>
        </w:r>
      </w:hyperlink>
      <w:hyperlink r:id="rId84">
        <w:r w:rsidDel="00000000" w:rsidR="00000000" w:rsidRPr="00000000">
          <w:rPr>
            <w:rtl w:val="0"/>
          </w:rPr>
          <w:t xml:space="preserve">&amp;</w:t>
        </w:r>
      </w:hyperlink>
      <w:hyperlink r:id="rId85">
        <w:r w:rsidDel="00000000" w:rsidR="00000000" w:rsidRPr="00000000">
          <w:rPr>
            <w:vertAlign w:val="baseline"/>
            <w:rtl w:val="0"/>
          </w:rPr>
          <w:t xml:space="preserve"> Y. H. Wan, «Bifurcation formulae derived from center manifold theory», </w:t>
        </w:r>
      </w:hyperlink>
      <w:hyperlink r:id="rId86">
        <w:r w:rsidDel="00000000" w:rsidR="00000000" w:rsidRPr="00000000">
          <w:rPr>
            <w:i w:val="1"/>
            <w:vertAlign w:val="baseline"/>
            <w:rtl w:val="0"/>
          </w:rPr>
          <w:t xml:space="preserve">J. Math. Anal. Appl.</w:t>
        </w:r>
      </w:hyperlink>
      <w:hyperlink r:id="rId87">
        <w:r w:rsidDel="00000000" w:rsidR="00000000" w:rsidRPr="00000000">
          <w:rPr>
            <w:vertAlign w:val="baseline"/>
            <w:rtl w:val="0"/>
          </w:rPr>
          <w:t xml:space="preserve">, т. 63, </w:t>
        </w:r>
      </w:hyperlink>
      <w:hyperlink r:id="rId88">
        <w:r w:rsidDel="00000000" w:rsidR="00000000" w:rsidRPr="00000000">
          <w:rPr>
            <w:rtl w:val="0"/>
          </w:rPr>
          <w:t xml:space="preserve">by</w:t>
        </w:r>
      </w:hyperlink>
      <w:hyperlink r:id="rId89">
        <w:r w:rsidDel="00000000" w:rsidR="00000000" w:rsidRPr="00000000">
          <w:rPr>
            <w:vertAlign w:val="baseline"/>
            <w:rtl w:val="0"/>
          </w:rPr>
          <w:t xml:space="preserve">. 1, сс. 297–312,</w:t>
        </w:r>
      </w:hyperlink>
      <w:hyperlink r:id="rId90">
        <w:r w:rsidDel="00000000" w:rsidR="00000000" w:rsidRPr="00000000">
          <w:rPr>
            <w:rtl w:val="0"/>
          </w:rPr>
          <w:t xml:space="preserve"> march</w:t>
        </w:r>
      </w:hyperlink>
      <w:hyperlink r:id="rId91">
        <w:r w:rsidDel="00000000" w:rsidR="00000000" w:rsidRPr="00000000">
          <w:rPr>
            <w:vertAlign w:val="baseline"/>
            <w:rtl w:val="0"/>
          </w:rPr>
          <w:t xml:space="preserve">. 1978, doi: 10.1016/0022-247X(78)90120-8.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92">
        <w:r w:rsidDel="00000000" w:rsidR="00000000" w:rsidRPr="00000000">
          <w:rPr>
            <w:vertAlign w:val="baseline"/>
            <w:rtl w:val="0"/>
          </w:rPr>
          <w:t xml:space="preserve">[10]</w:t>
          <w:tab/>
          <w:t xml:space="preserve">A. Vanderbauwhede </w:t>
        </w:r>
      </w:hyperlink>
      <w:hyperlink r:id="rId93">
        <w:r w:rsidDel="00000000" w:rsidR="00000000" w:rsidRPr="00000000">
          <w:rPr>
            <w:rtl w:val="0"/>
          </w:rPr>
          <w:t xml:space="preserve">&amp;</w:t>
        </w:r>
      </w:hyperlink>
      <w:hyperlink r:id="rId94">
        <w:r w:rsidDel="00000000" w:rsidR="00000000" w:rsidRPr="00000000">
          <w:rPr>
            <w:vertAlign w:val="baseline"/>
            <w:rtl w:val="0"/>
          </w:rPr>
          <w:t xml:space="preserve"> S. A. Van Gils, «Center manifolds and contractions on a scale of Banach spaces», </w:t>
        </w:r>
      </w:hyperlink>
      <w:hyperlink r:id="rId95">
        <w:r w:rsidDel="00000000" w:rsidR="00000000" w:rsidRPr="00000000">
          <w:rPr>
            <w:i w:val="1"/>
            <w:vertAlign w:val="baseline"/>
            <w:rtl w:val="0"/>
          </w:rPr>
          <w:t xml:space="preserve">J. Funct. Anal.</w:t>
        </w:r>
      </w:hyperlink>
      <w:hyperlink r:id="rId96">
        <w:r w:rsidDel="00000000" w:rsidR="00000000" w:rsidRPr="00000000">
          <w:rPr>
            <w:vertAlign w:val="baseline"/>
            <w:rtl w:val="0"/>
          </w:rPr>
          <w:t xml:space="preserve">, т. 72, </w:t>
        </w:r>
      </w:hyperlink>
      <w:hyperlink r:id="rId97">
        <w:r w:rsidDel="00000000" w:rsidR="00000000" w:rsidRPr="00000000">
          <w:rPr>
            <w:rtl w:val="0"/>
          </w:rPr>
          <w:t xml:space="preserve">by</w:t>
        </w:r>
      </w:hyperlink>
      <w:hyperlink r:id="rId98">
        <w:r w:rsidDel="00000000" w:rsidR="00000000" w:rsidRPr="00000000">
          <w:rPr>
            <w:vertAlign w:val="baseline"/>
            <w:rtl w:val="0"/>
          </w:rPr>
          <w:t xml:space="preserve">. 2, сс. 209–224, </w:t>
        </w:r>
      </w:hyperlink>
      <w:hyperlink r:id="rId99">
        <w:r w:rsidDel="00000000" w:rsidR="00000000" w:rsidRPr="00000000">
          <w:rPr>
            <w:rtl w:val="0"/>
          </w:rPr>
          <w:t xml:space="preserve">jun</w:t>
        </w:r>
      </w:hyperlink>
      <w:hyperlink r:id="rId100">
        <w:r w:rsidDel="00000000" w:rsidR="00000000" w:rsidRPr="00000000">
          <w:rPr>
            <w:vertAlign w:val="baseline"/>
            <w:rtl w:val="0"/>
          </w:rPr>
          <w:t xml:space="preserve">. 1987, doi: 10.1016/0022-1236(87)90086-3.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101">
        <w:r w:rsidDel="00000000" w:rsidR="00000000" w:rsidRPr="00000000">
          <w:rPr>
            <w:vertAlign w:val="baseline"/>
            <w:rtl w:val="0"/>
          </w:rPr>
          <w:t xml:space="preserve">[11]</w:t>
          <w:tab/>
          <w:t xml:space="preserve">E. Gandotra, D. Bansal, </w:t>
        </w:r>
      </w:hyperlink>
      <w:hyperlink r:id="rId102">
        <w:r w:rsidDel="00000000" w:rsidR="00000000" w:rsidRPr="00000000">
          <w:rPr>
            <w:rtl w:val="0"/>
          </w:rPr>
          <w:t xml:space="preserve">&amp;</w:t>
        </w:r>
      </w:hyperlink>
      <w:hyperlink r:id="rId103">
        <w:r w:rsidDel="00000000" w:rsidR="00000000" w:rsidRPr="00000000">
          <w:rPr>
            <w:vertAlign w:val="baseline"/>
            <w:rtl w:val="0"/>
          </w:rPr>
          <w:t xml:space="preserve"> S. Sofat, «Malware Analysis and Classification: A Survey», </w:t>
        </w:r>
      </w:hyperlink>
      <w:hyperlink r:id="rId104">
        <w:r w:rsidDel="00000000" w:rsidR="00000000" w:rsidRPr="00000000">
          <w:rPr>
            <w:i w:val="1"/>
            <w:vertAlign w:val="baseline"/>
            <w:rtl w:val="0"/>
          </w:rPr>
          <w:t xml:space="preserve">J. Inf. Secur.</w:t>
        </w:r>
      </w:hyperlink>
      <w:hyperlink r:id="rId105">
        <w:r w:rsidDel="00000000" w:rsidR="00000000" w:rsidRPr="00000000">
          <w:rPr>
            <w:vertAlign w:val="baseline"/>
            <w:rtl w:val="0"/>
          </w:rPr>
          <w:t xml:space="preserve">, т. 2014, </w:t>
        </w:r>
      </w:hyperlink>
      <w:hyperlink r:id="rId106">
        <w:r w:rsidDel="00000000" w:rsidR="00000000" w:rsidRPr="00000000">
          <w:rPr>
            <w:rtl w:val="0"/>
          </w:rPr>
          <w:t xml:space="preserve">feb</w:t>
        </w:r>
      </w:hyperlink>
      <w:hyperlink r:id="rId107">
        <w:r w:rsidDel="00000000" w:rsidR="00000000" w:rsidRPr="00000000">
          <w:rPr>
            <w:vertAlign w:val="baseline"/>
            <w:rtl w:val="0"/>
          </w:rPr>
          <w:t xml:space="preserve">. 2014, doi: 10.4236/jis.2014.52006.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108">
        <w:r w:rsidDel="00000000" w:rsidR="00000000" w:rsidRPr="00000000">
          <w:rPr>
            <w:vertAlign w:val="baseline"/>
            <w:rtl w:val="0"/>
          </w:rPr>
          <w:t xml:space="preserve">[12]</w:t>
          <w:tab/>
          <w:t xml:space="preserve">J. Kinder, S. Katzenbeisser, C. Schallhart, </w:t>
        </w:r>
      </w:hyperlink>
      <w:hyperlink r:id="rId109">
        <w:r w:rsidDel="00000000" w:rsidR="00000000" w:rsidRPr="00000000">
          <w:rPr>
            <w:rtl w:val="0"/>
          </w:rPr>
          <w:t xml:space="preserve">&amp;</w:t>
        </w:r>
      </w:hyperlink>
      <w:hyperlink r:id="rId110">
        <w:r w:rsidDel="00000000" w:rsidR="00000000" w:rsidRPr="00000000">
          <w:rPr>
            <w:vertAlign w:val="baseline"/>
            <w:rtl w:val="0"/>
          </w:rPr>
          <w:t xml:space="preserve"> H. Veith, «Proactive Detection of Computer Worms Using Model Checking», </w:t>
        </w:r>
      </w:hyperlink>
      <w:hyperlink r:id="rId111">
        <w:r w:rsidDel="00000000" w:rsidR="00000000" w:rsidRPr="00000000">
          <w:rPr>
            <w:i w:val="1"/>
            <w:vertAlign w:val="baseline"/>
            <w:rtl w:val="0"/>
          </w:rPr>
          <w:t xml:space="preserve">IEEE Trans. Dependable Secure Comput.</w:t>
        </w:r>
      </w:hyperlink>
      <w:hyperlink r:id="rId112">
        <w:r w:rsidDel="00000000" w:rsidR="00000000" w:rsidRPr="00000000">
          <w:rPr>
            <w:vertAlign w:val="baseline"/>
            <w:rtl w:val="0"/>
          </w:rPr>
          <w:t xml:space="preserve">, т. 7, </w:t>
        </w:r>
      </w:hyperlink>
      <w:hyperlink r:id="rId113">
        <w:r w:rsidDel="00000000" w:rsidR="00000000" w:rsidRPr="00000000">
          <w:rPr>
            <w:rtl w:val="0"/>
          </w:rPr>
          <w:t xml:space="preserve">by</w:t>
        </w:r>
      </w:hyperlink>
      <w:hyperlink r:id="rId114">
        <w:r w:rsidDel="00000000" w:rsidR="00000000" w:rsidRPr="00000000">
          <w:rPr>
            <w:vertAlign w:val="baseline"/>
            <w:rtl w:val="0"/>
          </w:rPr>
          <w:t xml:space="preserve">. 4, сс. 424–438, </w:t>
        </w:r>
      </w:hyperlink>
      <w:hyperlink r:id="rId115">
        <w:r w:rsidDel="00000000" w:rsidR="00000000" w:rsidRPr="00000000">
          <w:rPr>
            <w:rtl w:val="0"/>
          </w:rPr>
          <w:t xml:space="preserve">oct</w:t>
        </w:r>
      </w:hyperlink>
      <w:hyperlink r:id="rId116">
        <w:r w:rsidDel="00000000" w:rsidR="00000000" w:rsidRPr="00000000">
          <w:rPr>
            <w:vertAlign w:val="baseline"/>
            <w:rtl w:val="0"/>
          </w:rPr>
          <w:t xml:space="preserve">. 2010, doi: 10.1109/TDSC.2008.74.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4.00000000000006" w:right="0" w:hanging="384.00000000000006"/>
        <w:jc w:val="left"/>
        <w:rPr>
          <w:b w:val="1"/>
          <w:sz w:val="40"/>
          <w:szCs w:val="40"/>
          <w:highlight w:val="white"/>
        </w:rPr>
      </w:pPr>
      <w:hyperlink r:id="rId117">
        <w:r w:rsidDel="00000000" w:rsidR="00000000" w:rsidRPr="00000000">
          <w:rPr>
            <w:vertAlign w:val="baseline"/>
            <w:rtl w:val="0"/>
          </w:rPr>
          <w:t xml:space="preserve">[13]</w:t>
          <w:tab/>
          <w:t xml:space="preserve">D. Ucci, L. Aniello, </w:t>
        </w:r>
      </w:hyperlink>
      <w:hyperlink r:id="rId118">
        <w:r w:rsidDel="00000000" w:rsidR="00000000" w:rsidRPr="00000000">
          <w:rPr>
            <w:rtl w:val="0"/>
          </w:rPr>
          <w:t xml:space="preserve">&amp;</w:t>
        </w:r>
      </w:hyperlink>
      <w:hyperlink r:id="rId119">
        <w:r w:rsidDel="00000000" w:rsidR="00000000" w:rsidRPr="00000000">
          <w:rPr>
            <w:vertAlign w:val="baseline"/>
            <w:rtl w:val="0"/>
          </w:rPr>
          <w:t xml:space="preserve"> R. Baldoni, «Survey of machine learning techniques for malware analysis», </w:t>
        </w:r>
      </w:hyperlink>
      <w:hyperlink r:id="rId120">
        <w:r w:rsidDel="00000000" w:rsidR="00000000" w:rsidRPr="00000000">
          <w:rPr>
            <w:i w:val="1"/>
            <w:vertAlign w:val="baseline"/>
            <w:rtl w:val="0"/>
          </w:rPr>
          <w:t xml:space="preserve">Comput. Secur.</w:t>
        </w:r>
      </w:hyperlink>
      <w:hyperlink r:id="rId121">
        <w:r w:rsidDel="00000000" w:rsidR="00000000" w:rsidRPr="00000000">
          <w:rPr>
            <w:vertAlign w:val="baseline"/>
            <w:rtl w:val="0"/>
          </w:rPr>
          <w:t xml:space="preserve">, т. 81, сс. 123–147, </w:t>
        </w:r>
      </w:hyperlink>
      <w:hyperlink r:id="rId122">
        <w:r w:rsidDel="00000000" w:rsidR="00000000" w:rsidRPr="00000000">
          <w:rPr>
            <w:rtl w:val="0"/>
          </w:rPr>
          <w:t xml:space="preserve">march</w:t>
        </w:r>
      </w:hyperlink>
      <w:hyperlink r:id="rId123">
        <w:r w:rsidDel="00000000" w:rsidR="00000000" w:rsidRPr="00000000">
          <w:rPr>
            <w:vertAlign w:val="baseline"/>
            <w:rtl w:val="0"/>
          </w:rPr>
          <w:t xml:space="preserve"> 2019, doi: 10.1016/j.cose.2018.11.001.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zotero.org/google-docs/?5iVi69" TargetMode="External"/><Relationship Id="rId42" Type="http://schemas.openxmlformats.org/officeDocument/2006/relationships/hyperlink" Target="https://www.zotero.org/google-docs/?5iVi69" TargetMode="External"/><Relationship Id="rId41" Type="http://schemas.openxmlformats.org/officeDocument/2006/relationships/hyperlink" Target="https://www.zotero.org/google-docs/?5iVi69" TargetMode="External"/><Relationship Id="rId44" Type="http://schemas.openxmlformats.org/officeDocument/2006/relationships/hyperlink" Target="https://www.zotero.org/google-docs/?5iVi69" TargetMode="External"/><Relationship Id="rId43" Type="http://schemas.openxmlformats.org/officeDocument/2006/relationships/hyperlink" Target="https://www.zotero.org/google-docs/?5iVi69" TargetMode="External"/><Relationship Id="rId46" Type="http://schemas.openxmlformats.org/officeDocument/2006/relationships/hyperlink" Target="https://www.zotero.org/google-docs/?5iVi69" TargetMode="External"/><Relationship Id="rId45" Type="http://schemas.openxmlformats.org/officeDocument/2006/relationships/hyperlink" Target="https://www.zotero.org/google-docs/?5iVi69" TargetMode="External"/><Relationship Id="rId107" Type="http://schemas.openxmlformats.org/officeDocument/2006/relationships/hyperlink" Target="https://www.zotero.org/google-docs/?5iVi69" TargetMode="External"/><Relationship Id="rId106" Type="http://schemas.openxmlformats.org/officeDocument/2006/relationships/hyperlink" Target="https://www.zotero.org/google-docs/?5iVi69" TargetMode="External"/><Relationship Id="rId105" Type="http://schemas.openxmlformats.org/officeDocument/2006/relationships/hyperlink" Target="https://www.zotero.org/google-docs/?5iVi69" TargetMode="External"/><Relationship Id="rId104" Type="http://schemas.openxmlformats.org/officeDocument/2006/relationships/hyperlink" Target="https://www.zotero.org/google-docs/?5iVi69" TargetMode="External"/><Relationship Id="rId109" Type="http://schemas.openxmlformats.org/officeDocument/2006/relationships/hyperlink" Target="https://www.zotero.org/google-docs/?5iVi69" TargetMode="External"/><Relationship Id="rId108" Type="http://schemas.openxmlformats.org/officeDocument/2006/relationships/hyperlink" Target="https://www.zotero.org/google-docs/?5iVi69" TargetMode="External"/><Relationship Id="rId48" Type="http://schemas.openxmlformats.org/officeDocument/2006/relationships/hyperlink" Target="https://www.zotero.org/google-docs/?5iVi69" TargetMode="External"/><Relationship Id="rId47" Type="http://schemas.openxmlformats.org/officeDocument/2006/relationships/hyperlink" Target="https://www.zotero.org/google-docs/?5iVi69" TargetMode="External"/><Relationship Id="rId49" Type="http://schemas.openxmlformats.org/officeDocument/2006/relationships/hyperlink" Target="https://www.zotero.org/google-docs/?5iVi69" TargetMode="External"/><Relationship Id="rId103" Type="http://schemas.openxmlformats.org/officeDocument/2006/relationships/hyperlink" Target="https://www.zotero.org/google-docs/?5iVi69" TargetMode="External"/><Relationship Id="rId102" Type="http://schemas.openxmlformats.org/officeDocument/2006/relationships/hyperlink" Target="https://www.zotero.org/google-docs/?5iVi69" TargetMode="External"/><Relationship Id="rId101" Type="http://schemas.openxmlformats.org/officeDocument/2006/relationships/hyperlink" Target="https://www.zotero.org/google-docs/?5iVi69" TargetMode="External"/><Relationship Id="rId100" Type="http://schemas.openxmlformats.org/officeDocument/2006/relationships/hyperlink" Target="https://www.zotero.org/google-docs/?5iVi69" TargetMode="External"/><Relationship Id="rId31" Type="http://schemas.openxmlformats.org/officeDocument/2006/relationships/hyperlink" Target="https://www.zotero.org/google-docs/?5iVi69" TargetMode="External"/><Relationship Id="rId30" Type="http://schemas.openxmlformats.org/officeDocument/2006/relationships/hyperlink" Target="https://www.zotero.org/google-docs/?5iVi69" TargetMode="External"/><Relationship Id="rId33" Type="http://schemas.openxmlformats.org/officeDocument/2006/relationships/hyperlink" Target="https://www.zotero.org/google-docs/?5iVi69" TargetMode="External"/><Relationship Id="rId32" Type="http://schemas.openxmlformats.org/officeDocument/2006/relationships/hyperlink" Target="https://www.zotero.org/google-docs/?5iVi69" TargetMode="External"/><Relationship Id="rId35" Type="http://schemas.openxmlformats.org/officeDocument/2006/relationships/hyperlink" Target="https://www.zotero.org/google-docs/?5iVi69" TargetMode="External"/><Relationship Id="rId34" Type="http://schemas.openxmlformats.org/officeDocument/2006/relationships/hyperlink" Target="https://www.zotero.org/google-docs/?5iVi69" TargetMode="External"/><Relationship Id="rId37" Type="http://schemas.openxmlformats.org/officeDocument/2006/relationships/hyperlink" Target="https://www.zotero.org/google-docs/?5iVi69" TargetMode="External"/><Relationship Id="rId36" Type="http://schemas.openxmlformats.org/officeDocument/2006/relationships/hyperlink" Target="https://www.zotero.org/google-docs/?5iVi69" TargetMode="External"/><Relationship Id="rId39" Type="http://schemas.openxmlformats.org/officeDocument/2006/relationships/hyperlink" Target="https://www.zotero.org/google-docs/?5iVi69" TargetMode="External"/><Relationship Id="rId38" Type="http://schemas.openxmlformats.org/officeDocument/2006/relationships/hyperlink" Target="https://www.zotero.org/google-docs/?5iVi69" TargetMode="External"/><Relationship Id="rId20" Type="http://schemas.openxmlformats.org/officeDocument/2006/relationships/hyperlink" Target="https://www.zotero.org/google-docs/?5iVi69" TargetMode="External"/><Relationship Id="rId22" Type="http://schemas.openxmlformats.org/officeDocument/2006/relationships/hyperlink" Target="https://www.zotero.org/google-docs/?5iVi69" TargetMode="External"/><Relationship Id="rId21" Type="http://schemas.openxmlformats.org/officeDocument/2006/relationships/hyperlink" Target="https://www.zotero.org/google-docs/?5iVi69" TargetMode="External"/><Relationship Id="rId24" Type="http://schemas.openxmlformats.org/officeDocument/2006/relationships/hyperlink" Target="https://www.zotero.org/google-docs/?5iVi69" TargetMode="External"/><Relationship Id="rId23" Type="http://schemas.openxmlformats.org/officeDocument/2006/relationships/hyperlink" Target="https://www.zotero.org/google-docs/?5iVi69" TargetMode="External"/><Relationship Id="rId26" Type="http://schemas.openxmlformats.org/officeDocument/2006/relationships/hyperlink" Target="https://www.zotero.org/google-docs/?5iVi69" TargetMode="External"/><Relationship Id="rId121" Type="http://schemas.openxmlformats.org/officeDocument/2006/relationships/hyperlink" Target="https://www.zotero.org/google-docs/?5iVi69" TargetMode="External"/><Relationship Id="rId25" Type="http://schemas.openxmlformats.org/officeDocument/2006/relationships/hyperlink" Target="https://www.zotero.org/google-docs/?5iVi69" TargetMode="External"/><Relationship Id="rId120" Type="http://schemas.openxmlformats.org/officeDocument/2006/relationships/hyperlink" Target="https://www.zotero.org/google-docs/?5iVi69" TargetMode="External"/><Relationship Id="rId28" Type="http://schemas.openxmlformats.org/officeDocument/2006/relationships/hyperlink" Target="https://www.zotero.org/google-docs/?5iVi69" TargetMode="External"/><Relationship Id="rId27" Type="http://schemas.openxmlformats.org/officeDocument/2006/relationships/hyperlink" Target="https://www.zotero.org/google-docs/?5iVi69" TargetMode="External"/><Relationship Id="rId29" Type="http://schemas.openxmlformats.org/officeDocument/2006/relationships/hyperlink" Target="https://www.zotero.org/google-docs/?5iVi69" TargetMode="External"/><Relationship Id="rId123" Type="http://schemas.openxmlformats.org/officeDocument/2006/relationships/hyperlink" Target="https://www.zotero.org/google-docs/?5iVi69" TargetMode="External"/><Relationship Id="rId122" Type="http://schemas.openxmlformats.org/officeDocument/2006/relationships/hyperlink" Target="https://www.zotero.org/google-docs/?5iVi69" TargetMode="External"/><Relationship Id="rId95" Type="http://schemas.openxmlformats.org/officeDocument/2006/relationships/hyperlink" Target="https://www.zotero.org/google-docs/?5iVi69" TargetMode="External"/><Relationship Id="rId94" Type="http://schemas.openxmlformats.org/officeDocument/2006/relationships/hyperlink" Target="https://www.zotero.org/google-docs/?5iVi69" TargetMode="External"/><Relationship Id="rId97" Type="http://schemas.openxmlformats.org/officeDocument/2006/relationships/hyperlink" Target="https://www.zotero.org/google-docs/?5iVi69" TargetMode="External"/><Relationship Id="rId96" Type="http://schemas.openxmlformats.org/officeDocument/2006/relationships/hyperlink" Target="https://www.zotero.org/google-docs/?5iVi69" TargetMode="External"/><Relationship Id="rId11" Type="http://schemas.openxmlformats.org/officeDocument/2006/relationships/hyperlink" Target="https://www.zotero.org/google-docs/?5iVi69" TargetMode="External"/><Relationship Id="rId99" Type="http://schemas.openxmlformats.org/officeDocument/2006/relationships/hyperlink" Target="https://www.zotero.org/google-docs/?5iVi69" TargetMode="External"/><Relationship Id="rId10" Type="http://schemas.openxmlformats.org/officeDocument/2006/relationships/hyperlink" Target="https://www.zotero.org/google-docs/?ckQADK" TargetMode="External"/><Relationship Id="rId98" Type="http://schemas.openxmlformats.org/officeDocument/2006/relationships/hyperlink" Target="https://www.zotero.org/google-docs/?5iVi69" TargetMode="External"/><Relationship Id="rId13" Type="http://schemas.openxmlformats.org/officeDocument/2006/relationships/hyperlink" Target="https://www.zotero.org/google-docs/?5iVi69" TargetMode="External"/><Relationship Id="rId12" Type="http://schemas.openxmlformats.org/officeDocument/2006/relationships/hyperlink" Target="https://www.zotero.org/google-docs/?skGLEt" TargetMode="External"/><Relationship Id="rId91" Type="http://schemas.openxmlformats.org/officeDocument/2006/relationships/hyperlink" Target="https://www.zotero.org/google-docs/?5iVi69" TargetMode="External"/><Relationship Id="rId90" Type="http://schemas.openxmlformats.org/officeDocument/2006/relationships/hyperlink" Target="https://www.zotero.org/google-docs/?5iVi69" TargetMode="External"/><Relationship Id="rId93" Type="http://schemas.openxmlformats.org/officeDocument/2006/relationships/hyperlink" Target="https://www.zotero.org/google-docs/?5iVi69" TargetMode="External"/><Relationship Id="rId92" Type="http://schemas.openxmlformats.org/officeDocument/2006/relationships/hyperlink" Target="https://www.zotero.org/google-docs/?5iVi69" TargetMode="External"/><Relationship Id="rId118" Type="http://schemas.openxmlformats.org/officeDocument/2006/relationships/hyperlink" Target="https://www.zotero.org/google-docs/?5iVi69" TargetMode="External"/><Relationship Id="rId117" Type="http://schemas.openxmlformats.org/officeDocument/2006/relationships/hyperlink" Target="https://www.zotero.org/google-docs/?5iVi69" TargetMode="External"/><Relationship Id="rId116" Type="http://schemas.openxmlformats.org/officeDocument/2006/relationships/hyperlink" Target="https://www.zotero.org/google-docs/?5iVi69" TargetMode="External"/><Relationship Id="rId115" Type="http://schemas.openxmlformats.org/officeDocument/2006/relationships/hyperlink" Target="https://www.zotero.org/google-docs/?5iVi69" TargetMode="External"/><Relationship Id="rId119" Type="http://schemas.openxmlformats.org/officeDocument/2006/relationships/hyperlink" Target="https://www.zotero.org/google-docs/?5iVi69" TargetMode="External"/><Relationship Id="rId15" Type="http://schemas.openxmlformats.org/officeDocument/2006/relationships/hyperlink" Target="https://www.zotero.org/google-docs/?WhldOK" TargetMode="External"/><Relationship Id="rId110" Type="http://schemas.openxmlformats.org/officeDocument/2006/relationships/hyperlink" Target="https://www.zotero.org/google-docs/?5iVi69" TargetMode="External"/><Relationship Id="rId14" Type="http://schemas.openxmlformats.org/officeDocument/2006/relationships/hyperlink" Target="https://www.zotero.org/google-docs/?DyHOEg" TargetMode="External"/><Relationship Id="rId17" Type="http://schemas.openxmlformats.org/officeDocument/2006/relationships/hyperlink" Target="https://www.zotero.org/google-docs/?5iVi69" TargetMode="External"/><Relationship Id="rId16" Type="http://schemas.openxmlformats.org/officeDocument/2006/relationships/hyperlink" Target="https://www.zotero.org/google-docs/?TrD7tP" TargetMode="External"/><Relationship Id="rId19" Type="http://schemas.openxmlformats.org/officeDocument/2006/relationships/hyperlink" Target="https://www.zotero.org/google-docs/?5iVi69" TargetMode="External"/><Relationship Id="rId114" Type="http://schemas.openxmlformats.org/officeDocument/2006/relationships/hyperlink" Target="https://www.zotero.org/google-docs/?5iVi69" TargetMode="External"/><Relationship Id="rId18" Type="http://schemas.openxmlformats.org/officeDocument/2006/relationships/hyperlink" Target="https://www.zotero.org/google-docs/?5iVi69" TargetMode="External"/><Relationship Id="rId113" Type="http://schemas.openxmlformats.org/officeDocument/2006/relationships/hyperlink" Target="https://www.zotero.org/google-docs/?5iVi69" TargetMode="External"/><Relationship Id="rId112" Type="http://schemas.openxmlformats.org/officeDocument/2006/relationships/hyperlink" Target="https://www.zotero.org/google-docs/?5iVi69" TargetMode="External"/><Relationship Id="rId111" Type="http://schemas.openxmlformats.org/officeDocument/2006/relationships/hyperlink" Target="https://www.zotero.org/google-docs/?5iVi69" TargetMode="External"/><Relationship Id="rId84" Type="http://schemas.openxmlformats.org/officeDocument/2006/relationships/hyperlink" Target="https://www.zotero.org/google-docs/?5iVi69" TargetMode="External"/><Relationship Id="rId83" Type="http://schemas.openxmlformats.org/officeDocument/2006/relationships/hyperlink" Target="https://www.zotero.org/google-docs/?5iVi69" TargetMode="External"/><Relationship Id="rId86" Type="http://schemas.openxmlformats.org/officeDocument/2006/relationships/hyperlink" Target="https://www.zotero.org/google-docs/?5iVi69" TargetMode="External"/><Relationship Id="rId85" Type="http://schemas.openxmlformats.org/officeDocument/2006/relationships/hyperlink" Target="https://www.zotero.org/google-docs/?5iVi69" TargetMode="External"/><Relationship Id="rId88" Type="http://schemas.openxmlformats.org/officeDocument/2006/relationships/hyperlink" Target="https://www.zotero.org/google-docs/?5iVi69" TargetMode="External"/><Relationship Id="rId87" Type="http://schemas.openxmlformats.org/officeDocument/2006/relationships/hyperlink" Target="https://www.zotero.org/google-docs/?5iVi69" TargetMode="External"/><Relationship Id="rId89" Type="http://schemas.openxmlformats.org/officeDocument/2006/relationships/hyperlink" Target="https://www.zotero.org/google-docs/?5iVi69" TargetMode="External"/><Relationship Id="rId80" Type="http://schemas.openxmlformats.org/officeDocument/2006/relationships/hyperlink" Target="https://www.zotero.org/google-docs/?5iVi69" TargetMode="External"/><Relationship Id="rId82" Type="http://schemas.openxmlformats.org/officeDocument/2006/relationships/hyperlink" Target="https://www.zotero.org/google-docs/?5iVi69" TargetMode="External"/><Relationship Id="rId81" Type="http://schemas.openxmlformats.org/officeDocument/2006/relationships/hyperlink" Target="https://www.zotero.org/google-docs/?5iVi6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otero.org/google-docs/?UrhhrJ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zotero.org/google-docs/?3R0QdZ" TargetMode="External"/><Relationship Id="rId7" Type="http://schemas.openxmlformats.org/officeDocument/2006/relationships/hyperlink" Target="https://www.zotero.org/google-docs/?hhuo2W" TargetMode="External"/><Relationship Id="rId8" Type="http://schemas.openxmlformats.org/officeDocument/2006/relationships/hyperlink" Target="https://www.zotero.org/google-docs/?iaoiYB" TargetMode="External"/><Relationship Id="rId73" Type="http://schemas.openxmlformats.org/officeDocument/2006/relationships/hyperlink" Target="https://www.zotero.org/google-docs/?5iVi69" TargetMode="External"/><Relationship Id="rId72" Type="http://schemas.openxmlformats.org/officeDocument/2006/relationships/hyperlink" Target="https://www.zotero.org/google-docs/?5iVi69" TargetMode="External"/><Relationship Id="rId75" Type="http://schemas.openxmlformats.org/officeDocument/2006/relationships/hyperlink" Target="https://www.zotero.org/google-docs/?5iVi69" TargetMode="External"/><Relationship Id="rId74" Type="http://schemas.openxmlformats.org/officeDocument/2006/relationships/hyperlink" Target="https://www.zotero.org/google-docs/?5iVi69" TargetMode="External"/><Relationship Id="rId77" Type="http://schemas.openxmlformats.org/officeDocument/2006/relationships/hyperlink" Target="https://www.zotero.org/google-docs/?5iVi69" TargetMode="External"/><Relationship Id="rId76" Type="http://schemas.openxmlformats.org/officeDocument/2006/relationships/hyperlink" Target="https://www.zotero.org/google-docs/?5iVi69" TargetMode="External"/><Relationship Id="rId79" Type="http://schemas.openxmlformats.org/officeDocument/2006/relationships/hyperlink" Target="https://www.zotero.org/google-docs/?5iVi69" TargetMode="External"/><Relationship Id="rId78" Type="http://schemas.openxmlformats.org/officeDocument/2006/relationships/hyperlink" Target="https://www.zotero.org/google-docs/?5iVi69" TargetMode="External"/><Relationship Id="rId71" Type="http://schemas.openxmlformats.org/officeDocument/2006/relationships/hyperlink" Target="https://www.zotero.org/google-docs/?5iVi69" TargetMode="External"/><Relationship Id="rId70" Type="http://schemas.openxmlformats.org/officeDocument/2006/relationships/hyperlink" Target="https://www.zotero.org/google-docs/?5iVi69" TargetMode="External"/><Relationship Id="rId62" Type="http://schemas.openxmlformats.org/officeDocument/2006/relationships/hyperlink" Target="https://www.zotero.org/google-docs/?5iVi69" TargetMode="External"/><Relationship Id="rId61" Type="http://schemas.openxmlformats.org/officeDocument/2006/relationships/hyperlink" Target="https://www.zotero.org/google-docs/?5iVi69" TargetMode="External"/><Relationship Id="rId64" Type="http://schemas.openxmlformats.org/officeDocument/2006/relationships/hyperlink" Target="https://www.zotero.org/google-docs/?5iVi69" TargetMode="External"/><Relationship Id="rId63" Type="http://schemas.openxmlformats.org/officeDocument/2006/relationships/hyperlink" Target="https://www.zotero.org/google-docs/?5iVi69" TargetMode="External"/><Relationship Id="rId66" Type="http://schemas.openxmlformats.org/officeDocument/2006/relationships/hyperlink" Target="https://www.zotero.org/google-docs/?5iVi69" TargetMode="External"/><Relationship Id="rId65" Type="http://schemas.openxmlformats.org/officeDocument/2006/relationships/hyperlink" Target="https://www.zotero.org/google-docs/?5iVi69" TargetMode="External"/><Relationship Id="rId68" Type="http://schemas.openxmlformats.org/officeDocument/2006/relationships/hyperlink" Target="https://www.zotero.org/google-docs/?5iVi69" TargetMode="External"/><Relationship Id="rId67" Type="http://schemas.openxmlformats.org/officeDocument/2006/relationships/hyperlink" Target="https://www.zotero.org/google-docs/?5iVi69" TargetMode="External"/><Relationship Id="rId60" Type="http://schemas.openxmlformats.org/officeDocument/2006/relationships/hyperlink" Target="https://www.zotero.org/google-docs/?5iVi69" TargetMode="External"/><Relationship Id="rId69" Type="http://schemas.openxmlformats.org/officeDocument/2006/relationships/hyperlink" Target="https://www.zotero.org/google-docs/?5iVi69" TargetMode="External"/><Relationship Id="rId51" Type="http://schemas.openxmlformats.org/officeDocument/2006/relationships/hyperlink" Target="https://www.zotero.org/google-docs/?5iVi69" TargetMode="External"/><Relationship Id="rId50" Type="http://schemas.openxmlformats.org/officeDocument/2006/relationships/hyperlink" Target="https://www.zotero.org/google-docs/?5iVi69" TargetMode="External"/><Relationship Id="rId53" Type="http://schemas.openxmlformats.org/officeDocument/2006/relationships/hyperlink" Target="https://www.zotero.org/google-docs/?5iVi69" TargetMode="External"/><Relationship Id="rId52" Type="http://schemas.openxmlformats.org/officeDocument/2006/relationships/hyperlink" Target="https://www.zotero.org/google-docs/?5iVi69" TargetMode="External"/><Relationship Id="rId55" Type="http://schemas.openxmlformats.org/officeDocument/2006/relationships/hyperlink" Target="https://www.zotero.org/google-docs/?5iVi69" TargetMode="External"/><Relationship Id="rId54" Type="http://schemas.openxmlformats.org/officeDocument/2006/relationships/hyperlink" Target="https://www.zotero.org/google-docs/?5iVi69" TargetMode="External"/><Relationship Id="rId57" Type="http://schemas.openxmlformats.org/officeDocument/2006/relationships/hyperlink" Target="https://www.zotero.org/google-docs/?5iVi69" TargetMode="External"/><Relationship Id="rId56" Type="http://schemas.openxmlformats.org/officeDocument/2006/relationships/hyperlink" Target="https://www.zotero.org/google-docs/?5iVi69" TargetMode="External"/><Relationship Id="rId59" Type="http://schemas.openxmlformats.org/officeDocument/2006/relationships/hyperlink" Target="https://www.zotero.org/google-docs/?5iVi69" TargetMode="External"/><Relationship Id="rId58" Type="http://schemas.openxmlformats.org/officeDocument/2006/relationships/hyperlink" Target="https://www.zotero.org/google-docs/?5iVi6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