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F2A6F" w14:textId="77777777" w:rsidR="00273763" w:rsidRPr="00EE2D6D" w:rsidRDefault="00273763" w:rsidP="00273763">
      <w:pPr>
        <w:pStyle w:val="a3"/>
      </w:pPr>
      <w:r w:rsidRPr="00EE2D6D">
        <w:t>Лабораторная работа №1</w:t>
      </w:r>
    </w:p>
    <w:p w14:paraId="359BBDA4" w14:textId="77777777" w:rsidR="00273763" w:rsidRDefault="00273763" w:rsidP="00273763">
      <w:r w:rsidRPr="00EE2D6D">
        <w:rPr>
          <w:rStyle w:val="a4"/>
          <w:sz w:val="36"/>
          <w:szCs w:val="36"/>
        </w:rPr>
        <w:t>ФИО</w:t>
      </w:r>
      <w:r w:rsidRPr="00EE2D6D">
        <w:t xml:space="preserve"> </w:t>
      </w:r>
    </w:p>
    <w:p w14:paraId="32C703D6" w14:textId="77777777" w:rsidR="00273763" w:rsidRPr="00EE2D6D" w:rsidRDefault="00273763" w:rsidP="00273763">
      <w:r w:rsidRPr="00EE2D6D">
        <w:t>Чижов Илья Сергеевич</w:t>
      </w:r>
    </w:p>
    <w:p w14:paraId="17EAF89E" w14:textId="77777777" w:rsidR="00273763" w:rsidRPr="00EE2D6D" w:rsidRDefault="00273763" w:rsidP="00273763">
      <w:pPr>
        <w:pStyle w:val="a3"/>
        <w:rPr>
          <w:sz w:val="32"/>
          <w:szCs w:val="32"/>
        </w:rPr>
      </w:pPr>
      <w:r w:rsidRPr="00EE2D6D">
        <w:rPr>
          <w:sz w:val="32"/>
          <w:szCs w:val="32"/>
        </w:rPr>
        <w:t xml:space="preserve">Topic </w:t>
      </w:r>
    </w:p>
    <w:p w14:paraId="2C509101" w14:textId="77777777" w:rsidR="00273763" w:rsidRPr="00EE2D6D" w:rsidRDefault="00273763" w:rsidP="00273763">
      <w:r w:rsidRPr="00EE2D6D">
        <w:t>Spam; Electronic Mail; Enron</w:t>
      </w:r>
    </w:p>
    <w:p w14:paraId="29D79168" w14:textId="77777777" w:rsidR="00273763" w:rsidRPr="00EE2D6D" w:rsidRDefault="00273763" w:rsidP="00273763">
      <w:pPr>
        <w:pStyle w:val="a3"/>
        <w:rPr>
          <w:sz w:val="32"/>
          <w:szCs w:val="32"/>
        </w:rPr>
      </w:pPr>
      <w:r w:rsidRPr="00EE2D6D">
        <w:rPr>
          <w:sz w:val="32"/>
          <w:szCs w:val="32"/>
        </w:rPr>
        <w:t>Описание предметной области</w:t>
      </w:r>
    </w:p>
    <w:p w14:paraId="4DF2058B" w14:textId="77777777" w:rsidR="00273763" w:rsidRPr="005D707C" w:rsidRDefault="00273763" w:rsidP="00273763">
      <w:r w:rsidRPr="00EE2D6D">
        <w:t>Данный топик охватывает исследования в области</w:t>
      </w:r>
      <w:r>
        <w:t xml:space="preserve"> фильтрации</w:t>
      </w:r>
      <w:r w:rsidRPr="00EE2D6D">
        <w:t xml:space="preserve"> спама, основываясь на</w:t>
      </w:r>
      <w:r>
        <w:t xml:space="preserve"> особенностях работы электронной почты и изучении набора данных </w:t>
      </w:r>
      <w:r>
        <w:rPr>
          <w:lang w:val="en-US"/>
        </w:rPr>
        <w:t>Enron</w:t>
      </w:r>
      <w:r w:rsidRPr="005D707C">
        <w:t>.</w:t>
      </w:r>
      <w:r>
        <w:t xml:space="preserve"> Спам – анонимная массовая непрошенная рассылка. Электронная почта</w:t>
      </w:r>
      <w:r w:rsidRPr="005D707C">
        <w:t xml:space="preserve"> </w:t>
      </w:r>
      <w:r>
        <w:t>(</w:t>
      </w:r>
      <w:r>
        <w:rPr>
          <w:lang w:val="en-US"/>
        </w:rPr>
        <w:t>email</w:t>
      </w:r>
      <w:r w:rsidRPr="005D707C">
        <w:t>)</w:t>
      </w:r>
      <w:r>
        <w:t xml:space="preserve"> – механизм обмена сообщениями между пользователями компьютерной сети.</w:t>
      </w:r>
      <w:r w:rsidRPr="005D707C">
        <w:t xml:space="preserve"> </w:t>
      </w:r>
      <w:r>
        <w:t xml:space="preserve">Корпус </w:t>
      </w:r>
      <w:r>
        <w:rPr>
          <w:lang w:val="en-US"/>
        </w:rPr>
        <w:t>Enron</w:t>
      </w:r>
      <w:r>
        <w:t xml:space="preserve"> – открытая база данных и электронных сообщений сотрудников компании </w:t>
      </w:r>
      <w:r>
        <w:rPr>
          <w:lang w:val="en-US"/>
        </w:rPr>
        <w:t>Enron</w:t>
      </w:r>
      <w:r>
        <w:t>, сгенерированная в ходе расследования дела компании, связанного с мошенничеством.</w:t>
      </w:r>
    </w:p>
    <w:p w14:paraId="58CB7944" w14:textId="77777777" w:rsidR="00273763" w:rsidRPr="00EE2D6D" w:rsidRDefault="00273763" w:rsidP="00273763">
      <w:pPr>
        <w:pStyle w:val="a3"/>
        <w:rPr>
          <w:sz w:val="32"/>
          <w:szCs w:val="32"/>
        </w:rPr>
      </w:pPr>
      <w:r w:rsidRPr="00EE2D6D">
        <w:rPr>
          <w:sz w:val="32"/>
          <w:szCs w:val="32"/>
        </w:rPr>
        <w:t>Недостаток (Gap)</w:t>
      </w:r>
    </w:p>
    <w:p w14:paraId="10F80265" w14:textId="77777777" w:rsidR="00273763" w:rsidRPr="000E4B52" w:rsidRDefault="00273763" w:rsidP="00273763">
      <w:r w:rsidRPr="000E4B52">
        <w:t>Существуют различные способы борьбы с различными прогрессирующими видами спама, но отсутствуют пути решения проблемы легитимного спама.</w:t>
      </w:r>
    </w:p>
    <w:p w14:paraId="15808442" w14:textId="77777777" w:rsidR="00273763" w:rsidRPr="00EE2D6D" w:rsidRDefault="00273763" w:rsidP="00273763">
      <w:pPr>
        <w:pStyle w:val="a3"/>
        <w:rPr>
          <w:sz w:val="32"/>
          <w:szCs w:val="32"/>
        </w:rPr>
      </w:pPr>
      <w:r w:rsidRPr="00EE2D6D">
        <w:rPr>
          <w:sz w:val="32"/>
          <w:szCs w:val="32"/>
        </w:rPr>
        <w:t>Идея</w:t>
      </w:r>
    </w:p>
    <w:p w14:paraId="2AD49D7F" w14:textId="05E40741" w:rsidR="005B1555" w:rsidRPr="00F3562F" w:rsidRDefault="005B1555" w:rsidP="005B1555">
      <w:r>
        <w:t xml:space="preserve">Производить </w:t>
      </w:r>
      <w:r>
        <w:t>фильтраци</w:t>
      </w:r>
      <w:r>
        <w:t>ю</w:t>
      </w:r>
      <w:r>
        <w:t>, основ</w:t>
      </w:r>
      <w:r>
        <w:t>ываясь</w:t>
      </w:r>
      <w:r>
        <w:t xml:space="preserve"> на </w:t>
      </w:r>
      <w:r>
        <w:t xml:space="preserve">качественном </w:t>
      </w:r>
      <w:r>
        <w:t>анализе сообщений,</w:t>
      </w:r>
      <w:r>
        <w:t xml:space="preserve"> </w:t>
      </w:r>
      <w:r>
        <w:t>использ</w:t>
      </w:r>
      <w:r>
        <w:t>уя содержание в нём</w:t>
      </w:r>
      <w:r>
        <w:t xml:space="preserve"> </w:t>
      </w:r>
      <w:r>
        <w:t>требуемых</w:t>
      </w:r>
      <w:r>
        <w:t xml:space="preserve"> пользователем параметров и ключевых слов. </w:t>
      </w:r>
    </w:p>
    <w:p w14:paraId="0B8EB906" w14:textId="77777777" w:rsidR="00273763" w:rsidRPr="00A61045" w:rsidRDefault="00273763" w:rsidP="00273763">
      <w:pPr>
        <w:pStyle w:val="a3"/>
        <w:rPr>
          <w:rStyle w:val="ac"/>
          <w:i w:val="0"/>
          <w:iCs w:val="0"/>
          <w:color w:val="auto"/>
          <w:sz w:val="32"/>
          <w:szCs w:val="32"/>
          <w:lang w:val="en-US"/>
        </w:rPr>
      </w:pPr>
      <w:r w:rsidRPr="00EE2D6D">
        <w:rPr>
          <w:sz w:val="32"/>
          <w:szCs w:val="32"/>
        </w:rPr>
        <w:t>Краткий текст обзора</w:t>
      </w:r>
    </w:p>
    <w:p w14:paraId="7D5CD459" w14:textId="724E94E6" w:rsidR="00273763" w:rsidRDefault="00273763" w:rsidP="00273763">
      <w:pPr>
        <w:rPr>
          <w:lang w:val="en-US"/>
        </w:rPr>
      </w:pPr>
      <w:r>
        <w:t>Электронная почта – неотъемлемая часть жизни любого современного человека, приносящая много пользы</w:t>
      </w:r>
      <w:r>
        <w:rPr>
          <w:lang w:val="en-US"/>
        </w:rPr>
        <w:t xml:space="preserve"> </w:t>
      </w:r>
      <w:r>
        <w:fldChar w:fldCharType="begin"/>
      </w:r>
      <w:r>
        <w:instrText xml:space="preserve"> ADDIN ZOTERO_ITEM CSL_CITATION {"citationID":"ccsyXnhg","properties":{"formattedCitation":"[1]","plainCitation":"[1]","noteIndex":0},"citationItems":[{"id":956,"uris":["http://zotero.org/users/13853107/items/G9ZNT5MN"],"itemData":{"id":956,"type":"article-journal","abstract":"The primary objectives of this study were to determine how an electronic mail system was being used by manager and professionals in a business setting and to describe its cognitive, affective and behavioral impacts. The organizational impacts reported by the respondents were compared with research-based evidence reported by experts in an earlier study by Kerr and Hiltz. The results showed that electronic mail was used extensively to displace phone calls and memos particularly for “organizing” activities, such as scheduling events, asking questions, and providing feedback. The experiences of the users showed that electronic mail reduced lag times in distributing information, created more flexible working hours, and provided lateral linkages throughout the organization. More pervasive social impacts of electronic mail, such as changes in social structure, expansion in group size, and increase in span of control, were not experienced to a marked degree.","container-title":"ACM SIGOIS Bulletin","DOI":"10.1145/966861.45421","ISSN":"0894-0819","issue":"2-3","journalAbbreviation":"SIGOIS Bull.","language":"en","note":"number: 2-3","page":"96-109","source":"DOI.org (Crossref)","title":"The impact of electronic mail on managerial and organizational communications","URL":"https://dl.acm.org/doi/10.1145/966861.45421","volume":"9","author":[{"family":"Sumner","given":"Mary"}],"accessed":{"date-parts":[["2024",3,14]]},"issued":{"date-parts":[["1988"]]}}}],"schema":"https://github.com/citation-style-language/schema/raw/master/csl-citation.json"} </w:instrText>
      </w:r>
      <w:r>
        <w:fldChar w:fldCharType="separate"/>
      </w:r>
      <w:r w:rsidRPr="00273763">
        <w:rPr>
          <w:rFonts w:ascii="Aptos" w:hAnsi="Aptos"/>
        </w:rPr>
        <w:t>[1]</w:t>
      </w:r>
      <w:r>
        <w:fldChar w:fldCharType="end"/>
      </w:r>
      <w:r>
        <w:t>, прошедшая долгий путь развития</w:t>
      </w:r>
      <w:r w:rsidRPr="003E75A0">
        <w:t>.</w:t>
      </w:r>
      <w:r>
        <w:t xml:space="preserve"> В течение этого пути всегда стоял вопрос касаемо проблемы нежелательных рассылок.</w:t>
      </w:r>
      <w:r w:rsidRPr="005C3A85">
        <w:t xml:space="preserve"> </w:t>
      </w:r>
      <w:r>
        <w:t>Они могут носить разный характер как рекламный, так и мошеннический(фишинг</w:t>
      </w:r>
      <w:r>
        <w:rPr>
          <w:lang w:val="en-US"/>
        </w:rPr>
        <w:t xml:space="preserve"> </w:t>
      </w:r>
      <w:r>
        <w:fldChar w:fldCharType="begin"/>
      </w:r>
      <w:r>
        <w:instrText xml:space="preserve"> ADDIN ZOTERO_ITEM CSL_CITATION {"citationID":"gRDiv8yL","properties":{"formattedCitation":"[2]","plainCitation":"[2]","noteIndex":0},"citationItems":[{"id":950,"uris":["http://zotero.org/users/13853107/items/KEA752F5"],"itemData":{"id":950,"type":"article-journal","abstract":"Based on Mey's (2001) concept of the pragmatic act, this paper addresses the act of fishing for personal information as exemplified in email scams and investigates how the pragmatic act of fishing is performed. The two central concepts involved are choice and performance. A pragmatic act is an act characterized by a deliberate choice of various kinds of action, including speech acts, psychological/affective acts, and choice of textual elements used in discourse in order to bring about a desired response. The choices made lead to the performance of the pragmatic act. This study argues that the pragmatic act of fishing is like a performative chain consisting of a series of discourse acts which are mutually reinforced and reinforcing. This chain consists of various types of performance—persuading the reader to click a subject line and read the message in the first place, performing an act of identity, performing directive acts, and performing a deliberate “act of authenticity”. This paper will also consider how the choice of certain textual elements may help to ensure the successful performance of a pragmatic act. Three interrelated textual elements are given particularly close attention: blended act in a sentence, metapragmatic repetition, and implicit indexing. The study will then suggest a cognitive-pragmatic interpretation of the act of fishing. The conceptual metaphor SCAMMING IS FISHING/ANGLING is used to illustrate the considerations that determine the choice of means and the performance of scam discourse.","container-title":"Journal of Pragmatics - J PRAGMATICS","DOI":"10.1016/j.pragma.2009.12.004","journalAbbreviation":"Journal of Pragmatics - J PRAGMATICS","page":"1982-1996","source":"ResearchGate","title":"The pragmatic act of fishing for personal details: From choice to performance","title-short":"The pragmatic act of fishing for personal details","volume":"42","author":[{"family":"Tseng","given":"Ming-Yu"}],"issued":{"date-parts":[["2010"]]}}}],"schema":"https://github.com/citation-style-language/schema/raw/master/csl-citation.json"} </w:instrText>
      </w:r>
      <w:r>
        <w:fldChar w:fldCharType="separate"/>
      </w:r>
      <w:r w:rsidRPr="00273763">
        <w:rPr>
          <w:rFonts w:ascii="Aptos" w:hAnsi="Aptos"/>
        </w:rPr>
        <w:t>[2]</w:t>
      </w:r>
      <w:r>
        <w:fldChar w:fldCharType="end"/>
      </w:r>
      <w:r w:rsidRPr="005C3A85">
        <w:t>)</w:t>
      </w:r>
      <w:r>
        <w:t xml:space="preserve">. </w:t>
      </w:r>
      <w:r w:rsidRPr="00002AD7">
        <w:t xml:space="preserve"> </w:t>
      </w:r>
      <w:r>
        <w:t xml:space="preserve"> Задача фильтрации спама далеко не нова, но остаётся актуальной по сей день. Зарождение истории развития спама датируется 1980-ми годами. На своём пути он прошел множество этапов эволюции</w:t>
      </w:r>
      <w:r>
        <w:rPr>
          <w:lang w:val="en-US"/>
        </w:rPr>
        <w:t xml:space="preserve"> </w:t>
      </w:r>
      <w:r>
        <w:fldChar w:fldCharType="begin"/>
      </w:r>
      <w:r>
        <w:instrText xml:space="preserve"> ADDIN ZOTERO_ITEM CSL_CITATION {"citationID":"x9VgLgme","properties":{"formattedCitation":"[3]","plainCitation":"[3]","noteIndex":0},"citationItems":[{"id":932,"uris":["http://zotero.org/users/13853107/items/STC3VAZS"],"itemData":{"id":932,"type":"article-journal","abstract":"Tracing the tangled web of unsolicited and undesired email and possible strategies for its demise.","container-title":"Communications of the ACM","DOI":"10.1145/3299768","ISSN":"0001-0782, 1557-7317","issue":"8","journalAbbreviation":"Commun. ACM","language":"en","note":"number: 8","page":"82-91","source":"DOI.org (Crossref)","title":"The history of digital spam","URL":"https://dl.acm.org/doi/10.1145/3299768","volume":"62","author":[{"family":"Ferrara","given":"Emilio"}],"accessed":{"date-parts":[["2024",3,14]]},"issued":{"date-parts":[["2019"]]}}}],"schema":"https://github.com/citation-style-language/schema/raw/master/csl-citation.json"} </w:instrText>
      </w:r>
      <w:r>
        <w:fldChar w:fldCharType="separate"/>
      </w:r>
      <w:r w:rsidRPr="00273763">
        <w:rPr>
          <w:rFonts w:ascii="Aptos" w:hAnsi="Aptos"/>
        </w:rPr>
        <w:t>[3]</w:t>
      </w:r>
      <w:r>
        <w:fldChar w:fldCharType="end"/>
      </w:r>
      <w:r w:rsidRPr="002E604C">
        <w:t>.</w:t>
      </w:r>
      <w:r>
        <w:t xml:space="preserve"> Первоначально внимание уделялось частной блокировке пользователей, на которых поступали жалобы. По итогу </w:t>
      </w:r>
      <w:r w:rsidRPr="005C3A85">
        <w:t>“</w:t>
      </w:r>
      <w:r>
        <w:t>черные списки</w:t>
      </w:r>
      <w:r w:rsidRPr="005C3A85">
        <w:t>”</w:t>
      </w:r>
      <w:r>
        <w:t xml:space="preserve"> не принесли должного эффекта</w:t>
      </w:r>
      <w:r w:rsidRPr="005C3A85">
        <w:t xml:space="preserve">. </w:t>
      </w:r>
      <w:r>
        <w:t>Во время их действия количество массовых рассылок возрастало также стремительно – на 866% в период с 2000 по 2004 год</w:t>
      </w:r>
      <w:r>
        <w:rPr>
          <w:lang w:val="en-US"/>
        </w:rPr>
        <w:t xml:space="preserve"> </w:t>
      </w:r>
      <w:r>
        <w:fldChar w:fldCharType="begin"/>
      </w:r>
      <w:r>
        <w:instrText xml:space="preserve"> ADDIN ZOTERO_ITEM CSL_CITATION {"citationID":"UMIi1ayX","properties":{"formattedCitation":"[4]","plainCitation":"[4]","noteIndex":0},"citationItems":[{"id":935,"uris":["http://zotero.org/users/13853107/items/TMY7K2YR"],"itemData":{"id":935,"type":"paper-conference","abstract":"This paper presents quantitative data about SMTP trafﬁc to MIT’s Computer Science and Artiﬁcial Intelligence Laboratory (CSAIL) based on packet traces taken in December 2000 and February 2004. These traces show that the volume of email has increased by 866% between 2000 and 2004. Local mail hosts utilizing black lists generated over 470,000 DNS lookups, which accounts for 14% of all DNS lookups that were observed on the border gateway of CSAIL on a given day in 2004. In comparison, DNS black list lookups accounted for merely 0.4% of lookups in December 2000.","container-title":"Proceedings of the 4th ACM SIGCOMM conference on Internet measurement","DOI":"10.1145/1028788.1028838","event-place":"Taormina Sicily, Italy","event-title":"IMC04: Internet Measurement Conference","ISBN":"978-1-58113-821-4","language":"en","page":"370-375","publisher":"ACM","publisher-place":"Taormina Sicily, Italy","source":"DOI.org (Crossref)","title":"An empirical study of spam traffic and the use of DNS black lists","URL":"https://dl.acm.org/doi/10.1145/1028788.1028838","author":[{"family":"Jung","given":"Jaeyeon"},{"family":"Sit","given":"Emil"}],"accessed":{"date-parts":[["2024",3,14]]},"issued":{"date-parts":[["2004"]]}}}],"schema":"https://github.com/citation-style-language/schema/raw/master/csl-citation.json"} </w:instrText>
      </w:r>
      <w:r>
        <w:fldChar w:fldCharType="separate"/>
      </w:r>
      <w:r w:rsidRPr="00273763">
        <w:rPr>
          <w:rFonts w:ascii="Aptos" w:hAnsi="Aptos"/>
        </w:rPr>
        <w:t>[4]</w:t>
      </w:r>
      <w:r>
        <w:fldChar w:fldCharType="end"/>
      </w:r>
      <w:r>
        <w:t>.</w:t>
      </w:r>
      <w:r w:rsidRPr="007C3D64">
        <w:t xml:space="preserve"> </w:t>
      </w:r>
      <w:r>
        <w:t>Для решения проблемы, стали активно разрабатываться более активные методы борьбы со спамом</w:t>
      </w:r>
      <w:r>
        <w:fldChar w:fldCharType="begin"/>
      </w:r>
      <w:r>
        <w:instrText xml:space="preserve"> ADDIN ZOTERO_ITEM CSL_CITATION {"citationID":"DBWUQYbb","properties":{"formattedCitation":"[5]","plainCitation":"[5]","noteIndex":0},"citationItems":[{"id":953,"uris":["http://zotero.org/users/13853107/items/KIVHZMC2"],"itemData":{"id":953,"type":"article-journal","abstract":"Web spam refers to some techniques, which try to manipulate search engine ranking algorithms in order to raise web page position in search engine results. In the best case, spammers encourage viewers to visit their sites, and provide undeserved advertisement gains to the page owner. In the worst case, they use malicious contents in their pages and try to install malware on the victim’s machine. Spammers use three kinds of spamming techniques to get higher score in ranking. These techniques are Link based techniques, hiding techniques and Content-based techniques. Existing spam pages cause distrust to search engine results. This not only wastes the time of visitors, but also wastes lots of search engine resources. Hence spam detection methods have been proposed as a solution for web spam in order to reduce negative effects of spam pages. Experimental results show that some of these techniques are working well and can find spam pages more accurate than the others. This paper classifies web spam techniques and the related detection methods.","container-title":"International Journal of Network Security &amp; Its Applications","DOI":"10.5121/ijnsa.2012.4510","ISSN":"09752307","issue":"5","journalAbbreviation":"IJNSA","language":"en","note":"number: 5","page":"119-134","source":"DOI.org (Crossref)","title":"A Survey on Web Spam Detection Methods: Taxonomy","title-short":"A Survey on Web Spam Detection Methods","URL":"http://www.airccse.org/journal/nsa/0912nsa10.pdf","volume":"4","author":[{"family":"Ghiam","given":"Shekoofeh"}],"accessed":{"date-parts":[["2024",3,14]]},"issued":{"date-parts":[["2012"]]}}}],"schema":"https://github.com/citation-style-language/schema/raw/master/csl-citation.json"} </w:instrText>
      </w:r>
      <w:r>
        <w:fldChar w:fldCharType="separate"/>
      </w:r>
      <w:r w:rsidRPr="00273763">
        <w:rPr>
          <w:rFonts w:ascii="Aptos" w:hAnsi="Aptos"/>
        </w:rPr>
        <w:t>[5]</w:t>
      </w:r>
      <w:r>
        <w:fldChar w:fldCharType="end"/>
      </w:r>
      <w:r>
        <w:t xml:space="preserve">. Их можно разделить на локальные </w:t>
      </w:r>
      <w:r w:rsidRPr="00897D86">
        <w:t>(</w:t>
      </w:r>
      <w:r>
        <w:t>Байесовская фильтрация,</w:t>
      </w:r>
      <w:r w:rsidRPr="00897D86">
        <w:t xml:space="preserve"> методы на основе формальных протокольных правил</w:t>
      </w:r>
      <w:r>
        <w:t>,</w:t>
      </w:r>
      <w:r w:rsidRPr="00897D86">
        <w:t xml:space="preserve"> процедурные методы</w:t>
      </w:r>
      <w:r>
        <w:t>,</w:t>
      </w:r>
      <w:r w:rsidRPr="00897D86">
        <w:t xml:space="preserve"> проверка подлинности отправителя) </w:t>
      </w:r>
      <w:r>
        <w:t>и распределенные</w:t>
      </w:r>
      <w:r w:rsidRPr="00897D86">
        <w:t xml:space="preserve"> (</w:t>
      </w:r>
      <w:r>
        <w:t>к</w:t>
      </w:r>
      <w:r w:rsidRPr="00897D86">
        <w:t>онтрольные суммы)</w:t>
      </w:r>
      <w:r w:rsidRPr="00311885">
        <w:t xml:space="preserve">. </w:t>
      </w:r>
      <w:r>
        <w:t>Наибольшего внимания заслуживает Байесовский метод фильтрации, основанный на использовании байесовского наивного классификатора</w:t>
      </w:r>
      <w:r>
        <w:t xml:space="preserve"> </w:t>
      </w:r>
      <w:r>
        <w:fldChar w:fldCharType="begin"/>
      </w:r>
      <w:r>
        <w:instrText xml:space="preserve"> ADDIN ZOTERO_ITEM CSL_CITATION {"citationID":"lVe0iRwm","properties":{"formattedCitation":"[6]","plainCitation":"[6]","noteIndex":0},"citationItems":[{"id":938,"uris":["http://zotero.org/users/13853107/items/P26GAEJ9"],"itemData":{"id":938,"type":"article","abstract":"It has recently been argued that a Naive Bayesian classifier can be used to filter unsolicited bulk e-mail (\"spam\"). We conduct a thorough evaluation of this proposal on a corpus that we make publicly available, contributing towards standard benchmarks. At the same time we investigate the effect of attribute-set size, training-corpus size, lemmatization, and stop-lists on the filter's performance, issues that had not been previously explored. After introducing appropriate cost-sensitive evaluation measures, we reach the conclusion that additional safety nets are needed for the Naive Bayesian anti-spam filter to be viable in practice.","note":"issue: arXiv:cs/0006013\nissue: arXiv:cs/0006013\narXiv:cs/0006013","number":"arXiv:cs/0006013","publisher":"arXiv","source":"arXiv.org","title":"An evaluation of Naive Bayesian anti-spam filtering","URL":"http://arxiv.org/abs/cs/0006013","author":[{"family":"Androutsopoulos","given":"Ion"},{"family":"Koutsias","given":"John"},{"family":"Chandrinos","given":"Konstantinos V."},{"family":"Paliouras","given":"George"},{"family":"Spyropoulos","given":"Constantine D."}],"accessed":{"date-parts":[["2024",3,14]]},"issued":{"date-parts":[["2000"]]}}}],"schema":"https://github.com/citation-style-language/schema/raw/master/csl-citation.json"} </w:instrText>
      </w:r>
      <w:r>
        <w:fldChar w:fldCharType="separate"/>
      </w:r>
      <w:r w:rsidRPr="00273763">
        <w:rPr>
          <w:rFonts w:ascii="Aptos" w:hAnsi="Aptos"/>
        </w:rPr>
        <w:t>[6]</w:t>
      </w:r>
      <w:r>
        <w:fldChar w:fldCharType="end"/>
      </w:r>
      <w:r>
        <w:t xml:space="preserve">. Данный вид фильтрации </w:t>
      </w:r>
      <w:r>
        <w:lastRenderedPageBreak/>
        <w:t>был большим шагом в борьбе со спамом. На основе его были</w:t>
      </w:r>
      <w:r>
        <w:t xml:space="preserve"> и метода анализа ссылок </w:t>
      </w:r>
      <w:r>
        <w:fldChar w:fldCharType="begin"/>
      </w:r>
      <w:r>
        <w:instrText xml:space="preserve"> ADDIN ZOTERO_ITEM CSL_CITATION {"citationID":"W7Fvj1tt","properties":{"formattedCitation":"[7]","plainCitation":"[7]","noteIndex":0},"citationItems":[{"id":959,"uris":["http://zotero.org/users/13853107/items/NR8QT8DC"],"itemData":{"id":959,"type":"article-journal","abstract":"We propose link-based techniques for automatic detection of Web spam, a term referring to pages which use deceptive techniques to obtain undeservedly high scores in search engines. The use of Web spam is widespread and difficult to solve, mostly due to the large size of the Web which means that, in practice, many algorithms are infeasible.\n            We perform a statistical analysis of a large collection of Web pages. In particular, we compute statistics of the links in the vicinity of every Web page applying rank propagation and probabilistic counting over the entire Web graph in a scalable way. These statistical features are used to build Web spam classifiers which only consider the link structure of the Web, regardless of page contents. We then present a study of the performance of each of the classifiers alone, as well as their combined performance, by testing them over a large collection of Web link spam. After tenfold cross-validation, our best classifiers have a performance comparable to that of state-of-the-art spam classifiers that use content attributes, but are orthogonal to content-based methods.","container-title":"ACM Transactions on the Web","DOI":"10.1145/1326561.1326563","ISSN":"1559-1131, 1559-114X","issue":"1","journalAbbreviation":"ACM Trans. Web","language":"en","note":"number: 1","page":"1-42","source":"DOI.org (Crossref)","title":"Link analysis for Web spam detection","URL":"https://dl.acm.org/doi/10.1145/1326561.1326563","volume":"2","author":[{"family":"Becchetti","given":"Luca"},{"family":"Castillo","given":"Carlos"},{"family":"Donato","given":"Debora"},{"family":"Baeza-YATES","given":"Ricardo"},{"family":"Leonardi","given":"Stefano"}],"accessed":{"date-parts":[["2024",3,14]]},"issued":{"date-parts":[["2008"]]}}}],"schema":"https://github.com/citation-style-language/schema/raw/master/csl-citation.json"} </w:instrText>
      </w:r>
      <w:r>
        <w:fldChar w:fldCharType="separate"/>
      </w:r>
      <w:r w:rsidRPr="00273763">
        <w:rPr>
          <w:rFonts w:ascii="Aptos" w:hAnsi="Aptos"/>
        </w:rPr>
        <w:t>[7]</w:t>
      </w:r>
      <w:r>
        <w:fldChar w:fldCharType="end"/>
      </w:r>
      <w:r>
        <w:t xml:space="preserve"> реализованы системы </w:t>
      </w:r>
      <w:r w:rsidRPr="00F23757">
        <w:t>SpamAssassin  и DSPAM</w:t>
      </w:r>
      <w:r>
        <w:t>, обладающие самообучающимися фильтрами.</w:t>
      </w:r>
      <w:r>
        <w:t xml:space="preserve"> </w:t>
      </w:r>
      <w:r w:rsidRPr="00F23757">
        <w:t xml:space="preserve"> </w:t>
      </w:r>
      <w:r>
        <w:t>Так машинное обучение крепко закрепилось в фильтрации спама</w:t>
      </w:r>
      <w:r>
        <w:rPr>
          <w:lang w:val="en-US"/>
        </w:rPr>
        <w:t xml:space="preserve"> </w:t>
      </w:r>
      <w:r>
        <w:rPr>
          <w:lang w:val="en-US"/>
        </w:rPr>
        <w:fldChar w:fldCharType="begin"/>
      </w:r>
      <w:r>
        <w:rPr>
          <w:lang w:val="en-US"/>
        </w:rPr>
        <w:instrText xml:space="preserve"> ADDIN ZOTERO_ITEM CSL_CITATION {"citationID":"h74GB9BM","properties":{"formattedCitation":"[8]","plainCitation":"[8]","noteIndex":0},"citationItems":[{"id":941,"uris":["http://zotero.org/users/13853107/items/Q87W34FA"],"itemData":{"id":941,"type":"article-journal","abstract":"The upsurge in the volume of unwanted emails called spam has created an intense need for the development of more dependable and robust antispam ﬁlters. Machine learning methods of recent are being used to successfully detect and ﬁlter spam emails. We present a systematic review of some of the popular machine learning based email spam ﬁltering approaches. Our review covers survey of the important concepts, attempts, efﬁciency, and the research trend in spam ﬁltering. The preliminary discussion in the study background examines the applications of machine learning techniques to the email spam ﬁltering process of the leading internet service providers (ISPs) like Gmail, Yahoo and Outlook emails spam ﬁlters. Discussion on general email spam ﬁltering process, and the various efforts by different researchers in combating spam through the use machine learning techniques was done. Our review compares the strengths and drawbacks of existing machine learning approaches and the open research problems in spam ﬁltering. We recommended deep leaning and deep adversarial learning as the future techniques that can effectively handle the menace of spam emails.","container-title":"Heliyon","DOI":"10.1016/j.heliyon.2019.e01802","ISSN":"24058440","issue":"6","journalAbbreviation":"Heliyon","language":"en","note":"number: 6","page":"e01802","source":"DOI.org (Crossref)","title":"Machine learning for email spam filtering: review, approaches and open research problems","title-short":"Machine learning for email spam filtering","URL":"https://linkinghub.elsevier.com/retrieve/pii/S2405844018353404","volume":"5","author":[{"family":"Dada","given":"Emmanuel Gbenga"},{"family":"Bassi","given":"Joseph Stephen"},{"family":"Chiroma","given":"Haruna"},{"family":"Abdulhamid","given":"Shafi'i Muhammad"},{"family":"Adetunmbi","given":"Adebayo Olusola"},{"family":"Ajibuwa","given":"Opeyemi Emmanuel"}],"accessed":{"date-parts":[["2024",3,14]]},"issued":{"date-parts":[["2019"]]}}}],"schema":"https://github.com/citation-style-language/schema/raw/master/csl-citation.json"} </w:instrText>
      </w:r>
      <w:r>
        <w:rPr>
          <w:lang w:val="en-US"/>
        </w:rPr>
        <w:fldChar w:fldCharType="separate"/>
      </w:r>
      <w:r w:rsidRPr="00273763">
        <w:rPr>
          <w:rFonts w:ascii="Aptos" w:hAnsi="Aptos"/>
        </w:rPr>
        <w:t>[8]</w:t>
      </w:r>
      <w:r>
        <w:rPr>
          <w:lang w:val="en-US"/>
        </w:rPr>
        <w:fldChar w:fldCharType="end"/>
      </w:r>
      <w:r>
        <w:t>.</w:t>
      </w:r>
      <w:r w:rsidRPr="00897D86">
        <w:t xml:space="preserve"> </w:t>
      </w:r>
      <w:r>
        <w:t>В его основе лежит метод опорных векторов</w:t>
      </w:r>
      <w:r>
        <w:rPr>
          <w:lang w:val="en-US"/>
        </w:rPr>
        <w:t xml:space="preserve"> </w:t>
      </w:r>
      <w:r>
        <w:rPr>
          <w:lang w:val="en-US"/>
        </w:rPr>
        <w:fldChar w:fldCharType="begin"/>
      </w:r>
      <w:r>
        <w:rPr>
          <w:lang w:val="en-US"/>
        </w:rPr>
        <w:instrText xml:space="preserve"> ADDIN ZOTERO_ITEM CSL_CITATION {"citationID":"yGUbbTkH","properties":{"formattedCitation":"[9]","plainCitation":"[9]","noteIndex":0},"citationItems":[{"id":947,"uris":["http://zotero.org/users/13853107/items/SHFP8BNN"],"itemData":{"id":947,"type":"article-journal","abstract":"Summary: The support vector machine (SVM) learning algorithm has been widely applied in bioinformatics. We have developed a simple web interface to our implementation of the SVM algorithm, called Gist. This interface allows novice or occasional users to apply a sophisticated machine learning algorithm easily to their data. More advanced users can download the software and source code for local installation. The availability of these tools will permit more widespread application of this powerful learning algorithm in bioinformatics. Availability: Web interface at svm.sdsc.edu. Binaries and source code at microarray.cpmc.columbia.edu/gist.","container-title":"Bioinformatics","DOI":"10.1093/bioinformatics/btg461","ISSN":"1367-4811, 1367-4803","issue":"4","language":"en","note":"number: 4","page":"586-587","source":"DOI.org (Crossref)","title":"Support vector machine classification on the web","URL":"https://academic.oup.com/bioinformatics/article/20/4/586/192656","volume":"20","author":[{"family":"Pavlidis","given":"Paul"},{"family":"Wapinski","given":"Ilan"},{"family":"Noble","given":"William Stafford"}],"accessed":{"date-parts":[["2024",3,14]]},"issued":{"date-parts":[["2004"]]}}}],"schema":"https://github.com/citation-style-language/schema/raw/master/csl-citation.json"} </w:instrText>
      </w:r>
      <w:r>
        <w:rPr>
          <w:lang w:val="en-US"/>
        </w:rPr>
        <w:fldChar w:fldCharType="separate"/>
      </w:r>
      <w:r w:rsidRPr="00273763">
        <w:rPr>
          <w:rFonts w:ascii="Aptos" w:hAnsi="Aptos"/>
        </w:rPr>
        <w:t>[9]</w:t>
      </w:r>
      <w:r>
        <w:rPr>
          <w:lang w:val="en-US"/>
        </w:rPr>
        <w:fldChar w:fldCharType="end"/>
      </w:r>
      <w:r>
        <w:t xml:space="preserve">. Пригодность данного метода была проверена благодаря анализу библиотеки </w:t>
      </w:r>
      <w:r>
        <w:rPr>
          <w:lang w:val="en-US"/>
        </w:rPr>
        <w:t xml:space="preserve">Ernon </w:t>
      </w:r>
      <w:r>
        <w:rPr>
          <w:lang w:val="en-US"/>
        </w:rPr>
        <w:fldChar w:fldCharType="begin"/>
      </w:r>
      <w:r>
        <w:rPr>
          <w:lang w:val="en-US"/>
        </w:rPr>
        <w:instrText xml:space="preserve"> ADDIN ZOTERO_ITEM CSL_CITATION {"citationID":"6wwZFUNX","properties":{"formattedCitation":"[10]","plainCitation":"[10]","noteIndex":0},"citationItems":[{"id":944,"uris":["http://zotero.org/users/13853107/items/QI4FBFD8"],"itemData":{"id":944,"type":"paper-conference","abstract":"Automated classification of email messages into user-specific folders and information extraction from chronologically ordered email streams have become interesting areas in text learning research. However, the lack of large benchmark collections has been an obstacle for studying the problems and evaluating the solutions. In this paper, we introduce the Enron corpus as a new test bed. We analyze its suitability with respect to email folder prediction, and provide the baseline results of a state-of-the-art classifier (Support Vector Machines) under various conditions, including the cases of using individual sections (From, To, Subject and body) alone as the input to the classifier, and using all the sections in combination with regression weights.","container-title":"Machine Learning: ECML 2004","DOI":"10.1007/978-3-540-30115-8_22","event-place":"Berlin, Heidelberg","ISBN":"978-3-540-30115-8","language":"en","page":"217-226","publisher":"Springer","publisher-place":"Berlin, Heidelberg","source":"Springer Link","title":"The Enron Corpus: A New Dataset for Email Classification Research","title-short":"The Enron Corpus","author":[{"family":"Klimt","given":"Bryan"},{"family":"Yang","given":"Yiming"}],"editor":[{"family":"Boulicaut","given":"Jean-François"},{"family":"Esposito","given":"Floriana"},{"family":"Giannotti","given":"Fosca"},{"family":"Pedreschi","given":"Dino"}],"issued":{"date-parts":[["2004"]]}}}],"schema":"https://github.com/citation-style-language/schema/raw/master/csl-citation.json"} </w:instrText>
      </w:r>
      <w:r>
        <w:rPr>
          <w:lang w:val="en-US"/>
        </w:rPr>
        <w:fldChar w:fldCharType="separate"/>
      </w:r>
      <w:r w:rsidRPr="00273763">
        <w:rPr>
          <w:rFonts w:ascii="Aptos" w:hAnsi="Aptos"/>
        </w:rPr>
        <w:t>[10]</w:t>
      </w:r>
      <w:r>
        <w:rPr>
          <w:lang w:val="en-US"/>
        </w:rPr>
        <w:fldChar w:fldCharType="end"/>
      </w:r>
      <w:r w:rsidRPr="005C3A85">
        <w:t>.</w:t>
      </w:r>
    </w:p>
    <w:p w14:paraId="6D4B4ADF" w14:textId="02D6C3F8" w:rsidR="00273763" w:rsidRPr="00F3562F" w:rsidRDefault="00273763" w:rsidP="00273763">
      <w:r>
        <w:t xml:space="preserve">Таким образом, в современное время реализовано множество технических методов борьбы со спамом, но проблема легетимного спама остаётся не решенной.Все реализованные технические способы бессильны, если пользователю необходимо получить полезные сведения среди спам-сообщений в пределах одной рассылки, которую он согласен получать. </w:t>
      </w:r>
      <w:r>
        <w:t xml:space="preserve">Мы предлогаем </w:t>
      </w:r>
      <w:r w:rsidR="005B1555">
        <w:t xml:space="preserve">метод фильтрации, основанный на  анализе содержания сообщений, с помощью использования задаваемых пользователем поисковых параметров и ключевых слов. </w:t>
      </w:r>
    </w:p>
    <w:p w14:paraId="7C84469E" w14:textId="77777777" w:rsidR="00273763" w:rsidRDefault="00273763" w:rsidP="00273763">
      <w:pPr>
        <w:rPr>
          <w:rStyle w:val="ac"/>
          <w:i w:val="0"/>
          <w:iCs w:val="0"/>
        </w:rPr>
      </w:pPr>
      <w:r w:rsidRPr="00EE2D6D">
        <w:rPr>
          <w:rStyle w:val="ac"/>
          <w:i w:val="0"/>
          <w:iCs w:val="0"/>
        </w:rPr>
        <w:t>References</w:t>
      </w:r>
    </w:p>
    <w:p w14:paraId="51182653" w14:textId="77777777" w:rsidR="00273763" w:rsidRPr="00273763" w:rsidRDefault="00273763" w:rsidP="00273763">
      <w:pPr>
        <w:pStyle w:val="ad"/>
        <w:rPr>
          <w:rFonts w:ascii="Aptos" w:hAnsi="Aptos"/>
        </w:rPr>
      </w:pPr>
      <w:r>
        <w:fldChar w:fldCharType="begin"/>
      </w:r>
      <w:r>
        <w:instrText xml:space="preserve"> ADDIN ZOTERO_BIBL {"uncited":[],"omitted":[],"custom":[]} CSL_BIBLIOGRAPHY </w:instrText>
      </w:r>
      <w:r>
        <w:fldChar w:fldCharType="separate"/>
      </w:r>
      <w:r w:rsidRPr="00273763">
        <w:rPr>
          <w:rFonts w:ascii="Aptos" w:hAnsi="Aptos"/>
        </w:rPr>
        <w:t>[1]</w:t>
      </w:r>
      <w:r w:rsidRPr="00273763">
        <w:rPr>
          <w:rFonts w:ascii="Aptos" w:hAnsi="Aptos"/>
        </w:rPr>
        <w:tab/>
        <w:t xml:space="preserve">M. Sumner, «The impact of electronic mail on managerial and organizational communications», </w:t>
      </w:r>
      <w:r w:rsidRPr="00273763">
        <w:rPr>
          <w:rFonts w:ascii="Aptos" w:hAnsi="Aptos"/>
          <w:i/>
          <w:iCs/>
        </w:rPr>
        <w:t>ACM SIGOIS Bull.</w:t>
      </w:r>
      <w:r w:rsidRPr="00273763">
        <w:rPr>
          <w:rFonts w:ascii="Aptos" w:hAnsi="Aptos"/>
        </w:rPr>
        <w:t>, т. 9, вып. 2–3, Art. вып. 2–3, 1988, doi: 10.1145/966861.45421.</w:t>
      </w:r>
    </w:p>
    <w:p w14:paraId="26830EDA" w14:textId="77777777" w:rsidR="00273763" w:rsidRPr="00273763" w:rsidRDefault="00273763" w:rsidP="00273763">
      <w:pPr>
        <w:pStyle w:val="ad"/>
        <w:rPr>
          <w:rFonts w:ascii="Aptos" w:hAnsi="Aptos"/>
        </w:rPr>
      </w:pPr>
      <w:r w:rsidRPr="00273763">
        <w:rPr>
          <w:rFonts w:ascii="Aptos" w:hAnsi="Aptos"/>
        </w:rPr>
        <w:t>[2]</w:t>
      </w:r>
      <w:r w:rsidRPr="00273763">
        <w:rPr>
          <w:rFonts w:ascii="Aptos" w:hAnsi="Aptos"/>
        </w:rPr>
        <w:tab/>
        <w:t xml:space="preserve">M.-Y. Tseng, «The pragmatic act of fishing for personal details: From choice to performance», </w:t>
      </w:r>
      <w:r w:rsidRPr="00273763">
        <w:rPr>
          <w:rFonts w:ascii="Aptos" w:hAnsi="Aptos"/>
          <w:i/>
          <w:iCs/>
        </w:rPr>
        <w:t>J. Pragmat. - J Pragmat.</w:t>
      </w:r>
      <w:r w:rsidRPr="00273763">
        <w:rPr>
          <w:rFonts w:ascii="Aptos" w:hAnsi="Aptos"/>
        </w:rPr>
        <w:t>, т. 42, сс. 1982–1996, 2010, doi: 10.1016/j.pragma.2009.12.004.</w:t>
      </w:r>
    </w:p>
    <w:p w14:paraId="0CDD8CBA" w14:textId="77777777" w:rsidR="00273763" w:rsidRPr="00273763" w:rsidRDefault="00273763" w:rsidP="00273763">
      <w:pPr>
        <w:pStyle w:val="ad"/>
        <w:rPr>
          <w:rFonts w:ascii="Aptos" w:hAnsi="Aptos"/>
        </w:rPr>
      </w:pPr>
      <w:r w:rsidRPr="00273763">
        <w:rPr>
          <w:rFonts w:ascii="Aptos" w:hAnsi="Aptos"/>
        </w:rPr>
        <w:t>[3]</w:t>
      </w:r>
      <w:r w:rsidRPr="00273763">
        <w:rPr>
          <w:rFonts w:ascii="Aptos" w:hAnsi="Aptos"/>
        </w:rPr>
        <w:tab/>
        <w:t xml:space="preserve">E. Ferrara, «The history of digital spam», </w:t>
      </w:r>
      <w:r w:rsidRPr="00273763">
        <w:rPr>
          <w:rFonts w:ascii="Aptos" w:hAnsi="Aptos"/>
          <w:i/>
          <w:iCs/>
        </w:rPr>
        <w:t>Commun. ACM</w:t>
      </w:r>
      <w:r w:rsidRPr="00273763">
        <w:rPr>
          <w:rFonts w:ascii="Aptos" w:hAnsi="Aptos"/>
        </w:rPr>
        <w:t>, т. 62, вып. 8, Art. вып. 8, 2019, doi: 10.1145/3299768.</w:t>
      </w:r>
    </w:p>
    <w:p w14:paraId="2A6C72A5" w14:textId="77777777" w:rsidR="00273763" w:rsidRPr="00273763" w:rsidRDefault="00273763" w:rsidP="00273763">
      <w:pPr>
        <w:pStyle w:val="ad"/>
        <w:rPr>
          <w:rFonts w:ascii="Aptos" w:hAnsi="Aptos"/>
        </w:rPr>
      </w:pPr>
      <w:r w:rsidRPr="00273763">
        <w:rPr>
          <w:rFonts w:ascii="Aptos" w:hAnsi="Aptos"/>
        </w:rPr>
        <w:t>[4]</w:t>
      </w:r>
      <w:r w:rsidRPr="00273763">
        <w:rPr>
          <w:rFonts w:ascii="Aptos" w:hAnsi="Aptos"/>
        </w:rPr>
        <w:tab/>
        <w:t xml:space="preserve">J. Jung и E. Sit, «An empirical study of spam traffic and the use of DNS black lists», в </w:t>
      </w:r>
      <w:r w:rsidRPr="00273763">
        <w:rPr>
          <w:rFonts w:ascii="Aptos" w:hAnsi="Aptos"/>
          <w:i/>
          <w:iCs/>
        </w:rPr>
        <w:t>Proceedings of the 4th ACM SIGCOMM conference on Internet measurement</w:t>
      </w:r>
      <w:r w:rsidRPr="00273763">
        <w:rPr>
          <w:rFonts w:ascii="Aptos" w:hAnsi="Aptos"/>
        </w:rPr>
        <w:t>, Taormina Sicily, Italy: ACM, 2004, сс. 370–375. doi: 10.1145/1028788.1028838.</w:t>
      </w:r>
    </w:p>
    <w:p w14:paraId="1D76EAD3" w14:textId="77777777" w:rsidR="00273763" w:rsidRPr="00273763" w:rsidRDefault="00273763" w:rsidP="00273763">
      <w:pPr>
        <w:pStyle w:val="ad"/>
        <w:rPr>
          <w:rFonts w:ascii="Aptos" w:hAnsi="Aptos"/>
        </w:rPr>
      </w:pPr>
      <w:r w:rsidRPr="00273763">
        <w:rPr>
          <w:rFonts w:ascii="Aptos" w:hAnsi="Aptos"/>
        </w:rPr>
        <w:t>[5]</w:t>
      </w:r>
      <w:r w:rsidRPr="00273763">
        <w:rPr>
          <w:rFonts w:ascii="Aptos" w:hAnsi="Aptos"/>
        </w:rPr>
        <w:tab/>
        <w:t xml:space="preserve">S. Ghiam, «A Survey on Web Spam Detection Methods: Taxonomy», </w:t>
      </w:r>
      <w:r w:rsidRPr="00273763">
        <w:rPr>
          <w:rFonts w:ascii="Aptos" w:hAnsi="Aptos"/>
          <w:i/>
          <w:iCs/>
        </w:rPr>
        <w:t>Int. J. Netw. Secur. Its Appl.</w:t>
      </w:r>
      <w:r w:rsidRPr="00273763">
        <w:rPr>
          <w:rFonts w:ascii="Aptos" w:hAnsi="Aptos"/>
        </w:rPr>
        <w:t>, т. 4, вып. 5, Art. вып. 5, 2012, doi: 10.5121/ijnsa.2012.4510.</w:t>
      </w:r>
    </w:p>
    <w:p w14:paraId="761B740B" w14:textId="77777777" w:rsidR="00273763" w:rsidRPr="00273763" w:rsidRDefault="00273763" w:rsidP="00273763">
      <w:pPr>
        <w:pStyle w:val="ad"/>
        <w:rPr>
          <w:rFonts w:ascii="Aptos" w:hAnsi="Aptos"/>
        </w:rPr>
      </w:pPr>
      <w:r w:rsidRPr="00273763">
        <w:rPr>
          <w:rFonts w:ascii="Aptos" w:hAnsi="Aptos"/>
        </w:rPr>
        <w:t>[6]</w:t>
      </w:r>
      <w:r w:rsidRPr="00273763">
        <w:rPr>
          <w:rFonts w:ascii="Aptos" w:hAnsi="Aptos"/>
        </w:rPr>
        <w:tab/>
        <w:t>I. Androutsopoulos, J. Koutsias, K. V. Chandrinos, G. Paliouras, и C. D. Spyropoulos, «An evaluation of Naive Bayesian anti-spam filtering», вып. arXiv:cs/0006013. arXiv, 2000 г. Просмотрено: 14 март 2024 г. [Онлайн]. Доступно на: http://arxiv.org/abs/cs/0006013</w:t>
      </w:r>
    </w:p>
    <w:p w14:paraId="163FD092" w14:textId="77777777" w:rsidR="00273763" w:rsidRPr="00273763" w:rsidRDefault="00273763" w:rsidP="00273763">
      <w:pPr>
        <w:pStyle w:val="ad"/>
        <w:rPr>
          <w:rFonts w:ascii="Aptos" w:hAnsi="Aptos"/>
        </w:rPr>
      </w:pPr>
      <w:r w:rsidRPr="00273763">
        <w:rPr>
          <w:rFonts w:ascii="Aptos" w:hAnsi="Aptos"/>
        </w:rPr>
        <w:t>[7]</w:t>
      </w:r>
      <w:r w:rsidRPr="00273763">
        <w:rPr>
          <w:rFonts w:ascii="Aptos" w:hAnsi="Aptos"/>
        </w:rPr>
        <w:tab/>
        <w:t xml:space="preserve">L. Becchetti, C. Castillo, D. Donato, R. Baeza-YATES, и S. Leonardi, «Link analysis for Web spam detection», </w:t>
      </w:r>
      <w:r w:rsidRPr="00273763">
        <w:rPr>
          <w:rFonts w:ascii="Aptos" w:hAnsi="Aptos"/>
          <w:i/>
          <w:iCs/>
        </w:rPr>
        <w:t>ACM Trans. Web</w:t>
      </w:r>
      <w:r w:rsidRPr="00273763">
        <w:rPr>
          <w:rFonts w:ascii="Aptos" w:hAnsi="Aptos"/>
        </w:rPr>
        <w:t>, т. 2, вып. 1, Art. вып. 1, 2008, doi: 10.1145/1326561.1326563.</w:t>
      </w:r>
    </w:p>
    <w:p w14:paraId="29312D35" w14:textId="77777777" w:rsidR="00273763" w:rsidRPr="00273763" w:rsidRDefault="00273763" w:rsidP="00273763">
      <w:pPr>
        <w:pStyle w:val="ad"/>
        <w:rPr>
          <w:rFonts w:ascii="Aptos" w:hAnsi="Aptos"/>
        </w:rPr>
      </w:pPr>
      <w:r w:rsidRPr="00273763">
        <w:rPr>
          <w:rFonts w:ascii="Aptos" w:hAnsi="Aptos"/>
        </w:rPr>
        <w:t>[8]</w:t>
      </w:r>
      <w:r w:rsidRPr="00273763">
        <w:rPr>
          <w:rFonts w:ascii="Aptos" w:hAnsi="Aptos"/>
        </w:rPr>
        <w:tab/>
        <w:t xml:space="preserve">E. G. Dada, J. S. Bassi, H. Chiroma, S. M. Abdulhamid, A. O. Adetunmbi, и O. E. Ajibuwa, «Machine learning for email spam filtering: review, approaches and open research problems», </w:t>
      </w:r>
      <w:r w:rsidRPr="00273763">
        <w:rPr>
          <w:rFonts w:ascii="Aptos" w:hAnsi="Aptos"/>
          <w:i/>
          <w:iCs/>
        </w:rPr>
        <w:t>Heliyon</w:t>
      </w:r>
      <w:r w:rsidRPr="00273763">
        <w:rPr>
          <w:rFonts w:ascii="Aptos" w:hAnsi="Aptos"/>
        </w:rPr>
        <w:t>, т. 5, вып. 6, Art. вып. 6, 2019, doi: 10.1016/j.heliyon.2019.e01802.</w:t>
      </w:r>
    </w:p>
    <w:p w14:paraId="5EA01E9F" w14:textId="77777777" w:rsidR="00273763" w:rsidRPr="00273763" w:rsidRDefault="00273763" w:rsidP="00273763">
      <w:pPr>
        <w:pStyle w:val="ad"/>
        <w:rPr>
          <w:rFonts w:ascii="Aptos" w:hAnsi="Aptos"/>
        </w:rPr>
      </w:pPr>
      <w:r w:rsidRPr="00273763">
        <w:rPr>
          <w:rFonts w:ascii="Aptos" w:hAnsi="Aptos"/>
        </w:rPr>
        <w:t>[9]</w:t>
      </w:r>
      <w:r w:rsidRPr="00273763">
        <w:rPr>
          <w:rFonts w:ascii="Aptos" w:hAnsi="Aptos"/>
        </w:rPr>
        <w:tab/>
        <w:t xml:space="preserve">P. Pavlidis, I. Wapinski, и W. S. Noble, «Support vector machine classification on the web», </w:t>
      </w:r>
      <w:r w:rsidRPr="00273763">
        <w:rPr>
          <w:rFonts w:ascii="Aptos" w:hAnsi="Aptos"/>
          <w:i/>
          <w:iCs/>
        </w:rPr>
        <w:t>Bioinformatics</w:t>
      </w:r>
      <w:r w:rsidRPr="00273763">
        <w:rPr>
          <w:rFonts w:ascii="Aptos" w:hAnsi="Aptos"/>
        </w:rPr>
        <w:t>, т. 20, вып. 4, Art. вып. 4, 2004, doi: 10.1093/bioinformatics/btg461.</w:t>
      </w:r>
    </w:p>
    <w:p w14:paraId="3FC3A7D5" w14:textId="77777777" w:rsidR="00273763" w:rsidRPr="00273763" w:rsidRDefault="00273763" w:rsidP="00273763">
      <w:pPr>
        <w:pStyle w:val="ad"/>
        <w:rPr>
          <w:rFonts w:ascii="Aptos" w:hAnsi="Aptos"/>
        </w:rPr>
      </w:pPr>
      <w:r w:rsidRPr="00273763">
        <w:rPr>
          <w:rFonts w:ascii="Aptos" w:hAnsi="Aptos"/>
        </w:rPr>
        <w:lastRenderedPageBreak/>
        <w:t>[10]</w:t>
      </w:r>
      <w:r w:rsidRPr="00273763">
        <w:rPr>
          <w:rFonts w:ascii="Aptos" w:hAnsi="Aptos"/>
        </w:rPr>
        <w:tab/>
        <w:t xml:space="preserve">B. Klimt и Y. Yang, «The Enron Corpus: A New Dataset for Email Classification Research», в </w:t>
      </w:r>
      <w:r w:rsidRPr="00273763">
        <w:rPr>
          <w:rFonts w:ascii="Aptos" w:hAnsi="Aptos"/>
          <w:i/>
          <w:iCs/>
        </w:rPr>
        <w:t>Machine Learning: ECML 2004</w:t>
      </w:r>
      <w:r w:rsidRPr="00273763">
        <w:rPr>
          <w:rFonts w:ascii="Aptos" w:hAnsi="Aptos"/>
        </w:rPr>
        <w:t>, J.-F. Boulicaut, F. Esposito, F. Giannotti, и D. Pedreschi, Ред., Berlin, Heidelberg: Springer, 2004, сс. 217–226. doi: 10.1007/978-3-540-30115-8_22.</w:t>
      </w:r>
    </w:p>
    <w:p w14:paraId="4440CBF3" w14:textId="3ABA045B" w:rsidR="00DD308A" w:rsidRDefault="00273763">
      <w:r>
        <w:fldChar w:fldCharType="end"/>
      </w:r>
    </w:p>
    <w:sectPr w:rsidR="00DD30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8A"/>
    <w:rsid w:val="00273763"/>
    <w:rsid w:val="005B1555"/>
    <w:rsid w:val="00DD3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141B"/>
  <w15:chartTrackingRefBased/>
  <w15:docId w15:val="{95C52C70-CA53-4AD7-B540-2EBDC314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763"/>
  </w:style>
  <w:style w:type="paragraph" w:styleId="1">
    <w:name w:val="heading 1"/>
    <w:basedOn w:val="a"/>
    <w:next w:val="a"/>
    <w:link w:val="10"/>
    <w:uiPriority w:val="9"/>
    <w:qFormat/>
    <w:rsid w:val="00DD3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3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30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30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30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30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30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30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30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308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D308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D308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D308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D308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D308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D308A"/>
    <w:rPr>
      <w:rFonts w:eastAsiaTheme="majorEastAsia" w:cstheme="majorBidi"/>
      <w:color w:val="595959" w:themeColor="text1" w:themeTint="A6"/>
    </w:rPr>
  </w:style>
  <w:style w:type="character" w:customStyle="1" w:styleId="80">
    <w:name w:val="Заголовок 8 Знак"/>
    <w:basedOn w:val="a0"/>
    <w:link w:val="8"/>
    <w:uiPriority w:val="9"/>
    <w:semiHidden/>
    <w:rsid w:val="00DD308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D308A"/>
    <w:rPr>
      <w:rFonts w:eastAsiaTheme="majorEastAsia" w:cstheme="majorBidi"/>
      <w:color w:val="272727" w:themeColor="text1" w:themeTint="D8"/>
    </w:rPr>
  </w:style>
  <w:style w:type="paragraph" w:styleId="a3">
    <w:name w:val="Title"/>
    <w:basedOn w:val="a"/>
    <w:next w:val="a"/>
    <w:link w:val="a4"/>
    <w:uiPriority w:val="10"/>
    <w:qFormat/>
    <w:rsid w:val="00DD3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D30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308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D308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D308A"/>
    <w:pPr>
      <w:spacing w:before="160"/>
      <w:jc w:val="center"/>
    </w:pPr>
    <w:rPr>
      <w:i/>
      <w:iCs/>
      <w:color w:val="404040" w:themeColor="text1" w:themeTint="BF"/>
    </w:rPr>
  </w:style>
  <w:style w:type="character" w:customStyle="1" w:styleId="22">
    <w:name w:val="Цитата 2 Знак"/>
    <w:basedOn w:val="a0"/>
    <w:link w:val="21"/>
    <w:uiPriority w:val="29"/>
    <w:rsid w:val="00DD308A"/>
    <w:rPr>
      <w:i/>
      <w:iCs/>
      <w:color w:val="404040" w:themeColor="text1" w:themeTint="BF"/>
    </w:rPr>
  </w:style>
  <w:style w:type="paragraph" w:styleId="a7">
    <w:name w:val="List Paragraph"/>
    <w:basedOn w:val="a"/>
    <w:uiPriority w:val="34"/>
    <w:qFormat/>
    <w:rsid w:val="00DD308A"/>
    <w:pPr>
      <w:ind w:left="720"/>
      <w:contextualSpacing/>
    </w:pPr>
  </w:style>
  <w:style w:type="character" w:styleId="a8">
    <w:name w:val="Intense Emphasis"/>
    <w:basedOn w:val="a0"/>
    <w:uiPriority w:val="21"/>
    <w:qFormat/>
    <w:rsid w:val="00DD308A"/>
    <w:rPr>
      <w:i/>
      <w:iCs/>
      <w:color w:val="0F4761" w:themeColor="accent1" w:themeShade="BF"/>
    </w:rPr>
  </w:style>
  <w:style w:type="paragraph" w:styleId="a9">
    <w:name w:val="Intense Quote"/>
    <w:basedOn w:val="a"/>
    <w:next w:val="a"/>
    <w:link w:val="aa"/>
    <w:uiPriority w:val="30"/>
    <w:qFormat/>
    <w:rsid w:val="00DD3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D308A"/>
    <w:rPr>
      <w:i/>
      <w:iCs/>
      <w:color w:val="0F4761" w:themeColor="accent1" w:themeShade="BF"/>
    </w:rPr>
  </w:style>
  <w:style w:type="character" w:styleId="ab">
    <w:name w:val="Intense Reference"/>
    <w:basedOn w:val="a0"/>
    <w:uiPriority w:val="32"/>
    <w:qFormat/>
    <w:rsid w:val="00DD308A"/>
    <w:rPr>
      <w:b/>
      <w:bCs/>
      <w:smallCaps/>
      <w:color w:val="0F4761" w:themeColor="accent1" w:themeShade="BF"/>
      <w:spacing w:val="5"/>
    </w:rPr>
  </w:style>
  <w:style w:type="character" w:styleId="ac">
    <w:name w:val="Subtle Emphasis"/>
    <w:basedOn w:val="a0"/>
    <w:uiPriority w:val="19"/>
    <w:qFormat/>
    <w:rsid w:val="00273763"/>
    <w:rPr>
      <w:i/>
      <w:iCs/>
      <w:color w:val="404040" w:themeColor="text1" w:themeTint="BF"/>
    </w:rPr>
  </w:style>
  <w:style w:type="paragraph" w:styleId="ad">
    <w:name w:val="Bibliography"/>
    <w:basedOn w:val="a"/>
    <w:next w:val="a"/>
    <w:uiPriority w:val="37"/>
    <w:unhideWhenUsed/>
    <w:rsid w:val="0027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3475</Words>
  <Characters>19813</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N529</dc:creator>
  <cp:keywords/>
  <dc:description/>
  <cp:lastModifiedBy>N529</cp:lastModifiedBy>
  <cp:revision>2</cp:revision>
  <dcterms:created xsi:type="dcterms:W3CDTF">2024-03-14T09:38:00Z</dcterms:created>
  <dcterms:modified xsi:type="dcterms:W3CDTF">2024-03-14T10:00:00Z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id="QpUjG14h"/&gt;&lt;style id="http://www.zotero.org/styles/ieee" locale="ru-RU"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