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67A7" w:rsidRDefault="00DC67A7" w:rsidP="00DC67A7">
      <w:pPr>
        <w:spacing w:after="0" w:line="240" w:lineRule="auto"/>
        <w:textAlignment w:val="baseline"/>
        <w:rPr>
          <w:rFonts w:ascii="Segoe UI" w:eastAsia="Times New Roman" w:hAnsi="Segoe UI" w:cs="Segoe UI"/>
          <w:sz w:val="21"/>
          <w:szCs w:val="21"/>
        </w:rPr>
      </w:pPr>
      <w:r w:rsidRPr="00DC67A7">
        <w:rPr>
          <w:rFonts w:ascii="Segoe UI" w:eastAsia="Times New Roman" w:hAnsi="Segoe UI" w:cs="Segoe UI"/>
          <w:sz w:val="21"/>
          <w:szCs w:val="21"/>
          <w:bdr w:val="none" w:sz="0" w:space="0" w:color="auto" w:frame="1"/>
        </w:rPr>
        <w:t>Static website hosting on Azure provides scalable, cost-effective solutions for serving HTML, CSS, JavaScript, and other static content. Let me walk you through the key aspects comprehensively.</w:t>
      </w:r>
      <w:r w:rsidRPr="00DC67A7">
        <w:rPr>
          <w:rFonts w:ascii="Segoe UI" w:eastAsia="Times New Roman" w:hAnsi="Segoe UI" w:cs="Segoe UI"/>
          <w:sz w:val="21"/>
          <w:szCs w:val="21"/>
          <w:bdr w:val="none" w:sz="0" w:space="0" w:color="auto" w:frame="1"/>
        </w:rPr>
        <w:br/>
        <w:t>Azure Storage Static Websites is the most popular choice for pure static content. You enable this feature on a standard Azure Storage Account (GPv2), which creates a special $web container. This approach is remarkably cost-effective, charging only for storage and bandwidth, typically pennies per month for small to medium sites. The storage account automatically serves your index.html as the default document and handles 404 errors with a custom error page.</w:t>
      </w:r>
      <w:r w:rsidRPr="00DC67A7">
        <w:rPr>
          <w:rFonts w:ascii="Segoe UI" w:eastAsia="Times New Roman" w:hAnsi="Segoe UI" w:cs="Segoe UI"/>
          <w:sz w:val="21"/>
          <w:szCs w:val="21"/>
          <w:bdr w:val="none" w:sz="0" w:space="0" w:color="auto" w:frame="1"/>
        </w:rPr>
        <w:br/>
        <w:t xml:space="preserve">When setting up static website hosting on Azure Storage, you create a storage account in your preferred region, </w:t>
      </w:r>
      <w:proofErr w:type="gramStart"/>
      <w:r w:rsidRPr="00DC67A7">
        <w:rPr>
          <w:rFonts w:ascii="Segoe UI" w:eastAsia="Times New Roman" w:hAnsi="Segoe UI" w:cs="Segoe UI"/>
          <w:sz w:val="21"/>
          <w:szCs w:val="21"/>
          <w:bdr w:val="none" w:sz="0" w:space="0" w:color="auto" w:frame="1"/>
        </w:rPr>
        <w:t>then</w:t>
      </w:r>
      <w:proofErr w:type="gramEnd"/>
      <w:r w:rsidRPr="00DC67A7">
        <w:rPr>
          <w:rFonts w:ascii="Segoe UI" w:eastAsia="Times New Roman" w:hAnsi="Segoe UI" w:cs="Segoe UI"/>
          <w:sz w:val="21"/>
          <w:szCs w:val="21"/>
          <w:bdr w:val="none" w:sz="0" w:space="0" w:color="auto" w:frame="1"/>
        </w:rPr>
        <w:t xml:space="preserve"> enable the static website feature through the Azure Portal, CLI, or ARM templates. This generates a primary endpoint URL like https://mystorageaccount.z13.web.core.windows.net. You upload your files to the $web container using tools like Azure Storage Explorer, </w:t>
      </w:r>
      <w:proofErr w:type="spellStart"/>
      <w:r w:rsidRPr="00DC67A7">
        <w:rPr>
          <w:rFonts w:ascii="Segoe UI" w:eastAsia="Times New Roman" w:hAnsi="Segoe UI" w:cs="Segoe UI"/>
          <w:sz w:val="21"/>
          <w:szCs w:val="21"/>
          <w:bdr w:val="none" w:sz="0" w:space="0" w:color="auto" w:frame="1"/>
        </w:rPr>
        <w:t>AzCopy</w:t>
      </w:r>
      <w:proofErr w:type="spellEnd"/>
      <w:r w:rsidRPr="00DC67A7">
        <w:rPr>
          <w:rFonts w:ascii="Segoe UI" w:eastAsia="Times New Roman" w:hAnsi="Segoe UI" w:cs="Segoe UI"/>
          <w:sz w:val="21"/>
          <w:szCs w:val="21"/>
          <w:bdr w:val="none" w:sz="0" w:space="0" w:color="auto" w:frame="1"/>
        </w:rPr>
        <w:t>, or directly through CI/CD pipelines.</w:t>
      </w:r>
      <w:r w:rsidRPr="00DC67A7">
        <w:rPr>
          <w:rFonts w:ascii="Segoe UI" w:eastAsia="Times New Roman" w:hAnsi="Segoe UI" w:cs="Segoe UI"/>
          <w:sz w:val="21"/>
          <w:szCs w:val="21"/>
          <w:bdr w:val="none" w:sz="0" w:space="0" w:color="auto" w:frame="1"/>
        </w:rPr>
        <w:br/>
        <w:t xml:space="preserve">Azure App Service can also host static sites but is generally overkill unless you need server-side capabilities. </w:t>
      </w:r>
      <w:r w:rsidRPr="00DC67A7">
        <w:rPr>
          <w:rFonts w:ascii="Segoe UI" w:eastAsia="Times New Roman" w:hAnsi="Segoe UI" w:cs="Segoe UI"/>
          <w:sz w:val="21"/>
          <w:szCs w:val="21"/>
          <w:bdr w:val="none" w:sz="0" w:space="0" w:color="auto" w:frame="1"/>
        </w:rPr>
        <w:br/>
        <w:t>Limitations</w:t>
      </w:r>
      <w:r w:rsidRPr="00DC67A7">
        <w:rPr>
          <w:rFonts w:ascii="Segoe UI" w:eastAsia="Times New Roman" w:hAnsi="Segoe UI" w:cs="Segoe UI"/>
          <w:sz w:val="21"/>
          <w:szCs w:val="21"/>
          <w:bdr w:val="none" w:sz="0" w:space="0" w:color="auto" w:frame="1"/>
        </w:rPr>
        <w:br/>
        <w:t>Static hosting doesn't support server-side rendering, dynamic content generation, or complex URL rewriting. Single-page applications work well but require client-side routing. Security headers must be configured at the CDN level.</w:t>
      </w:r>
      <w:r w:rsidRPr="00DC67A7">
        <w:rPr>
          <w:rFonts w:ascii="Segoe UI" w:eastAsia="Times New Roman" w:hAnsi="Segoe UI" w:cs="Segoe UI"/>
          <w:sz w:val="21"/>
          <w:szCs w:val="21"/>
          <w:bdr w:val="none" w:sz="0" w:space="0" w:color="auto" w:frame="1"/>
        </w:rPr>
        <w:br/>
      </w:r>
      <w:proofErr w:type="gramStart"/>
      <w:r w:rsidRPr="00DC67A7">
        <w:rPr>
          <w:rFonts w:ascii="Segoe UI" w:eastAsia="Times New Roman" w:hAnsi="Segoe UI" w:cs="Segoe UI"/>
          <w:sz w:val="21"/>
          <w:szCs w:val="21"/>
          <w:bdr w:val="none" w:sz="0" w:space="0" w:color="auto" w:frame="1"/>
        </w:rPr>
        <w:t>When to Choose What</w:t>
      </w:r>
      <w:r w:rsidRPr="00DC67A7">
        <w:rPr>
          <w:rFonts w:ascii="Segoe UI" w:eastAsia="Times New Roman" w:hAnsi="Segoe UI" w:cs="Segoe UI"/>
          <w:sz w:val="21"/>
          <w:szCs w:val="21"/>
          <w:bdr w:val="none" w:sz="0" w:space="0" w:color="auto" w:frame="1"/>
        </w:rPr>
        <w:br/>
        <w:t>Use Azure Storage for simple static sites where cost is paramount.</w:t>
      </w:r>
      <w:proofErr w:type="gramEnd"/>
      <w:r w:rsidRPr="00DC67A7">
        <w:rPr>
          <w:rFonts w:ascii="Segoe UI" w:eastAsia="Times New Roman" w:hAnsi="Segoe UI" w:cs="Segoe UI"/>
          <w:sz w:val="21"/>
          <w:szCs w:val="21"/>
          <w:bdr w:val="none" w:sz="0" w:space="0" w:color="auto" w:frame="1"/>
        </w:rPr>
        <w:t xml:space="preserve"> Choose Azure Static Web Apps for modern web applications needing CI/CD, authentication, or </w:t>
      </w:r>
      <w:proofErr w:type="spellStart"/>
      <w:r w:rsidRPr="00DC67A7">
        <w:rPr>
          <w:rFonts w:ascii="Segoe UI" w:eastAsia="Times New Roman" w:hAnsi="Segoe UI" w:cs="Segoe UI"/>
          <w:sz w:val="21"/>
          <w:szCs w:val="21"/>
          <w:bdr w:val="none" w:sz="0" w:space="0" w:color="auto" w:frame="1"/>
        </w:rPr>
        <w:t>serverless</w:t>
      </w:r>
      <w:proofErr w:type="spellEnd"/>
      <w:r w:rsidRPr="00DC67A7">
        <w:rPr>
          <w:rFonts w:ascii="Segoe UI" w:eastAsia="Times New Roman" w:hAnsi="Segoe UI" w:cs="Segoe UI"/>
          <w:sz w:val="21"/>
          <w:szCs w:val="21"/>
          <w:bdr w:val="none" w:sz="0" w:space="0" w:color="auto" w:frame="1"/>
        </w:rPr>
        <w:t xml:space="preserve"> APIs. Both scale effortlessly from hobby projects to enterprise applications serving global audiences.</w:t>
      </w:r>
      <w:r w:rsidRPr="00DC67A7">
        <w:rPr>
          <w:rFonts w:ascii="Segoe UI" w:eastAsia="Times New Roman" w:hAnsi="Segoe UI" w:cs="Segoe UI"/>
          <w:sz w:val="21"/>
          <w:szCs w:val="21"/>
          <w:bdr w:val="none" w:sz="0" w:space="0" w:color="auto" w:frame="1"/>
        </w:rPr>
        <w:br/>
        <w:t>Here is the link to my static website below</w:t>
      </w:r>
      <w:proofErr w:type="gramStart"/>
      <w:r w:rsidRPr="00DC67A7">
        <w:rPr>
          <w:rFonts w:ascii="Segoe UI" w:eastAsia="Times New Roman" w:hAnsi="Segoe UI" w:cs="Segoe UI"/>
          <w:sz w:val="21"/>
          <w:szCs w:val="21"/>
          <w:bdr w:val="none" w:sz="0" w:space="0" w:color="auto" w:frame="1"/>
        </w:rPr>
        <w:t>:</w:t>
      </w:r>
      <w:proofErr w:type="gramEnd"/>
      <w:r w:rsidRPr="00DC67A7">
        <w:rPr>
          <w:rFonts w:ascii="Segoe UI" w:eastAsia="Times New Roman" w:hAnsi="Segoe UI" w:cs="Segoe UI"/>
          <w:sz w:val="21"/>
          <w:szCs w:val="21"/>
          <w:bdr w:val="none" w:sz="0" w:space="0" w:color="auto" w:frame="1"/>
        </w:rPr>
        <w:br/>
      </w:r>
      <w:r w:rsidRPr="00DC67A7">
        <w:rPr>
          <w:rFonts w:ascii="Segoe UI" w:eastAsia="Times New Roman" w:hAnsi="Segoe UI" w:cs="Segoe UI"/>
          <w:sz w:val="21"/>
          <w:szCs w:val="21"/>
          <w:bdr w:val="none" w:sz="0" w:space="0" w:color="auto" w:frame="1"/>
        </w:rPr>
        <w:br/>
        <w:t>https://enyex100.z1.web.core.windows.net/</w:t>
      </w:r>
      <w:r w:rsidRPr="00DC67A7">
        <w:rPr>
          <w:rFonts w:ascii="Segoe UI" w:eastAsia="Times New Roman" w:hAnsi="Segoe UI" w:cs="Segoe UI"/>
          <w:sz w:val="21"/>
          <w:szCs w:val="21"/>
          <w:bdr w:val="none" w:sz="0" w:space="0" w:color="auto" w:frame="1"/>
        </w:rPr>
        <w:br/>
      </w:r>
      <w:r w:rsidRPr="00DC67A7">
        <w:rPr>
          <w:rFonts w:ascii="Segoe UI" w:eastAsia="Times New Roman" w:hAnsi="Segoe UI" w:cs="Segoe UI"/>
          <w:sz w:val="21"/>
          <w:szCs w:val="21"/>
          <w:bdr w:val="none" w:sz="0" w:space="0" w:color="auto" w:frame="1"/>
        </w:rPr>
        <w:br/>
        <w:t xml:space="preserve">Thanks for reading. </w:t>
      </w:r>
    </w:p>
    <w:p w:rsidR="00DC67A7" w:rsidRPr="00DC67A7" w:rsidRDefault="00DC67A7" w:rsidP="00DC67A7">
      <w:pPr>
        <w:spacing w:after="0" w:line="240" w:lineRule="auto"/>
        <w:textAlignment w:val="baseline"/>
        <w:rPr>
          <w:rFonts w:ascii="Segoe UI" w:eastAsia="Times New Roman" w:hAnsi="Segoe UI" w:cs="Segoe UI"/>
          <w:sz w:val="24"/>
          <w:szCs w:val="24"/>
        </w:rPr>
      </w:pPr>
    </w:p>
    <w:p w:rsidR="00DC67A7" w:rsidRPr="00DC67A7" w:rsidRDefault="00DC67A7" w:rsidP="00DC67A7">
      <w:pPr>
        <w:spacing w:after="0" w:line="240" w:lineRule="auto"/>
        <w:textAlignment w:val="baseline"/>
        <w:rPr>
          <w:rFonts w:ascii="Segoe UI" w:eastAsia="Times New Roman" w:hAnsi="Segoe UI" w:cs="Segoe UI"/>
          <w:sz w:val="24"/>
          <w:szCs w:val="24"/>
        </w:rPr>
      </w:pPr>
      <w:r w:rsidRPr="00DC67A7">
        <w:rPr>
          <w:rFonts w:ascii="Segoe UI" w:eastAsia="Times New Roman" w:hAnsi="Segoe UI" w:cs="Segoe UI"/>
          <w:b/>
          <w:bCs/>
          <w:sz w:val="21"/>
          <w:szCs w:val="21"/>
          <w:bdr w:val="none" w:sz="0" w:space="0" w:color="auto" w:frame="1"/>
        </w:rPr>
        <w:t>Skills:</w:t>
      </w:r>
      <w:r w:rsidRPr="00DC67A7">
        <w:rPr>
          <w:rFonts w:ascii="Segoe UI" w:eastAsia="Times New Roman" w:hAnsi="Segoe UI" w:cs="Segoe UI"/>
          <w:sz w:val="21"/>
          <w:szCs w:val="21"/>
          <w:bdr w:val="none" w:sz="0" w:space="0" w:color="auto" w:frame="1"/>
        </w:rPr>
        <w:t xml:space="preserve"> Cloud Computing · Technical Assistance · Cloud Consulting · Account Management · Microsoft Azure · Azure Data Lake · Troubleshooting</w:t>
      </w:r>
      <w:r>
        <w:rPr>
          <w:rFonts w:ascii="Segoe UI" w:eastAsia="Times New Roman" w:hAnsi="Segoe UI" w:cs="Segoe UI"/>
          <w:sz w:val="21"/>
          <w:szCs w:val="21"/>
          <w:bdr w:val="none" w:sz="0" w:space="0" w:color="auto" w:frame="1"/>
        </w:rPr>
        <w:t xml:space="preserve"> </w:t>
      </w:r>
      <w:r w:rsidRPr="00DC67A7">
        <w:rPr>
          <w:rFonts w:ascii="Segoe UI" w:eastAsia="Times New Roman" w:hAnsi="Segoe UI" w:cs="Segoe UI"/>
          <w:bCs/>
          <w:sz w:val="21"/>
          <w:szCs w:val="21"/>
          <w:bdr w:val="none" w:sz="0" w:space="0" w:color="auto" w:frame="1"/>
        </w:rPr>
        <w:t>Skills</w:t>
      </w:r>
      <w:r w:rsidRPr="00DC67A7">
        <w:rPr>
          <w:rFonts w:ascii="Segoe UI" w:eastAsia="Times New Roman" w:hAnsi="Segoe UI" w:cs="Segoe UI"/>
          <w:b/>
          <w:bCs/>
          <w:sz w:val="21"/>
          <w:szCs w:val="21"/>
          <w:bdr w:val="none" w:sz="0" w:space="0" w:color="auto" w:frame="1"/>
        </w:rPr>
        <w:t>:</w:t>
      </w:r>
      <w:r w:rsidRPr="00DC67A7">
        <w:rPr>
          <w:rFonts w:ascii="Segoe UI" w:eastAsia="Times New Roman" w:hAnsi="Segoe UI" w:cs="Segoe UI"/>
          <w:sz w:val="21"/>
          <w:szCs w:val="21"/>
          <w:bdr w:val="none" w:sz="0" w:space="0" w:color="auto" w:frame="1"/>
        </w:rPr>
        <w:t xml:space="preserve"> </w:t>
      </w:r>
      <w:r w:rsidRPr="00DC67A7">
        <w:rPr>
          <w:rFonts w:ascii="Segoe UI" w:eastAsia="Times New Roman" w:hAnsi="Segoe UI" w:cs="Segoe UI"/>
          <w:sz w:val="21"/>
          <w:szCs w:val="21"/>
        </w:rPr>
        <w:t>Cloud Computing · Technical Assistance · Cloud Consulting · Account Management · Microsoft Azure · Azure Data Lake · Troubleshooting</w:t>
      </w:r>
      <w:bookmarkStart w:id="0" w:name="_GoBack"/>
      <w:bookmarkEnd w:id="0"/>
    </w:p>
    <w:p w:rsidR="00DC67A7" w:rsidRPr="00DC67A7" w:rsidRDefault="00DC67A7" w:rsidP="00DC67A7">
      <w:pPr>
        <w:spacing w:after="0" w:line="240" w:lineRule="auto"/>
        <w:textAlignment w:val="baseline"/>
        <w:rPr>
          <w:rFonts w:ascii="Segoe UI" w:eastAsia="Times New Roman" w:hAnsi="Segoe UI" w:cs="Segoe UI"/>
          <w:sz w:val="24"/>
          <w:szCs w:val="24"/>
        </w:rPr>
      </w:pPr>
    </w:p>
    <w:p w:rsidR="00DC67A7" w:rsidRPr="00DC67A7" w:rsidRDefault="00DC67A7" w:rsidP="00DC67A7">
      <w:pPr>
        <w:numPr>
          <w:ilvl w:val="1"/>
          <w:numId w:val="1"/>
        </w:numPr>
        <w:spacing w:after="0" w:line="240" w:lineRule="auto"/>
        <w:ind w:left="0"/>
        <w:textAlignment w:val="baseline"/>
        <w:rPr>
          <w:rFonts w:ascii="Times New Roman" w:eastAsia="Times New Roman" w:hAnsi="Times New Roman" w:cs="Times New Roman"/>
          <w:b/>
          <w:bCs/>
          <w:color w:val="0000FF"/>
          <w:sz w:val="24"/>
          <w:szCs w:val="24"/>
          <w:u w:val="single"/>
          <w:bdr w:val="none" w:sz="0" w:space="0" w:color="auto" w:frame="1"/>
        </w:rPr>
      </w:pPr>
      <w:r w:rsidRPr="00DC67A7">
        <w:rPr>
          <w:rFonts w:ascii="Segoe UI" w:eastAsia="Times New Roman" w:hAnsi="Segoe UI" w:cs="Segoe UI"/>
          <w:sz w:val="24"/>
          <w:szCs w:val="24"/>
        </w:rPr>
        <w:fldChar w:fldCharType="begin"/>
      </w:r>
      <w:r w:rsidRPr="00DC67A7">
        <w:rPr>
          <w:rFonts w:ascii="Segoe UI" w:eastAsia="Times New Roman" w:hAnsi="Segoe UI" w:cs="Segoe UI"/>
          <w:sz w:val="24"/>
          <w:szCs w:val="24"/>
        </w:rPr>
        <w:instrText xml:space="preserve"> HYPERLINK "https://enyex100.z1.web.core.windows.net/" \t "_self" </w:instrText>
      </w:r>
      <w:r w:rsidRPr="00DC67A7">
        <w:rPr>
          <w:rFonts w:ascii="Segoe UI" w:eastAsia="Times New Roman" w:hAnsi="Segoe UI" w:cs="Segoe UI"/>
          <w:sz w:val="24"/>
          <w:szCs w:val="24"/>
        </w:rPr>
        <w:fldChar w:fldCharType="separate"/>
      </w:r>
    </w:p>
    <w:p w:rsidR="00DC67A7" w:rsidRPr="00DC67A7" w:rsidRDefault="00DC67A7" w:rsidP="00DC67A7">
      <w:pPr>
        <w:spacing w:after="0" w:line="240" w:lineRule="auto"/>
        <w:textAlignment w:val="baseline"/>
        <w:rPr>
          <w:rFonts w:ascii="Times New Roman" w:eastAsia="Times New Roman" w:hAnsi="Times New Roman" w:cs="Times New Roman"/>
          <w:sz w:val="24"/>
          <w:szCs w:val="24"/>
        </w:rPr>
      </w:pPr>
      <w:r>
        <w:rPr>
          <w:rFonts w:ascii="Segoe UI" w:eastAsia="Times New Roman" w:hAnsi="Segoe UI" w:cs="Segoe UI"/>
          <w:b/>
          <w:bCs/>
          <w:noProof/>
          <w:color w:val="0000FF"/>
          <w:sz w:val="24"/>
          <w:szCs w:val="24"/>
          <w:bdr w:val="none" w:sz="0" w:space="0" w:color="auto" w:frame="1"/>
        </w:rPr>
        <w:drawing>
          <wp:inline distT="0" distB="0" distL="0" distR="0">
            <wp:extent cx="1438275" cy="1524000"/>
            <wp:effectExtent l="0" t="0" r="9525" b="0"/>
            <wp:docPr id="1" name="Picture 1" descr="https://media.licdn.com/dms/image/v2/D4D2DAQGujn5lfbZIyw/profile-treasury-image-shrink_160_160/B4DZuEYVTJH4Ak-/0/1767452531627?e=1773140400&amp;v=beta&amp;t=xJ9odnIF7KSKx9QPCJBiZjT5_WDqamO2VXVxXV8u06w">
              <a:hlinkClick xmlns:a="http://schemas.openxmlformats.org/drawingml/2006/main" r:id="rId6"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image-ember709" descr="https://media.licdn.com/dms/image/v2/D4D2DAQGujn5lfbZIyw/profile-treasury-image-shrink_160_160/B4DZuEYVTJH4Ak-/0/1767452531627?e=1773140400&amp;v=beta&amp;t=xJ9odnIF7KSKx9QPCJBiZjT5_WDqamO2VXVxXV8u06w">
                      <a:hlinkClick r:id="rId6" tgtFrame="&quot;_self&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275" cy="1524000"/>
                    </a:xfrm>
                    <a:prstGeom prst="rect">
                      <a:avLst/>
                    </a:prstGeom>
                    <a:noFill/>
                    <a:ln>
                      <a:noFill/>
                    </a:ln>
                  </pic:spPr>
                </pic:pic>
              </a:graphicData>
            </a:graphic>
          </wp:inline>
        </w:drawing>
      </w:r>
    </w:p>
    <w:p w:rsidR="00DC67A7" w:rsidRPr="00DC67A7" w:rsidRDefault="00DC67A7" w:rsidP="00DC67A7">
      <w:pPr>
        <w:spacing w:after="0" w:line="240" w:lineRule="auto"/>
        <w:textAlignment w:val="baseline"/>
        <w:rPr>
          <w:rFonts w:ascii="Segoe UI" w:eastAsia="Times New Roman" w:hAnsi="Segoe UI" w:cs="Segoe UI"/>
          <w:b/>
          <w:bCs/>
          <w:color w:val="0000FF"/>
          <w:sz w:val="24"/>
          <w:szCs w:val="24"/>
          <w:u w:val="single"/>
          <w:bdr w:val="none" w:sz="0" w:space="0" w:color="auto" w:frame="1"/>
        </w:rPr>
      </w:pPr>
      <w:r w:rsidRPr="00DC67A7">
        <w:rPr>
          <w:rFonts w:ascii="Segoe UI" w:eastAsia="Times New Roman" w:hAnsi="Segoe UI" w:cs="Segoe UI"/>
          <w:b/>
          <w:bCs/>
          <w:color w:val="0000FF"/>
          <w:sz w:val="21"/>
          <w:szCs w:val="21"/>
          <w:u w:val="single"/>
          <w:bdr w:val="none" w:sz="0" w:space="0" w:color="auto" w:frame="1"/>
        </w:rPr>
        <w:t>My Azure Static Website</w:t>
      </w:r>
    </w:p>
    <w:p w:rsidR="00DC67A7" w:rsidRPr="00DC67A7" w:rsidRDefault="00DC67A7" w:rsidP="00DC67A7">
      <w:pPr>
        <w:spacing w:after="0" w:line="240" w:lineRule="auto"/>
        <w:textAlignment w:val="baseline"/>
        <w:rPr>
          <w:rFonts w:ascii="Segoe UI" w:eastAsia="Times New Roman" w:hAnsi="Segoe UI" w:cs="Segoe UI"/>
          <w:sz w:val="24"/>
          <w:szCs w:val="24"/>
        </w:rPr>
      </w:pPr>
      <w:r w:rsidRPr="00DC67A7">
        <w:rPr>
          <w:rFonts w:ascii="Segoe UI" w:eastAsia="Times New Roman" w:hAnsi="Segoe UI" w:cs="Segoe UI"/>
          <w:sz w:val="24"/>
          <w:szCs w:val="24"/>
        </w:rPr>
        <w:fldChar w:fldCharType="end"/>
      </w:r>
    </w:p>
    <w:p w:rsidR="00DB46F9" w:rsidRDefault="00DB46F9"/>
    <w:sectPr w:rsidR="00DB4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1F5227"/>
    <w:multiLevelType w:val="multilevel"/>
    <w:tmpl w:val="B06EE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7A7"/>
    <w:rsid w:val="00DB46F9"/>
    <w:rsid w:val="00DC6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pre">
    <w:name w:val="white-space-pre"/>
    <w:basedOn w:val="DefaultParagraphFont"/>
    <w:rsid w:val="00DC67A7"/>
  </w:style>
  <w:style w:type="character" w:customStyle="1" w:styleId="visually-hidden">
    <w:name w:val="visually-hidden"/>
    <w:basedOn w:val="DefaultParagraphFont"/>
    <w:rsid w:val="00DC67A7"/>
  </w:style>
  <w:style w:type="character" w:styleId="Strong">
    <w:name w:val="Strong"/>
    <w:basedOn w:val="DefaultParagraphFont"/>
    <w:uiPriority w:val="22"/>
    <w:qFormat/>
    <w:rsid w:val="00DC67A7"/>
    <w:rPr>
      <w:b/>
      <w:bCs/>
    </w:rPr>
  </w:style>
  <w:style w:type="character" w:styleId="Hyperlink">
    <w:name w:val="Hyperlink"/>
    <w:basedOn w:val="DefaultParagraphFont"/>
    <w:uiPriority w:val="99"/>
    <w:semiHidden/>
    <w:unhideWhenUsed/>
    <w:rsid w:val="00DC67A7"/>
    <w:rPr>
      <w:color w:val="0000FF"/>
      <w:u w:val="single"/>
    </w:rPr>
  </w:style>
  <w:style w:type="paragraph" w:styleId="BalloonText">
    <w:name w:val="Balloon Text"/>
    <w:basedOn w:val="Normal"/>
    <w:link w:val="BalloonTextChar"/>
    <w:uiPriority w:val="99"/>
    <w:semiHidden/>
    <w:unhideWhenUsed/>
    <w:rsid w:val="00DC67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67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pre">
    <w:name w:val="white-space-pre"/>
    <w:basedOn w:val="DefaultParagraphFont"/>
    <w:rsid w:val="00DC67A7"/>
  </w:style>
  <w:style w:type="character" w:customStyle="1" w:styleId="visually-hidden">
    <w:name w:val="visually-hidden"/>
    <w:basedOn w:val="DefaultParagraphFont"/>
    <w:rsid w:val="00DC67A7"/>
  </w:style>
  <w:style w:type="character" w:styleId="Strong">
    <w:name w:val="Strong"/>
    <w:basedOn w:val="DefaultParagraphFont"/>
    <w:uiPriority w:val="22"/>
    <w:qFormat/>
    <w:rsid w:val="00DC67A7"/>
    <w:rPr>
      <w:b/>
      <w:bCs/>
    </w:rPr>
  </w:style>
  <w:style w:type="character" w:styleId="Hyperlink">
    <w:name w:val="Hyperlink"/>
    <w:basedOn w:val="DefaultParagraphFont"/>
    <w:uiPriority w:val="99"/>
    <w:semiHidden/>
    <w:unhideWhenUsed/>
    <w:rsid w:val="00DC67A7"/>
    <w:rPr>
      <w:color w:val="0000FF"/>
      <w:u w:val="single"/>
    </w:rPr>
  </w:style>
  <w:style w:type="paragraph" w:styleId="BalloonText">
    <w:name w:val="Balloon Text"/>
    <w:basedOn w:val="Normal"/>
    <w:link w:val="BalloonTextChar"/>
    <w:uiPriority w:val="99"/>
    <w:semiHidden/>
    <w:unhideWhenUsed/>
    <w:rsid w:val="00DC67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67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552317">
      <w:bodyDiv w:val="1"/>
      <w:marLeft w:val="0"/>
      <w:marRight w:val="0"/>
      <w:marTop w:val="0"/>
      <w:marBottom w:val="0"/>
      <w:divBdr>
        <w:top w:val="none" w:sz="0" w:space="0" w:color="auto"/>
        <w:left w:val="none" w:sz="0" w:space="0" w:color="auto"/>
        <w:bottom w:val="none" w:sz="0" w:space="0" w:color="auto"/>
        <w:right w:val="none" w:sz="0" w:space="0" w:color="auto"/>
      </w:divBdr>
      <w:divsChild>
        <w:div w:id="730083072">
          <w:marLeft w:val="0"/>
          <w:marRight w:val="0"/>
          <w:marTop w:val="0"/>
          <w:marBottom w:val="0"/>
          <w:divBdr>
            <w:top w:val="none" w:sz="0" w:space="0" w:color="auto"/>
            <w:left w:val="none" w:sz="0" w:space="0" w:color="auto"/>
            <w:bottom w:val="none" w:sz="0" w:space="0" w:color="auto"/>
            <w:right w:val="none" w:sz="0" w:space="0" w:color="auto"/>
          </w:divBdr>
          <w:divsChild>
            <w:div w:id="866212775">
              <w:marLeft w:val="0"/>
              <w:marRight w:val="0"/>
              <w:marTop w:val="0"/>
              <w:marBottom w:val="0"/>
              <w:divBdr>
                <w:top w:val="none" w:sz="0" w:space="0" w:color="auto"/>
                <w:left w:val="none" w:sz="0" w:space="0" w:color="auto"/>
                <w:bottom w:val="none" w:sz="0" w:space="0" w:color="auto"/>
                <w:right w:val="none" w:sz="0" w:space="0" w:color="auto"/>
              </w:divBdr>
              <w:divsChild>
                <w:div w:id="516315744">
                  <w:marLeft w:val="0"/>
                  <w:marRight w:val="0"/>
                  <w:marTop w:val="0"/>
                  <w:marBottom w:val="0"/>
                  <w:divBdr>
                    <w:top w:val="none" w:sz="0" w:space="0" w:color="auto"/>
                    <w:left w:val="none" w:sz="0" w:space="0" w:color="auto"/>
                    <w:bottom w:val="none" w:sz="0" w:space="0" w:color="auto"/>
                    <w:right w:val="none" w:sz="0" w:space="0" w:color="auto"/>
                  </w:divBdr>
                  <w:divsChild>
                    <w:div w:id="36163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67157">
          <w:marLeft w:val="0"/>
          <w:marRight w:val="0"/>
          <w:marTop w:val="0"/>
          <w:marBottom w:val="0"/>
          <w:divBdr>
            <w:top w:val="none" w:sz="0" w:space="0" w:color="auto"/>
            <w:left w:val="none" w:sz="0" w:space="0" w:color="auto"/>
            <w:bottom w:val="none" w:sz="0" w:space="0" w:color="auto"/>
            <w:right w:val="none" w:sz="0" w:space="0" w:color="auto"/>
          </w:divBdr>
          <w:divsChild>
            <w:div w:id="287396942">
              <w:marLeft w:val="0"/>
              <w:marRight w:val="0"/>
              <w:marTop w:val="0"/>
              <w:marBottom w:val="0"/>
              <w:divBdr>
                <w:top w:val="none" w:sz="0" w:space="0" w:color="auto"/>
                <w:left w:val="none" w:sz="0" w:space="0" w:color="auto"/>
                <w:bottom w:val="none" w:sz="0" w:space="0" w:color="auto"/>
                <w:right w:val="none" w:sz="0" w:space="0" w:color="auto"/>
              </w:divBdr>
              <w:divsChild>
                <w:div w:id="367225587">
                  <w:marLeft w:val="0"/>
                  <w:marRight w:val="0"/>
                  <w:marTop w:val="0"/>
                  <w:marBottom w:val="0"/>
                  <w:divBdr>
                    <w:top w:val="none" w:sz="0" w:space="0" w:color="auto"/>
                    <w:left w:val="none" w:sz="0" w:space="0" w:color="auto"/>
                    <w:bottom w:val="none" w:sz="0" w:space="0" w:color="auto"/>
                    <w:right w:val="none" w:sz="0" w:space="0" w:color="auto"/>
                  </w:divBdr>
                  <w:divsChild>
                    <w:div w:id="7656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21650">
          <w:marLeft w:val="0"/>
          <w:marRight w:val="0"/>
          <w:marTop w:val="0"/>
          <w:marBottom w:val="0"/>
          <w:divBdr>
            <w:top w:val="none" w:sz="0" w:space="0" w:color="auto"/>
            <w:left w:val="none" w:sz="0" w:space="0" w:color="auto"/>
            <w:bottom w:val="none" w:sz="0" w:space="0" w:color="auto"/>
            <w:right w:val="none" w:sz="0" w:space="0" w:color="auto"/>
          </w:divBdr>
          <w:divsChild>
            <w:div w:id="1850101273">
              <w:marLeft w:val="0"/>
              <w:marRight w:val="0"/>
              <w:marTop w:val="0"/>
              <w:marBottom w:val="0"/>
              <w:divBdr>
                <w:top w:val="none" w:sz="0" w:space="0" w:color="auto"/>
                <w:left w:val="none" w:sz="0" w:space="0" w:color="auto"/>
                <w:bottom w:val="none" w:sz="0" w:space="0" w:color="auto"/>
                <w:right w:val="none" w:sz="0" w:space="0" w:color="auto"/>
              </w:divBdr>
              <w:divsChild>
                <w:div w:id="1526288160">
                  <w:marLeft w:val="0"/>
                  <w:marRight w:val="0"/>
                  <w:marTop w:val="0"/>
                  <w:marBottom w:val="0"/>
                  <w:divBdr>
                    <w:top w:val="none" w:sz="0" w:space="0" w:color="auto"/>
                    <w:left w:val="none" w:sz="0" w:space="0" w:color="auto"/>
                    <w:bottom w:val="none" w:sz="0" w:space="0" w:color="auto"/>
                    <w:right w:val="none" w:sz="0" w:space="0" w:color="auto"/>
                  </w:divBdr>
                  <w:divsChild>
                    <w:div w:id="1320042279">
                      <w:marLeft w:val="0"/>
                      <w:marRight w:val="0"/>
                      <w:marTop w:val="0"/>
                      <w:marBottom w:val="0"/>
                      <w:divBdr>
                        <w:top w:val="none" w:sz="0" w:space="0" w:color="auto"/>
                        <w:left w:val="none" w:sz="0" w:space="0" w:color="auto"/>
                        <w:bottom w:val="none" w:sz="0" w:space="0" w:color="auto"/>
                        <w:right w:val="none" w:sz="0" w:space="0" w:color="auto"/>
                      </w:divBdr>
                    </w:div>
                  </w:divsChild>
                </w:div>
                <w:div w:id="2012828891">
                  <w:marLeft w:val="0"/>
                  <w:marRight w:val="0"/>
                  <w:marTop w:val="0"/>
                  <w:marBottom w:val="0"/>
                  <w:divBdr>
                    <w:top w:val="none" w:sz="0" w:space="0" w:color="auto"/>
                    <w:left w:val="none" w:sz="0" w:space="0" w:color="auto"/>
                    <w:bottom w:val="none" w:sz="0" w:space="0" w:color="auto"/>
                    <w:right w:val="none" w:sz="0" w:space="0" w:color="auto"/>
                  </w:divBdr>
                  <w:divsChild>
                    <w:div w:id="6272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yex100.z1.web.core.windows.ne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Eniola Bello</dc:creator>
  <cp:lastModifiedBy>Eniola Bello</cp:lastModifiedBy>
  <cp:revision>1</cp:revision>
  <dcterms:created xsi:type="dcterms:W3CDTF">2026-03-03T10:32:00Z</dcterms:created>
  <dcterms:modified xsi:type="dcterms:W3CDTF">2026-03-03T10:37:00Z</dcterms:modified>
</cp:coreProperties>
</file>