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2A44"/>
          <w:sz w:val="56"/>
          <w:szCs w:val="56"/>
        </w:rPr>
        <w:t xml:space="preserve">FirstReport</w:t>
      </w:r>
    </w:p>
    <w:p>
      <w:pPr>
        <w:spacing w:after="120" w:before="0"/>
        <w:jc w:val="center"/>
      </w:pPr>
      <w:r>
        <w:rPr>
          <w:rFonts w:ascii="Arial" w:cs="Arial" w:eastAsia="Arial" w:hAnsi="Arial"/>
          <w:b/>
          <w:bCs/>
          <w:color w:val="2E86AB"/>
          <w:sz w:val="32"/>
          <w:szCs w:val="32"/>
        </w:rPr>
        <w:t xml:space="preserve">Antigravity Build Prompts — 8 Phases</w:t>
      </w:r>
    </w:p>
    <w:p>
      <w:pPr>
        <w:spacing w:after="600" w:before="0"/>
        <w:jc w:val="center"/>
      </w:pPr>
      <w:r>
        <w:rPr>
          <w:rFonts w:ascii="Arial" w:cs="Arial" w:eastAsia="Arial" w:hAnsi="Arial"/>
          <w:color w:val="777777"/>
          <w:sz w:val="24"/>
          <w:szCs w:val="24"/>
        </w:rPr>
        <w:t xml:space="preserve">Gap Analysis + Detailed Implementation Plan</w:t>
      </w:r>
    </w:p>
    <w:p>
      <w:pPr>
        <w:pBdr>
          <w:bottom w:val="single" w:color="CCCCCC" w:sz="4"/>
        </w:pBdr>
        <w:spacing w:after="160" w:before="160"/>
      </w:pPr>
    </w:p>
    <w:p>
      <w:pPr>
        <w:pStyle w:val="Heading1"/>
        <w:spacing w:after="120" w:before="360"/>
      </w:pPr>
      <w:r>
        <w:rPr>
          <w:rFonts w:ascii="Arial" w:cs="Arial" w:eastAsia="Arial" w:hAnsi="Arial"/>
          <w:b/>
          <w:bCs/>
          <w:color w:val="1A2A44"/>
          <w:sz w:val="32"/>
          <w:szCs w:val="32"/>
        </w:rPr>
        <w:t xml:space="preserve">GAP ANALYSIS — What's Missing or Broken</w:t>
      </w:r>
    </w:p>
    <w:p>
      <w:pPr>
        <w:spacing w:after="60" w:before="60"/>
      </w:pPr>
      <w:r>
        <w:rPr>
          <w:rFonts w:ascii="Arial" w:cs="Arial" w:eastAsia="Arial" w:hAnsi="Arial"/>
          <w:sz w:val="20"/>
          <w:szCs w:val="20"/>
        </w:rPr>
        <w:t xml:space="preserve">After reading every file in the project — prisma schema, all Next.js API routes, Python backend, offline layer, lib/* helpers, all page components, and both .env files — here is a complete picture of what is disconnected, missing, or broken.</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A44" w:val="clear"/>
            <w:tcMar>
              <w:top w:type="dxa" w:w="100"/>
              <w:left w:type="dxa" w:w="120"/>
              <w:bottom w:type="dxa" w:w="100"/>
              <w:right w:type="dxa" w:w="120"/>
            </w:tcMar>
          </w:tcPr>
          <w:p>
            <w:r>
              <w:rPr>
                <w:rFonts w:ascii="Arial" w:cs="Arial" w:eastAsia="Arial" w:hAnsi="Arial"/>
                <w:b/>
                <w:bCs/>
                <w:color w:val="FFFFFF"/>
                <w:sz w:val="20"/>
                <w:szCs w:val="20"/>
              </w:rPr>
              <w:t xml:space="preserve">Gap</w:t>
            </w:r>
          </w:p>
        </w:tc>
        <w:tc>
          <w:tcPr>
            <w:tcW w:type="dxa" w:w="7160"/>
            <w:tcBorders>
              <w:top w:val="single" w:color="CCCCCC" w:sz="1"/>
              <w:left w:val="single" w:color="CCCCCC" w:sz="1"/>
              <w:bottom w:val="single" w:color="CCCCCC" w:sz="1"/>
              <w:right w:val="single" w:color="CCCCCC" w:sz="1"/>
            </w:tcBorders>
            <w:shd w:fill="1A2A44" w:val="clear"/>
            <w:tcMar>
              <w:top w:type="dxa" w:w="100"/>
              <w:left w:type="dxa" w:w="120"/>
              <w:bottom w:type="dxa" w:w="100"/>
              <w:right w:type="dxa" w:w="120"/>
            </w:tcMar>
          </w:tcPr>
          <w:p>
            <w:r>
              <w:rPr>
                <w:rFonts w:ascii="Arial" w:cs="Arial" w:eastAsia="Arial" w:hAnsi="Arial"/>
                <w:b/>
                <w:bCs/>
                <w:color w:val="FFFFFF"/>
                <w:sz w:val="20"/>
                <w:szCs w:val="20"/>
              </w:rPr>
              <w:t xml:space="preserve">What Is Wrong</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8"/>
                <w:szCs w:val="18"/>
              </w:rPr>
              <w:t xml:space="preserve">DATABASE_URL Unfilled</w:t>
            </w:r>
          </w:p>
        </w:tc>
        <w:tc>
          <w:tcPr>
            <w:tcW w:type="dxa" w:w="71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.env.local has DATABASE_URL="...:[YOUR-PASSWORD]@..." — the password is a literal placeholder. Supabase has never been connected. SUPABASE_SERVICE_ROLE_KEY is also "your_service_role_key_here". No migration has ever run — there is no prisma/migrations/ folder.</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8"/>
                <w:szCs w:val="18"/>
              </w:rPr>
              <w:t xml:space="preserve">Prisma Imported Nowhere</w:t>
            </w:r>
          </w:p>
        </w:tc>
        <w:tc>
          <w:tcPr>
            <w:tcW w:type="dxa" w:w="71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lib/prisma.ts singleton exists but is imported by ZERO files. The Prisma client has never been called. Every Next.js API route proxies to Python and returns — no DB writes.</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8"/>
                <w:szCs w:val="18"/>
              </w:rPr>
              <w:t xml:space="preserve">3 Separate Data Silos</w:t>
            </w:r>
          </w:p>
        </w:tc>
        <w:tc>
          <w:tcPr>
            <w:tcW w:type="dxa" w:w="71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Data lives in: (1) Python SQLite sessions.sqlite via cache_manager.py, (2) Python SQLite firstReport_cases.db via extended_routes.py, (3) browser localStorage for history, (4) browser sessionStorage for page-to-page data, (5) in-memory Python list for Telegram queue. None talk to Supabase.</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8"/>
                <w:szCs w:val="18"/>
              </w:rPr>
              <w:t xml:space="preserve">Prisma Schema Too Thin</w:t>
            </w:r>
          </w:p>
        </w:tc>
        <w:tc>
          <w:tcPr>
            <w:tcW w:type="dxa" w:w="71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Only 3 models: User, Session, OfflineQueue. Missing: ClarificationTurn, Classification, OfficerSighting, Document, EscalationTimer, TelegramDelivery, AuditLog. The Session model stores "documentsJson" as Json — no proper Document entity with Supabase Storage URLs.</w:t>
            </w:r>
          </w:p>
        </w:tc>
      </w:tr>
      <w:tr>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sz w:val="18"/>
                <w:szCs w:val="18"/>
              </w:rPr>
              <w:t xml:space="preserve">No Auth Middleware</w:t>
            </w:r>
          </w:p>
        </w:tc>
        <w:tc>
          <w:tcPr>
            <w:tcW w:type="dxa" w:w="71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No middleware.ts file exists. Routes /home, /chat, /classify, /documents, /history are fully public — no login check. Supabase Auth is configured in the login page but never enforced.</w:t>
            </w:r>
          </w:p>
        </w:tc>
      </w:tr>
      <w:tr>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sz w:val="18"/>
                <w:szCs w:val="18"/>
              </w:rPr>
              <w:t xml:space="preserve">Auth Not Linked to Data</w:t>
            </w:r>
          </w:p>
        </w:tc>
        <w:tc>
          <w:tcPr>
            <w:tcW w:type="dxa" w:w="71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When a user logs in via Supabase Auth OTP, no User row is created in Prisma. All sessions have userId = null. User history is anonymous and per-browser.</w:t>
            </w:r>
          </w:p>
        </w:tc>
      </w:tr>
      <w:tr>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sz w:val="18"/>
                <w:szCs w:val="18"/>
              </w:rPr>
              <w:t xml:space="preserve">In-Memory Telegram Queue</w:t>
            </w:r>
          </w:p>
        </w:tc>
        <w:tc>
          <w:tcPr>
            <w:tcW w:type="dxa" w:w="71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offline/sync_queue.py uses _send_queue = [] (Python list). Server restart = all pending Telegram deliveries silently lost. The Prisma OfflineQueue model exists but is never used.</w:t>
            </w:r>
          </w:p>
        </w:tc>
      </w:tr>
      <w:tr>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sz w:val="18"/>
                <w:szCs w:val="18"/>
              </w:rPr>
              <w:t xml:space="preserve">Documents on Local Disk</w:t>
            </w:r>
          </w:p>
        </w:tc>
        <w:tc>
          <w:tcPr>
            <w:tcW w:type="dxa" w:w="71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PDFs are saved to ./output/ on the Python server. They are lost on server restart/redeployment and cannot be served from Next.js. Supabase Storage exists but is unused.</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18"/>
                <w:szCs w:val="18"/>
              </w:rPr>
              <w:t xml:space="preserve">sessionStorage Anti-Pattern</w:t>
            </w:r>
          </w:p>
        </w:tc>
        <w:tc>
          <w:tcPr>
            <w:tcW w:type="dxa" w:w="7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Data flows between pages via sessionStorage.getItem("classification"), "crime_input", "incident_summary". Closing a tab = lost context. No session ID is tracked across pages.</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18"/>
                <w:szCs w:val="18"/>
              </w:rPr>
              <w:t xml:space="preserve">localStorage History</w:t>
            </w:r>
          </w:p>
        </w:tc>
        <w:tc>
          <w:tcPr>
            <w:tcW w:type="dxa" w:w="7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lib/history.ts writes history to localStorage only. Clear browser data = all history deleted. History is not synced to any server-side store.</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18"/>
                <w:szCs w:val="18"/>
              </w:rPr>
              <w:t xml:space="preserve">Officer Photo Upload (No UI)</w:t>
            </w:r>
          </w:p>
        </w:tc>
        <w:tc>
          <w:tcPr>
            <w:tcW w:type="dxa" w:w="7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Python has /api/officer route that processes notice board photos with Gemma vision. But there is no camera/upload UI anywhere in the Next.js app — the feature is completely inaccessible to users.</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18"/>
                <w:szCs w:val="18"/>
              </w:rPr>
              <w:t xml:space="preserve">Demo Mode Not Wired</w:t>
            </w:r>
          </w:p>
        </w:tc>
        <w:tc>
          <w:tcPr>
            <w:tcW w:type="dxa" w:w="7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SHOW_DEMO_BUTTON=true env var is defined in .env.template and CLAUDE.md spec but the Next.js home page does not check it. The demo button does not exist.</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18"/>
                <w:szCs w:val="18"/>
              </w:rPr>
              <w:t xml:space="preserve">Encryption Not Applied</w:t>
            </w:r>
          </w:p>
        </w:tc>
        <w:tc>
          <w:tcPr>
            <w:tcW w:type="dxa" w:w="7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lib/encryption.ts (AES-256-CBC) and ENCRYPTION_KEY are ready in .env.local. The Prisma Session model has rawTranscriptEncrypted field. But no API route ever calls encrypt() before saving — data goes into the DB unencrypted.</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18"/>
                <w:szCs w:val="18"/>
              </w:rPr>
              <w:t xml:space="preserve">No Supabase Storage Bucket</w:t>
            </w:r>
          </w:p>
        </w:tc>
        <w:tc>
          <w:tcPr>
            <w:tcW w:type="dxa" w:w="7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The code references a "firstReport-documents" bucket but it has never been created in Supabase. Document uploads would fail silently.</w:t>
            </w:r>
          </w:p>
        </w:tc>
      </w:tr>
    </w:tbl>
    <w:p>
      <w:pPr>
        <w:spacing w:after="0" w:before="160"/>
      </w:pPr>
    </w:p>
    <w:p>
      <w:r>
        <w:br w:type="page"/>
      </w:r>
    </w:p>
    <w:p>
      <w:pPr>
        <w:pStyle w:val="Heading1"/>
        <w:spacing w:after="120" w:before="360"/>
      </w:pPr>
      <w:r>
        <w:rPr>
          <w:rFonts w:ascii="Arial" w:cs="Arial" w:eastAsia="Arial" w:hAnsi="Arial"/>
          <w:b/>
          <w:bCs/>
          <w:color w:val="1A2A44"/>
          <w:sz w:val="32"/>
          <w:szCs w:val="32"/>
        </w:rPr>
        <w:t xml:space="preserve">THE 8 ANTIGRAVITY PROMPTS</w:t>
      </w:r>
    </w:p>
    <w:p>
      <w:pPr>
        <w:spacing w:after="60" w:before="60"/>
      </w:pPr>
      <w:r>
        <w:rPr>
          <w:rFonts w:ascii="Arial" w:cs="Arial" w:eastAsia="Arial" w:hAnsi="Arial"/>
          <w:sz w:val="20"/>
          <w:szCs w:val="20"/>
        </w:rPr>
        <w:t xml:space="preserve">Paste each prompt into Antigravity in order. Do not skip phases. Each phase builds on the previous one.</w:t>
      </w:r>
    </w:p>
    <w:p>
      <w:pPr>
        <w:spacing w:after="0" w:before="120"/>
      </w:pPr>
    </w:p>
    <w:p>
      <w:pPr>
        <w:pBdr>
          <w:bottom w:val="single" w:color="CCCCCC" w:sz="4"/>
        </w:pBdr>
        <w:spacing w:after="160" w:before="160"/>
      </w:pPr>
    </w:p>
    <w:p>
      <w:pPr>
        <w:spacing w:after="80" w:before="200"/>
      </w:pPr>
      <w:r>
        <w:rPr>
          <w:rFonts w:ascii="Arial" w:cs="Arial" w:eastAsia="Arial" w:hAnsi="Arial"/>
          <w:b/>
          <w:bCs/>
          <w:color w:val="2E86AB"/>
          <w:sz w:val="28"/>
          <w:szCs w:val="28"/>
        </w:rPr>
        <w:t xml:space="preserve">PHASE 1: Foundation</w:t>
      </w:r>
    </w:p>
    <w:p>
      <w:pPr>
        <w:spacing w:after="120" w:before="0"/>
      </w:pPr>
      <w:r>
        <w:rPr>
          <w:rFonts w:ascii="Arial" w:cs="Arial" w:eastAsia="Arial" w:hAnsi="Arial"/>
          <w:b/>
          <w:bCs/>
          <w:color w:val="1A2A44"/>
          <w:sz w:val="24"/>
          <w:szCs w:val="24"/>
        </w:rPr>
        <w:t xml:space="preserve">Complete Prisma Schema — All Entities &amp; Relations</w:t>
      </w:r>
    </w:p>
    <w:p>
      <w:pPr>
        <w:spacing w:after="60" w:before="60"/>
        <w:ind w:left="240"/>
      </w:pPr>
      <w:r>
        <w:rPr>
          <w:rFonts w:ascii="Arial" w:cs="Arial" w:eastAsia="Arial" w:hAnsi="Arial"/>
          <w:b/>
          <w:bCs/>
          <w:color w:val="C0392B"/>
          <w:sz w:val="19"/>
          <w:szCs w:val="19"/>
        </w:rPr>
        <w:t xml:space="preserve">⚠  CRITICAL — Do this first. Nothing else can be built until the schema is correct.</w:t>
      </w:r>
    </w:p>
    <w:p>
      <w:pPr>
        <w:spacing w:after="80" w:before="200"/>
      </w:pPr>
      <w:r>
        <w:rPr>
          <w:rFonts w:ascii="Arial" w:cs="Arial" w:eastAsia="Arial" w:hAnsi="Arial"/>
          <w:b/>
          <w:bCs/>
          <w:color w:val="2E4057"/>
          <w:sz w:val="22"/>
          <w:szCs w:val="22"/>
        </w:rPr>
        <w:t xml:space="preserve">Context (read before writing any code)</w:t>
      </w:r>
    </w:p>
    <w:p>
      <w:pPr>
        <w:spacing w:after="60" w:before="60"/>
      </w:pPr>
      <w:r>
        <w:rPr>
          <w:rFonts w:ascii="Arial" w:cs="Arial" w:eastAsia="Arial" w:hAnsi="Arial"/>
          <w:sz w:val="20"/>
          <w:szCs w:val="20"/>
        </w:rPr>
        <w:t xml:space="preserve">The project uses Supabase (PostgreSQL) with Prisma ORM. The current prisma/schema.prisma has only 3 thin models (User, Session, OfflineQueue) and has NEVER been migrated — no prisma/migrations/ folder exists. DATABASE_URL in .env.local still has the [YOUR-PASSWORD] placeholder unfilled. The lib/prisma.ts singleton exists but is imported nowhere. All data currently lives in Python local SQLite files (sessions.sqlite, firstReport_cases.db) and browser localStorage — completely disconnected from Supabase.</w:t>
      </w:r>
    </w:p>
    <w:p>
      <w:pPr>
        <w:spacing w:after="80" w:before="200"/>
      </w:pPr>
      <w:r>
        <w:rPr>
          <w:rFonts w:ascii="Arial" w:cs="Arial" w:eastAsia="Arial" w:hAnsi="Arial"/>
          <w:b/>
          <w:bCs/>
          <w:color w:val="2E4057"/>
          <w:sz w:val="22"/>
          <w:szCs w:val="22"/>
        </w:rPr>
        <w:t xml:space="preserve">Exact Instructions for Antigravity</w:t>
      </w:r>
    </w:p>
    <w:p>
      <w:pPr>
        <w:spacing w:after="40" w:before="40"/>
        <w:ind w:left="360"/>
      </w:pPr>
      <w:r>
        <w:rPr>
          <w:rFonts w:ascii="Arial" w:cs="Arial" w:eastAsia="Arial" w:hAnsi="Arial"/>
          <w:sz w:val="20"/>
          <w:szCs w:val="20"/>
        </w:rPr>
        <w:t xml:space="preserve">•  Open prisma/schema.prisma. Replace the entire file with the complete schema below.</w:t>
      </w:r>
    </w:p>
    <w:p>
      <w:pPr>
        <w:spacing w:after="40" w:before="40"/>
        <w:ind w:left="360"/>
      </w:pPr>
      <w:r>
        <w:rPr>
          <w:rFonts w:ascii="Arial" w:cs="Arial" w:eastAsia="Arial" w:hAnsi="Arial"/>
          <w:sz w:val="20"/>
          <w:szCs w:val="20"/>
        </w:rPr>
        <w:t xml:space="preserve">•  Keep the existing datasource db block (provider = "postgresql", url = env("DATABASE_URL"), directUrl = env("DIRECT_URL")) and generator client block exactly as-is.</w:t>
      </w:r>
    </w:p>
    <w:p>
      <w:pPr>
        <w:spacing w:after="40" w:before="40"/>
        <w:ind w:left="360"/>
      </w:pPr>
      <w:r>
        <w:rPr>
          <w:rFonts w:ascii="Arial" w:cs="Arial" w:eastAsia="Arial" w:hAnsi="Arial"/>
          <w:sz w:val="20"/>
          <w:szCs w:val="20"/>
        </w:rPr>
        <w:t xml:space="preserve">•  The schema MUST include all of the following models with correct relations:</w:t>
      </w:r>
    </w:p>
    <w:p>
      <w:pPr>
        <w:spacing w:after="40" w:before="40"/>
        <w:ind w:left="720"/>
      </w:pPr>
      <w:r>
        <w:rPr>
          <w:rFonts w:ascii="Arial" w:cs="Arial" w:eastAsia="Arial" w:hAnsi="Arial"/>
          <w:sz w:val="20"/>
          <w:szCs w:val="20"/>
        </w:rPr>
        <w:t xml:space="preserve">•    USER: id (uuid), phone (unique nullable), email (unique nullable), name (nullable), preferredLanguage (default "hi"), trainingConsent (bool default true), createdAt, updatedAt. Relations: sessions[], auditLogs[].</w:t>
      </w:r>
    </w:p>
    <w:p>
      <w:pPr>
        <w:spacing w:after="40" w:before="40"/>
        <w:ind w:left="720"/>
      </w:pPr>
      <w:r>
        <w:rPr>
          <w:rFonts w:ascii="Arial" w:cs="Arial" w:eastAsia="Arial" w:hAnsi="Arial"/>
          <w:sz w:val="20"/>
          <w:szCs w:val="20"/>
        </w:rPr>
        <w:t xml:space="preserve">•    SESSION: id (uuid), userId (FK→User, nullable for anonymous), language (string), urgencyLevel (Int 1-3), personaId (string e.g. "standard"/"women_dv"/"pocso"), rawTranscriptEncrypted (String — AES-256-CBC ciphertext), incidentSummary (String), status (enum: CLARIFYING, CLASSIFIED, DOCUMENTS_READY, SENT, ARCHIVED), consentGiven (bool), createdAt, updatedAt. Relations: user (nullable), clarificationTurns[], classification (one-to-one nullable), officerSighting (one-to-one nullable), documents[], telegramDeliveries[], escalationTimers[], offlineQueueItems[].</w:t>
      </w:r>
    </w:p>
    <w:p>
      <w:pPr>
        <w:spacing w:after="40" w:before="40"/>
        <w:ind w:left="720"/>
      </w:pPr>
      <w:r>
        <w:rPr>
          <w:rFonts w:ascii="Arial" w:cs="Arial" w:eastAsia="Arial" w:hAnsi="Arial"/>
          <w:sz w:val="20"/>
          <w:szCs w:val="20"/>
        </w:rPr>
        <w:t xml:space="preserve">•    CLARIFICATION_TURN: id, sessionId (FK→Session), role (enum: AI, USER), text (String), turnIndex (Int), createdAt.</w:t>
      </w:r>
    </w:p>
    <w:p>
      <w:pPr>
        <w:spacing w:after="40" w:before="40"/>
        <w:ind w:left="720"/>
      </w:pPr>
      <w:r>
        <w:rPr>
          <w:rFonts w:ascii="Arial" w:cs="Arial" w:eastAsia="Arial" w:hAnsi="Arial"/>
          <w:sz w:val="20"/>
          <w:szCs w:val="20"/>
        </w:rPr>
        <w:t xml:space="preserve">•    CLASSIFICATION: id, sessionId (FK→Session unique), bnssSection (String), offenseName (String), offenseNameHindi (String), isCognizable (bool), confidence (enum: HIGH, MEDIUM, LOW), rationaleHindi (String), punishment (nullable String), multipleSections (String[] Postgres array), createdAt.</w:t>
      </w:r>
    </w:p>
    <w:p>
      <w:pPr>
        <w:spacing w:after="40" w:before="40"/>
        <w:ind w:left="720"/>
      </w:pPr>
      <w:r>
        <w:rPr>
          <w:rFonts w:ascii="Arial" w:cs="Arial" w:eastAsia="Arial" w:hAnsi="Arial"/>
          <w:sz w:val="20"/>
          <w:szCs w:val="20"/>
        </w:rPr>
        <w:t xml:space="preserve">•    OFFICER_SIGHTING: id, sessionId (FK→Session unique), name (String default "कर्तव्य अधिकारी"), batchNumber (nullable), posting (nullable), stationName (String), source (enum: VOICE, PHOTO, DEFAULT), createdAt.</w:t>
      </w:r>
    </w:p>
    <w:p>
      <w:pPr>
        <w:spacing w:after="40" w:before="40"/>
        <w:ind w:left="720"/>
      </w:pPr>
      <w:r>
        <w:rPr>
          <w:rFonts w:ascii="Arial" w:cs="Arial" w:eastAsia="Arial" w:hAnsi="Arial"/>
          <w:sz w:val="20"/>
          <w:szCs w:val="20"/>
        </w:rPr>
        <w:t xml:space="preserve">•    DOCUMENT: id, sessionId (FK→Session), docType (enum: SP_COMPLAINT, DM_PETITION, HC_WRIT, OFFICER_ACCOUNTABILITY), storagePath (String — Supabase Storage path e.g. "documents/sessionId/sp_complaint.pdf"), storageUrl (nullable — public URL after upload), fileSizeBytes (nullable Int), status (enum: PENDING, READY, FAILED), createdAt.</w:t>
      </w:r>
    </w:p>
    <w:p>
      <w:pPr>
        <w:spacing w:after="40" w:before="40"/>
        <w:ind w:left="720"/>
      </w:pPr>
      <w:r>
        <w:rPr>
          <w:rFonts w:ascii="Arial" w:cs="Arial" w:eastAsia="Arial" w:hAnsi="Arial"/>
          <w:sz w:val="20"/>
          <w:szCs w:val="20"/>
        </w:rPr>
        <w:t xml:space="preserve">•    ESCALATION_TIMER: id, sessionId (FK→Session), docType (enum: DM_PETITION, HC_WRIT), unlocksAt (DateTime), notifiedAt (nullable DateTime), createdAt.</w:t>
      </w:r>
    </w:p>
    <w:p>
      <w:pPr>
        <w:spacing w:after="40" w:before="40"/>
        <w:ind w:left="720"/>
      </w:pPr>
      <w:r>
        <w:rPr>
          <w:rFonts w:ascii="Arial" w:cs="Arial" w:eastAsia="Arial" w:hAnsi="Arial"/>
          <w:sz w:val="20"/>
          <w:szCs w:val="20"/>
        </w:rPr>
        <w:t xml:space="preserve">•    TELEGRAM_DELIVERY: id, sessionId (FK→Session), documentId (FK→Document nullable), status (enum: PENDING, SENT, FAILED, QUEUED), errorMessage (nullable), retryCount (Int default 0), sentAt (nullable DateTime), createdAt.</w:t>
      </w:r>
    </w:p>
    <w:p>
      <w:pPr>
        <w:spacing w:after="40" w:before="40"/>
        <w:ind w:left="720"/>
      </w:pPr>
      <w:r>
        <w:rPr>
          <w:rFonts w:ascii="Arial" w:cs="Arial" w:eastAsia="Arial" w:hAnsi="Arial"/>
          <w:sz w:val="20"/>
          <w:szCs w:val="20"/>
        </w:rPr>
        <w:t xml:space="preserve">•    OFFLINE_QUEUE: id, sessionId (FK→Session), documentId (FK→Document nullable), payload (Json — {filename, caption, chatId}), retryCount (Int default 0), lastError (nullable), status (enum: PENDING, SENT, FAILED), createdAt, updatedAt.</w:t>
      </w:r>
    </w:p>
    <w:p>
      <w:pPr>
        <w:spacing w:after="40" w:before="40"/>
        <w:ind w:left="720"/>
      </w:pPr>
      <w:r>
        <w:rPr>
          <w:rFonts w:ascii="Arial" w:cs="Arial" w:eastAsia="Arial" w:hAnsi="Arial"/>
          <w:sz w:val="20"/>
          <w:szCs w:val="20"/>
        </w:rPr>
        <w:t xml:space="preserve">•    AUDIT_LOG: id, userId (FK→User nullable), sessionId (FK→Session nullable), action (String e.g. "SESSION_CREATED", "DOCUMENT_SENT"), metadata (Json nullable), ipAddress (nullable), createdAt.</w:t>
      </w:r>
    </w:p>
    <w:p>
      <w:pPr>
        <w:spacing w:after="40" w:before="40"/>
        <w:ind w:left="360"/>
      </w:pPr>
      <w:r>
        <w:rPr>
          <w:rFonts w:ascii="Arial" w:cs="Arial" w:eastAsia="Arial" w:hAnsi="Arial"/>
          <w:sz w:val="20"/>
          <w:szCs w:val="20"/>
        </w:rPr>
        <w:t xml:space="preserve">•  Add all necessary enums: SessionStatus, TurnRole, ConfidenceLevel, OfficerSource, DocType, DeliveryStatus, QueueStatus.</w:t>
      </w:r>
    </w:p>
    <w:p>
      <w:pPr>
        <w:spacing w:after="40" w:before="40"/>
        <w:ind w:left="360"/>
      </w:pPr>
      <w:r>
        <w:rPr>
          <w:rFonts w:ascii="Arial" w:cs="Arial" w:eastAsia="Arial" w:hAnsi="Arial"/>
          <w:sz w:val="20"/>
          <w:szCs w:val="20"/>
        </w:rPr>
        <w:t xml:space="preserve">•  Add database-level indexes: Session.userId, Session.status, Session.createdAt, OfflineQueue.status, TelegramDelivery.sessionId, Document.sessionId, AuditLog.sessionId.</w:t>
      </w:r>
    </w:p>
    <w:p>
      <w:pPr>
        <w:spacing w:after="40" w:before="40"/>
        <w:ind w:left="360"/>
      </w:pPr>
      <w:r>
        <w:rPr>
          <w:rFonts w:ascii="Arial" w:cs="Arial" w:eastAsia="Arial" w:hAnsi="Arial"/>
          <w:sz w:val="20"/>
          <w:szCs w:val="20"/>
        </w:rPr>
        <w:t xml:space="preserve">•  DO NOT change any existing file other than prisma/schema.prisma.</w:t>
      </w:r>
    </w:p>
    <w:p>
      <w:pPr>
        <w:spacing w:after="80" w:before="200"/>
      </w:pPr>
      <w:r>
        <w:rPr>
          <w:rFonts w:ascii="Arial" w:cs="Arial" w:eastAsia="Arial" w:hAnsi="Arial"/>
          <w:b/>
          <w:bCs/>
          <w:color w:val="2E4057"/>
          <w:sz w:val="22"/>
          <w:szCs w:val="22"/>
        </w:rPr>
        <w:t xml:space="preserve">Do NOT (hard constraints)</w:t>
      </w:r>
    </w:p>
    <w:p>
      <w:pPr>
        <w:spacing w:after="40" w:before="40"/>
        <w:ind w:left="360"/>
      </w:pPr>
      <w:r>
        <w:rPr>
          <w:rFonts w:ascii="Arial" w:cs="Arial" w:eastAsia="Arial" w:hAnsi="Arial"/>
          <w:color w:val="C0392B"/>
          <w:sz w:val="20"/>
          <w:szCs w:val="20"/>
        </w:rPr>
        <w:t xml:space="preserve">✗  Do NOT run prisma migrate yet — that is Phase 2.</w:t>
      </w:r>
    </w:p>
    <w:p>
      <w:pPr>
        <w:spacing w:after="40" w:before="40"/>
        <w:ind w:left="360"/>
      </w:pPr>
      <w:r>
        <w:rPr>
          <w:rFonts w:ascii="Arial" w:cs="Arial" w:eastAsia="Arial" w:hAnsi="Arial"/>
          <w:color w:val="C0392B"/>
          <w:sz w:val="20"/>
          <w:szCs w:val="20"/>
        </w:rPr>
        <w:t xml:space="preserve">✗  Do NOT modify any TypeScript or Python files.</w:t>
      </w:r>
    </w:p>
    <w:p>
      <w:pPr>
        <w:spacing w:after="40" w:before="40"/>
        <w:ind w:left="360"/>
      </w:pPr>
      <w:r>
        <w:rPr>
          <w:rFonts w:ascii="Arial" w:cs="Arial" w:eastAsia="Arial" w:hAnsi="Arial"/>
          <w:color w:val="C0392B"/>
          <w:sz w:val="20"/>
          <w:szCs w:val="20"/>
        </w:rPr>
        <w:t xml:space="preserve">✗  Do NOT remove the existing datasource or generator blocks.</w:t>
      </w:r>
    </w:p>
    <w:p>
      <w:pPr>
        <w:spacing w:after="40" w:before="40"/>
        <w:ind w:left="360"/>
      </w:pPr>
      <w:r>
        <w:rPr>
          <w:rFonts w:ascii="Arial" w:cs="Arial" w:eastAsia="Arial" w:hAnsi="Arial"/>
          <w:color w:val="C0392B"/>
          <w:sz w:val="20"/>
          <w:szCs w:val="20"/>
        </w:rPr>
        <w:t xml:space="preserve">✗  Do NOT use String for enums — use proper Prisma enum keyword.</w:t>
      </w:r>
    </w:p>
    <w:p>
      <w:r>
        <w:br w:type="page"/>
      </w:r>
    </w:p>
    <w:p>
      <w:pPr>
        <w:pBdr>
          <w:bottom w:val="single" w:color="CCCCCC" w:sz="4"/>
        </w:pBdr>
        <w:spacing w:after="160" w:before="160"/>
      </w:pPr>
    </w:p>
    <w:p>
      <w:pPr>
        <w:spacing w:after="80" w:before="200"/>
      </w:pPr>
      <w:r>
        <w:rPr>
          <w:rFonts w:ascii="Arial" w:cs="Arial" w:eastAsia="Arial" w:hAnsi="Arial"/>
          <w:b/>
          <w:bCs/>
          <w:color w:val="2E86AB"/>
          <w:sz w:val="28"/>
          <w:szCs w:val="28"/>
        </w:rPr>
        <w:t xml:space="preserve">PHASE 2: Database Connection</w:t>
      </w:r>
    </w:p>
    <w:p>
      <w:pPr>
        <w:spacing w:after="120" w:before="0"/>
      </w:pPr>
      <w:r>
        <w:rPr>
          <w:rFonts w:ascii="Arial" w:cs="Arial" w:eastAsia="Arial" w:hAnsi="Arial"/>
          <w:b/>
          <w:bCs/>
          <w:color w:val="1A2A44"/>
          <w:sz w:val="24"/>
          <w:szCs w:val="24"/>
        </w:rPr>
        <w:t xml:space="preserve">Fill .env.local Credentials, Run Migration &amp; Verify Live Connection</w:t>
      </w:r>
    </w:p>
    <w:p>
      <w:pPr>
        <w:spacing w:after="60" w:before="60"/>
        <w:ind w:left="240"/>
      </w:pPr>
      <w:r>
        <w:rPr>
          <w:rFonts w:ascii="Arial" w:cs="Arial" w:eastAsia="Arial" w:hAnsi="Arial"/>
          <w:b/>
          <w:bCs/>
          <w:color w:val="C0392B"/>
          <w:sz w:val="19"/>
          <w:szCs w:val="19"/>
        </w:rPr>
        <w:t xml:space="preserve">⚠  CRITICAL — The DB password placeholder must be replaced before anything works.</w:t>
      </w:r>
    </w:p>
    <w:p>
      <w:pPr>
        <w:spacing w:after="80" w:before="200"/>
      </w:pPr>
      <w:r>
        <w:rPr>
          <w:rFonts w:ascii="Arial" w:cs="Arial" w:eastAsia="Arial" w:hAnsi="Arial"/>
          <w:b/>
          <w:bCs/>
          <w:color w:val="2E4057"/>
          <w:sz w:val="22"/>
          <w:szCs w:val="22"/>
        </w:rPr>
        <w:t xml:space="preserve">Context (read before writing any code)</w:t>
      </w:r>
    </w:p>
    <w:p>
      <w:pPr>
        <w:spacing w:after="60" w:before="60"/>
      </w:pPr>
      <w:r>
        <w:rPr>
          <w:rFonts w:ascii="Arial" w:cs="Arial" w:eastAsia="Arial" w:hAnsi="Arial"/>
          <w:sz w:val="20"/>
          <w:szCs w:val="20"/>
        </w:rPr>
        <w:t xml:space="preserve">After Phase 1, prisma/schema.prisma is complete but the database is not connected. .env.local has DATABASE_URL with [YOUR-PASSWORD] unfilled and SUPABASE_SERVICE_ROLE_KEY=your_service_role_key_here. No migrations have ever been run. The user must manually provide the Supabase DB password and service role key. This phase handles the wiring.</w:t>
      </w:r>
    </w:p>
    <w:p>
      <w:pPr>
        <w:spacing w:after="80" w:before="200"/>
      </w:pPr>
      <w:r>
        <w:rPr>
          <w:rFonts w:ascii="Arial" w:cs="Arial" w:eastAsia="Arial" w:hAnsi="Arial"/>
          <w:b/>
          <w:bCs/>
          <w:color w:val="2E4057"/>
          <w:sz w:val="22"/>
          <w:szCs w:val="22"/>
        </w:rPr>
        <w:t xml:space="preserve">Exact Instructions for Antigravity</w:t>
      </w:r>
    </w:p>
    <w:p>
      <w:pPr>
        <w:spacing w:after="40" w:before="40"/>
        <w:ind w:left="360"/>
      </w:pPr>
      <w:r>
        <w:rPr>
          <w:rFonts w:ascii="Arial" w:cs="Arial" w:eastAsia="Arial" w:hAnsi="Arial"/>
          <w:sz w:val="20"/>
          <w:szCs w:val="20"/>
        </w:rPr>
        <w:t xml:space="preserve">•  STEP A — Update .env.local. The user will provide the two missing values. Replace them:</w:t>
      </w:r>
    </w:p>
    <w:p>
      <w:pPr>
        <w:spacing w:after="40" w:before="40"/>
        <w:ind w:left="720"/>
      </w:pPr>
      <w:r>
        <w:rPr>
          <w:rFonts w:ascii="Arial" w:cs="Arial" w:eastAsia="Arial" w:hAnsi="Arial"/>
          <w:sz w:val="20"/>
          <w:szCs w:val="20"/>
        </w:rPr>
        <w:t xml:space="preserve">•    DATABASE_URL: postgresql://postgres.lrjsehyaownymovryeru:PASSWORD@aws-1-ap-south-1.pooler.supabase.com:6543/postgres?pgbouncer=true  (replace PASSWORD with actual value from Supabase Dashboard &gt; Settings &gt; Database &gt; Connection string &gt; URI &gt; Password)</w:t>
      </w:r>
    </w:p>
    <w:p>
      <w:pPr>
        <w:spacing w:after="40" w:before="40"/>
        <w:ind w:left="720"/>
      </w:pPr>
      <w:r>
        <w:rPr>
          <w:rFonts w:ascii="Arial" w:cs="Arial" w:eastAsia="Arial" w:hAnsi="Arial"/>
          <w:sz w:val="20"/>
          <w:szCs w:val="20"/>
        </w:rPr>
        <w:t xml:space="preserve">•    DIRECT_URL: postgresql://postgres.lrjsehyaownymovryeru:PASSWORD@aws-1-ap-south-1.pooler.supabase.com:5432/postgres (same password, port 5432)</w:t>
      </w:r>
    </w:p>
    <w:p>
      <w:pPr>
        <w:spacing w:after="40" w:before="40"/>
        <w:ind w:left="720"/>
      </w:pPr>
      <w:r>
        <w:rPr>
          <w:rFonts w:ascii="Arial" w:cs="Arial" w:eastAsia="Arial" w:hAnsi="Arial"/>
          <w:sz w:val="20"/>
          <w:szCs w:val="20"/>
        </w:rPr>
        <w:t xml:space="preserve">•    SUPABASE_SERVICE_ROLE_KEY: copy from Supabase Dashboard &gt; Settings &gt; API &gt; service_role key (starts with "eyJ...")</w:t>
      </w:r>
    </w:p>
    <w:p>
      <w:pPr>
        <w:spacing w:after="40" w:before="40"/>
        <w:ind w:left="360"/>
      </w:pPr>
      <w:r>
        <w:rPr>
          <w:rFonts w:ascii="Arial" w:cs="Arial" w:eastAsia="Arial" w:hAnsi="Arial"/>
          <w:sz w:val="20"/>
          <w:szCs w:val="20"/>
        </w:rPr>
        <w:t xml:space="preserve">•  STEP B — Generate Prisma client: run "npx prisma generate" in project root. Confirm output says "Generated Prisma Client".</w:t>
      </w:r>
    </w:p>
    <w:p>
      <w:pPr>
        <w:spacing w:after="40" w:before="40"/>
        <w:ind w:left="360"/>
      </w:pPr>
      <w:r>
        <w:rPr>
          <w:rFonts w:ascii="Arial" w:cs="Arial" w:eastAsia="Arial" w:hAnsi="Arial"/>
          <w:sz w:val="20"/>
          <w:szCs w:val="20"/>
        </w:rPr>
        <w:t xml:space="preserve">•  STEP C — Run migration: run "npx prisma migrate dev --name init_full_schema". This creates the prisma/migrations/ folder and applies all tables to Supabase.</w:t>
      </w:r>
    </w:p>
    <w:p>
      <w:pPr>
        <w:spacing w:after="40" w:before="40"/>
        <w:ind w:left="360"/>
      </w:pPr>
      <w:r>
        <w:rPr>
          <w:rFonts w:ascii="Arial" w:cs="Arial" w:eastAsia="Arial" w:hAnsi="Arial"/>
          <w:sz w:val="20"/>
          <w:szCs w:val="20"/>
        </w:rPr>
        <w:t xml:space="preserve">•  STEP D — Write a test script at scripts/test-db.ts with the following content: import prisma from "../lib/prisma"; async function main() { const count = await prisma.user.count(); console.log("DB connected. User count:", count); const testSession = await prisma.session.create({ data: { language: "hi-IN", urgencyLevel: 1, personaId: "standard", rawTranscriptEncrypted: "TEST", incidentSummary: "DB connection test", consentGiven: false } }); console.log("Test session created:", testSession.id); await prisma.session.delete({ where: { id: testSession.id } }); console.log("Test session deleted. DB is working correctly."); } main().catch(console.error).finally(() =&gt; prisma.$disconnect());</w:t>
      </w:r>
    </w:p>
    <w:p>
      <w:pPr>
        <w:spacing w:after="40" w:before="40"/>
        <w:ind w:left="360"/>
      </w:pPr>
      <w:r>
        <w:rPr>
          <w:rFonts w:ascii="Arial" w:cs="Arial" w:eastAsia="Arial" w:hAnsi="Arial"/>
          <w:sz w:val="20"/>
          <w:szCs w:val="20"/>
        </w:rPr>
        <w:t xml:space="preserve">•  STEP E — Run the test: npx ts-node --project tsconfig.json scripts/test-db.ts</w:t>
      </w:r>
    </w:p>
    <w:p>
      <w:pPr>
        <w:spacing w:after="40" w:before="40"/>
        <w:ind w:left="360"/>
      </w:pPr>
      <w:r>
        <w:rPr>
          <w:rFonts w:ascii="Arial" w:cs="Arial" w:eastAsia="Arial" w:hAnsi="Arial"/>
          <w:sz w:val="20"/>
          <w:szCs w:val="20"/>
        </w:rPr>
        <w:t xml:space="preserve">•  STEP F — Create Supabase Storage bucket. In lib/supabase/storage.ts create a helper: export const DOCUMENTS_BUCKET = "firstReport-documents"; export async function ensureBucketExists(supabase) { const { data } = await supabase.storage.getBucket(DOCUMENTS_BUCKET); if (!data) { await supabase.storage.createBucket(DOCUMENTS_BUCKET, { public: false, fileSizeLimit: 10485760 }); } }</w:t>
      </w:r>
    </w:p>
    <w:p>
      <w:pPr>
        <w:spacing w:after="40" w:before="40"/>
        <w:ind w:left="360"/>
      </w:pPr>
      <w:r>
        <w:rPr>
          <w:rFonts w:ascii="Arial" w:cs="Arial" w:eastAsia="Arial" w:hAnsi="Arial"/>
          <w:sz w:val="20"/>
          <w:szCs w:val="20"/>
        </w:rPr>
        <w:t xml:space="preserve">•  STEP G — Run "npx prisma studio" to visually verify all tables were created with correct columns.</w:t>
      </w:r>
    </w:p>
    <w:p>
      <w:pPr>
        <w:spacing w:after="80" w:before="200"/>
      </w:pPr>
      <w:r>
        <w:rPr>
          <w:rFonts w:ascii="Arial" w:cs="Arial" w:eastAsia="Arial" w:hAnsi="Arial"/>
          <w:b/>
          <w:bCs/>
          <w:color w:val="2E4057"/>
          <w:sz w:val="22"/>
          <w:szCs w:val="22"/>
        </w:rPr>
        <w:t xml:space="preserve">Do NOT (hard constraints)</w:t>
      </w:r>
    </w:p>
    <w:p>
      <w:pPr>
        <w:spacing w:after="40" w:before="40"/>
        <w:ind w:left="360"/>
      </w:pPr>
      <w:r>
        <w:rPr>
          <w:rFonts w:ascii="Arial" w:cs="Arial" w:eastAsia="Arial" w:hAnsi="Arial"/>
          <w:color w:val="C0392B"/>
          <w:sz w:val="20"/>
          <w:szCs w:val="20"/>
        </w:rPr>
        <w:t xml:space="preserve">✗  Do NOT commit .env.local to git — verify .gitignore includes it.</w:t>
      </w:r>
    </w:p>
    <w:p>
      <w:pPr>
        <w:spacing w:after="40" w:before="40"/>
        <w:ind w:left="360"/>
      </w:pPr>
      <w:r>
        <w:rPr>
          <w:rFonts w:ascii="Arial" w:cs="Arial" w:eastAsia="Arial" w:hAnsi="Arial"/>
          <w:color w:val="C0392B"/>
          <w:sz w:val="20"/>
          <w:szCs w:val="20"/>
        </w:rPr>
        <w:t xml:space="preserve">✗  Do NOT use DATABASE_URL for migrations in production — always use DIRECT_URL for that.</w:t>
      </w:r>
    </w:p>
    <w:p>
      <w:pPr>
        <w:spacing w:after="40" w:before="40"/>
        <w:ind w:left="360"/>
      </w:pPr>
      <w:r>
        <w:rPr>
          <w:rFonts w:ascii="Arial" w:cs="Arial" w:eastAsia="Arial" w:hAnsi="Arial"/>
          <w:color w:val="C0392B"/>
          <w:sz w:val="20"/>
          <w:szCs w:val="20"/>
        </w:rPr>
        <w:t xml:space="preserve">✗  Do NOT skip the test script — it confirms the connection is truly working end-to-end.</w:t>
      </w:r>
    </w:p>
    <w:p>
      <w:r>
        <w:br w:type="page"/>
      </w:r>
    </w:p>
    <w:p>
      <w:pPr>
        <w:pBdr>
          <w:bottom w:val="single" w:color="CCCCCC" w:sz="4"/>
        </w:pBdr>
        <w:spacing w:after="160" w:before="160"/>
      </w:pPr>
    </w:p>
    <w:p>
      <w:pPr>
        <w:spacing w:after="80" w:before="200"/>
      </w:pPr>
      <w:r>
        <w:rPr>
          <w:rFonts w:ascii="Arial" w:cs="Arial" w:eastAsia="Arial" w:hAnsi="Arial"/>
          <w:b/>
          <w:bCs/>
          <w:color w:val="2E86AB"/>
          <w:sz w:val="28"/>
          <w:szCs w:val="28"/>
        </w:rPr>
        <w:t xml:space="preserve">PHASE 3: Session Persistence Layer</w:t>
      </w:r>
    </w:p>
    <w:p>
      <w:pPr>
        <w:spacing w:after="120" w:before="0"/>
      </w:pPr>
      <w:r>
        <w:rPr>
          <w:rFonts w:ascii="Arial" w:cs="Arial" w:eastAsia="Arial" w:hAnsi="Arial"/>
          <w:b/>
          <w:bCs/>
          <w:color w:val="1A2A44"/>
          <w:sz w:val="24"/>
          <w:szCs w:val="24"/>
        </w:rPr>
        <w:t xml:space="preserve">Wire Next.js API Routes to Write Sessions &amp; Documents to Prisma</w:t>
      </w:r>
    </w:p>
    <w:p>
      <w:pPr>
        <w:spacing w:after="60" w:before="60"/>
        <w:ind w:left="240"/>
      </w:pPr>
      <w:r>
        <w:rPr>
          <w:rFonts w:ascii="Arial" w:cs="Arial" w:eastAsia="Arial" w:hAnsi="Arial"/>
          <w:b/>
          <w:bCs/>
          <w:color w:val="D35400"/>
          <w:sz w:val="19"/>
          <w:szCs w:val="19"/>
        </w:rPr>
        <w:t xml:space="preserve">⚠  HIGH — Currently zero data is persisted to Supabase. This is the core data layer.</w:t>
      </w:r>
    </w:p>
    <w:p>
      <w:pPr>
        <w:spacing w:after="80" w:before="200"/>
      </w:pPr>
      <w:r>
        <w:rPr>
          <w:rFonts w:ascii="Arial" w:cs="Arial" w:eastAsia="Arial" w:hAnsi="Arial"/>
          <w:b/>
          <w:bCs/>
          <w:color w:val="2E4057"/>
          <w:sz w:val="22"/>
          <w:szCs w:val="22"/>
        </w:rPr>
        <w:t xml:space="preserve">Context (read before writing any code)</w:t>
      </w:r>
    </w:p>
    <w:p>
      <w:pPr>
        <w:spacing w:after="60" w:before="60"/>
      </w:pPr>
      <w:r>
        <w:rPr>
          <w:rFonts w:ascii="Arial" w:cs="Arial" w:eastAsia="Arial" w:hAnsi="Arial"/>
          <w:sz w:val="20"/>
          <w:szCs w:val="20"/>
        </w:rPr>
        <w:t xml:space="preserve">All 6 Next.js API routes (stt, clarify, classify, generate-pdf, send-telegram, tts) are dumb proxies to Python. Zero Prisma writes happen. Data flows: STT → classify → sessionStorage → generate-pdf → Python SQLite. The sessionStorage anti-pattern means closing a tab loses all context. After Phase 2 the DB is live; now we make every meaningful action persist.</w:t>
      </w:r>
    </w:p>
    <w:p>
      <w:pPr>
        <w:spacing w:after="80" w:before="200"/>
      </w:pPr>
      <w:r>
        <w:rPr>
          <w:rFonts w:ascii="Arial" w:cs="Arial" w:eastAsia="Arial" w:hAnsi="Arial"/>
          <w:b/>
          <w:bCs/>
          <w:color w:val="2E4057"/>
          <w:sz w:val="22"/>
          <w:szCs w:val="22"/>
        </w:rPr>
        <w:t xml:space="preserve">Exact Instructions for Antigravity</w:t>
      </w:r>
    </w:p>
    <w:p>
      <w:pPr>
        <w:spacing w:after="40" w:before="40"/>
        <w:ind w:left="360"/>
      </w:pPr>
      <w:r>
        <w:rPr>
          <w:rFonts w:ascii="Arial" w:cs="Arial" w:eastAsia="Arial" w:hAnsi="Arial"/>
          <w:sz w:val="20"/>
          <w:szCs w:val="20"/>
        </w:rPr>
        <w:t xml:space="preserve">•  Create lib/db/sessions.ts — a server-side helper module with the following exported functions (all use the prisma singleton from lib/prisma.ts):</w:t>
      </w:r>
    </w:p>
    <w:p>
      <w:pPr>
        <w:spacing w:after="40" w:before="40"/>
        <w:ind w:left="720"/>
      </w:pPr>
      <w:r>
        <w:rPr>
          <w:rFonts w:ascii="Arial" w:cs="Arial" w:eastAsia="Arial" w:hAnsi="Arial"/>
          <w:sz w:val="20"/>
          <w:szCs w:val="20"/>
        </w:rPr>
        <w:t xml:space="preserve">•    createSession(data): creates a new Session row with status CLARIFYING. Returns the session id.</w:t>
      </w:r>
    </w:p>
    <w:p>
      <w:pPr>
        <w:spacing w:after="40" w:before="40"/>
        <w:ind w:left="720"/>
      </w:pPr>
      <w:r>
        <w:rPr>
          <w:rFonts w:ascii="Arial" w:cs="Arial" w:eastAsia="Arial" w:hAnsi="Arial"/>
          <w:sz w:val="20"/>
          <w:szCs w:val="20"/>
        </w:rPr>
        <w:t xml:space="preserve">•    addClarificationTurn(sessionId, role, text, turnIndex): creates a ClarificationTurn row.</w:t>
      </w:r>
    </w:p>
    <w:p>
      <w:pPr>
        <w:spacing w:after="40" w:before="40"/>
        <w:ind w:left="720"/>
      </w:pPr>
      <w:r>
        <w:rPr>
          <w:rFonts w:ascii="Arial" w:cs="Arial" w:eastAsia="Arial" w:hAnsi="Arial"/>
          <w:sz w:val="20"/>
          <w:szCs w:val="20"/>
        </w:rPr>
        <w:t xml:space="preserve">•    saveClassification(sessionId, classificationData): creates a Classification row linked to the session, updates Session.status to CLASSIFIED.</w:t>
      </w:r>
    </w:p>
    <w:p>
      <w:pPr>
        <w:spacing w:after="40" w:before="40"/>
        <w:ind w:left="720"/>
      </w:pPr>
      <w:r>
        <w:rPr>
          <w:rFonts w:ascii="Arial" w:cs="Arial" w:eastAsia="Arial" w:hAnsi="Arial"/>
          <w:sz w:val="20"/>
          <w:szCs w:val="20"/>
        </w:rPr>
        <w:t xml:space="preserve">•    saveOfficerSighting(sessionId, officerData): creates OfficerSighting row.</w:t>
      </w:r>
    </w:p>
    <w:p>
      <w:pPr>
        <w:spacing w:after="40" w:before="40"/>
        <w:ind w:left="720"/>
      </w:pPr>
      <w:r>
        <w:rPr>
          <w:rFonts w:ascii="Arial" w:cs="Arial" w:eastAsia="Arial" w:hAnsi="Arial"/>
          <w:sz w:val="20"/>
          <w:szCs w:val="20"/>
        </w:rPr>
        <w:t xml:space="preserve">•    createDocumentRecord(sessionId, docType, storagePath): creates Document row with status PENDING.</w:t>
      </w:r>
    </w:p>
    <w:p>
      <w:pPr>
        <w:spacing w:after="40" w:before="40"/>
        <w:ind w:left="720"/>
      </w:pPr>
      <w:r>
        <w:rPr>
          <w:rFonts w:ascii="Arial" w:cs="Arial" w:eastAsia="Arial" w:hAnsi="Arial"/>
          <w:sz w:val="20"/>
          <w:szCs w:val="20"/>
        </w:rPr>
        <w:t xml:space="preserve">•    updateDocumentReady(documentId, storageUrl, fileSizeBytes): updates Document status to READY.</w:t>
      </w:r>
    </w:p>
    <w:p>
      <w:pPr>
        <w:spacing w:after="40" w:before="40"/>
        <w:ind w:left="720"/>
      </w:pPr>
      <w:r>
        <w:rPr>
          <w:rFonts w:ascii="Arial" w:cs="Arial" w:eastAsia="Arial" w:hAnsi="Arial"/>
          <w:sz w:val="20"/>
          <w:szCs w:val="20"/>
        </w:rPr>
        <w:t xml:space="preserve">•    updateSessionStatus(sessionId, status): updates Session.status.</w:t>
      </w:r>
    </w:p>
    <w:p>
      <w:pPr>
        <w:spacing w:after="40" w:before="40"/>
        <w:ind w:left="720"/>
      </w:pPr>
      <w:r>
        <w:rPr>
          <w:rFonts w:ascii="Arial" w:cs="Arial" w:eastAsia="Arial" w:hAnsi="Arial"/>
          <w:sz w:val="20"/>
          <w:szCs w:val="20"/>
        </w:rPr>
        <w:t xml:space="preserve">•    getSession(sessionId): returns full session with all relations included.</w:t>
      </w:r>
    </w:p>
    <w:p>
      <w:pPr>
        <w:spacing w:after="40" w:before="40"/>
        <w:ind w:left="720"/>
      </w:pPr>
      <w:r>
        <w:rPr>
          <w:rFonts w:ascii="Arial" w:cs="Arial" w:eastAsia="Arial" w:hAnsi="Arial"/>
          <w:sz w:val="20"/>
          <w:szCs w:val="20"/>
        </w:rPr>
        <w:t xml:space="preserve">•    listUserSessions(userId, limit=20): returns sessions for history page.</w:t>
      </w:r>
    </w:p>
    <w:p>
      <w:pPr>
        <w:spacing w:after="40" w:before="40"/>
        <w:ind w:left="360"/>
      </w:pPr>
      <w:r>
        <w:rPr>
          <w:rFonts w:ascii="Arial" w:cs="Arial" w:eastAsia="Arial" w:hAnsi="Arial"/>
          <w:sz w:val="20"/>
          <w:szCs w:val="20"/>
        </w:rPr>
        <w:t xml:space="preserve">•  Update app/api/clarify/route.ts: After getting the Python response, if the request body contains a sessionId use it; otherwise call createSession() to create a new one. Call addClarificationTurn() for the user message and the AI response question. Return the sessionId in the response body so the frontend can persist it across page navigations (save to sessionStorage as "session_id").</w:t>
      </w:r>
    </w:p>
    <w:p>
      <w:pPr>
        <w:spacing w:after="40" w:before="40"/>
        <w:ind w:left="360"/>
      </w:pPr>
      <w:r>
        <w:rPr>
          <w:rFonts w:ascii="Arial" w:cs="Arial" w:eastAsia="Arial" w:hAnsi="Arial"/>
          <w:sz w:val="20"/>
          <w:szCs w:val="20"/>
        </w:rPr>
        <w:t xml:space="preserve">•  Update app/api/classify/route.ts: Call saveClassification() with the classification data from Python. Also call lib/encryption.ts encrypt() on the incident summary before saving as rawTranscriptEncrypted.</w:t>
      </w:r>
    </w:p>
    <w:p>
      <w:pPr>
        <w:spacing w:after="40" w:before="40"/>
        <w:ind w:left="360"/>
      </w:pPr>
      <w:r>
        <w:rPr>
          <w:rFonts w:ascii="Arial" w:cs="Arial" w:eastAsia="Arial" w:hAnsi="Arial"/>
          <w:sz w:val="20"/>
          <w:szCs w:val="20"/>
        </w:rPr>
        <w:t xml:space="preserve">•  Update app/api/generate-pdf/route.ts: After Python returns session_id and paths, call createDocumentRecord() for each of the 4 document types (SP_COMPLAINT, DM_PETITION, HC_WRIT, OFFICER_ACCOUNTABILITY). Then upload the PDF bytes to Supabase Storage using the admin client. After upload call updateDocumentReady() with the storage URL. Also create EscalationTimer rows: DM_PETITION unlocks at createdAt + 3 days, HC_WRIT unlocks at createdAt + 18 days.</w:t>
      </w:r>
    </w:p>
    <w:p>
      <w:pPr>
        <w:spacing w:after="40" w:before="40"/>
        <w:ind w:left="360"/>
      </w:pPr>
      <w:r>
        <w:rPr>
          <w:rFonts w:ascii="Arial" w:cs="Arial" w:eastAsia="Arial" w:hAnsi="Arial"/>
          <w:sz w:val="20"/>
          <w:szCs w:val="20"/>
        </w:rPr>
        <w:t xml:space="preserve">•  Update app/api/send-telegram/route.ts: After Python sends, create TelegramDelivery rows for each document. Status SENT on success, QUEUED on failure.</w:t>
      </w:r>
    </w:p>
    <w:p>
      <w:pPr>
        <w:spacing w:after="40" w:before="40"/>
        <w:ind w:left="360"/>
      </w:pPr>
      <w:r>
        <w:rPr>
          <w:rFonts w:ascii="Arial" w:cs="Arial" w:eastAsia="Arial" w:hAnsi="Arial"/>
          <w:sz w:val="20"/>
          <w:szCs w:val="20"/>
        </w:rPr>
        <w:t xml:space="preserve">•  Add a new GET app/api/sessions/[id]/route.ts that calls getSession() and returns the full session data. This replaces sessionStorage as the source of truth when navigating to /classify or /documents pages.</w:t>
      </w:r>
    </w:p>
    <w:p>
      <w:pPr>
        <w:spacing w:after="40" w:before="40"/>
        <w:ind w:left="360"/>
      </w:pPr>
      <w:r>
        <w:rPr>
          <w:rFonts w:ascii="Arial" w:cs="Arial" w:eastAsia="Arial" w:hAnsi="Arial"/>
          <w:sz w:val="20"/>
          <w:szCs w:val="20"/>
        </w:rPr>
        <w:t xml:space="preserve">•  Add a new GET app/api/history/route.ts that requires auth (reads userId from Supabase session cookie) and calls listUserSessions(). Returns array for the /history page.</w:t>
      </w:r>
    </w:p>
    <w:p>
      <w:pPr>
        <w:spacing w:after="40" w:before="40"/>
        <w:ind w:left="360"/>
      </w:pPr>
      <w:r>
        <w:rPr>
          <w:rFonts w:ascii="Arial" w:cs="Arial" w:eastAsia="Arial" w:hAnsi="Arial"/>
          <w:sz w:val="20"/>
          <w:szCs w:val="20"/>
        </w:rPr>
        <w:t xml:space="preserve">•  IMPORTANT: All the above Prisma calls must be wrapped in try/catch. If the DB write fails, the proxy response to the frontend must still succeed — the app cannot break because of a DB write failure. Log errors with console.error.</w:t>
      </w:r>
    </w:p>
    <w:p>
      <w:pPr>
        <w:spacing w:after="80" w:before="200"/>
      </w:pPr>
      <w:r>
        <w:rPr>
          <w:rFonts w:ascii="Arial" w:cs="Arial" w:eastAsia="Arial" w:hAnsi="Arial"/>
          <w:b/>
          <w:bCs/>
          <w:color w:val="2E4057"/>
          <w:sz w:val="22"/>
          <w:szCs w:val="22"/>
        </w:rPr>
        <w:t xml:space="preserve">Do NOT (hard constraints)</w:t>
      </w:r>
    </w:p>
    <w:p>
      <w:pPr>
        <w:spacing w:after="40" w:before="40"/>
        <w:ind w:left="360"/>
      </w:pPr>
      <w:r>
        <w:rPr>
          <w:rFonts w:ascii="Arial" w:cs="Arial" w:eastAsia="Arial" w:hAnsi="Arial"/>
          <w:color w:val="C0392B"/>
          <w:sz w:val="20"/>
          <w:szCs w:val="20"/>
        </w:rPr>
        <w:t xml:space="preserve">✗  Do NOT modify any Python backend files in this phase.</w:t>
      </w:r>
    </w:p>
    <w:p>
      <w:pPr>
        <w:spacing w:after="40" w:before="40"/>
        <w:ind w:left="360"/>
      </w:pPr>
      <w:r>
        <w:rPr>
          <w:rFonts w:ascii="Arial" w:cs="Arial" w:eastAsia="Arial" w:hAnsi="Arial"/>
          <w:color w:val="C0392B"/>
          <w:sz w:val="20"/>
          <w:szCs w:val="20"/>
        </w:rPr>
        <w:t xml:space="preserve">✗  Do NOT break existing proxy behavior — the Python response must still be returned to the frontend.</w:t>
      </w:r>
    </w:p>
    <w:p>
      <w:pPr>
        <w:spacing w:after="40" w:before="40"/>
        <w:ind w:left="360"/>
      </w:pPr>
      <w:r>
        <w:rPr>
          <w:rFonts w:ascii="Arial" w:cs="Arial" w:eastAsia="Arial" w:hAnsi="Arial"/>
          <w:color w:val="C0392B"/>
          <w:sz w:val="20"/>
          <w:szCs w:val="20"/>
        </w:rPr>
        <w:t xml:space="preserve">✗  Do NOT store raw PDF bytes in Prisma — store them in Supabase Storage, save only the path/URL in Document.storagePath.</w:t>
      </w:r>
    </w:p>
    <w:p>
      <w:pPr>
        <w:spacing w:after="40" w:before="40"/>
        <w:ind w:left="360"/>
      </w:pPr>
      <w:r>
        <w:rPr>
          <w:rFonts w:ascii="Arial" w:cs="Arial" w:eastAsia="Arial" w:hAnsi="Arial"/>
          <w:color w:val="C0392B"/>
          <w:sz w:val="20"/>
          <w:szCs w:val="20"/>
        </w:rPr>
        <w:t xml:space="preserve">✗  Do NOT expose SUPABASE_SERVICE_ROLE_KEY to any client-side code — only use it in server API routes.</w:t>
      </w:r>
    </w:p>
    <w:p>
      <w:r>
        <w:br w:type="page"/>
      </w:r>
    </w:p>
    <w:p>
      <w:pPr>
        <w:pBdr>
          <w:bottom w:val="single" w:color="CCCCCC" w:sz="4"/>
        </w:pBdr>
        <w:spacing w:after="160" w:before="160"/>
      </w:pPr>
    </w:p>
    <w:p>
      <w:pPr>
        <w:spacing w:after="80" w:before="200"/>
      </w:pPr>
      <w:r>
        <w:rPr>
          <w:rFonts w:ascii="Arial" w:cs="Arial" w:eastAsia="Arial" w:hAnsi="Arial"/>
          <w:b/>
          <w:bCs/>
          <w:color w:val="2E86AB"/>
          <w:sz w:val="28"/>
          <w:szCs w:val="28"/>
        </w:rPr>
        <w:t xml:space="preserve">PHASE 4: Auth Middleware &amp; Route Protection</w:t>
      </w:r>
    </w:p>
    <w:p>
      <w:pPr>
        <w:spacing w:after="120" w:before="0"/>
      </w:pPr>
      <w:r>
        <w:rPr>
          <w:rFonts w:ascii="Arial" w:cs="Arial" w:eastAsia="Arial" w:hAnsi="Arial"/>
          <w:b/>
          <w:bCs/>
          <w:color w:val="1A2A44"/>
          <w:sz w:val="24"/>
          <w:szCs w:val="24"/>
        </w:rPr>
        <w:t xml:space="preserve">Add middleware.ts, Protect (app) Routes, Sync Supabase Auth User to Prisma</w:t>
      </w:r>
    </w:p>
    <w:p>
      <w:pPr>
        <w:spacing w:after="60" w:before="60"/>
        <w:ind w:left="240"/>
      </w:pPr>
      <w:r>
        <w:rPr>
          <w:rFonts w:ascii="Arial" w:cs="Arial" w:eastAsia="Arial" w:hAnsi="Arial"/>
          <w:b/>
          <w:bCs/>
          <w:color w:val="D35400"/>
          <w:sz w:val="19"/>
          <w:szCs w:val="19"/>
        </w:rPr>
        <w:t xml:space="preserve">⚠  HIGH — Currently any URL is accessible without login. User data has no owner.</w:t>
      </w:r>
    </w:p>
    <w:p>
      <w:pPr>
        <w:spacing w:after="80" w:before="200"/>
      </w:pPr>
      <w:r>
        <w:rPr>
          <w:rFonts w:ascii="Arial" w:cs="Arial" w:eastAsia="Arial" w:hAnsi="Arial"/>
          <w:b/>
          <w:bCs/>
          <w:color w:val="2E4057"/>
          <w:sz w:val="22"/>
          <w:szCs w:val="22"/>
        </w:rPr>
        <w:t xml:space="preserve">Context (read before writing any code)</w:t>
      </w:r>
    </w:p>
    <w:p>
      <w:pPr>
        <w:spacing w:after="60" w:before="60"/>
      </w:pPr>
      <w:r>
        <w:rPr>
          <w:rFonts w:ascii="Arial" w:cs="Arial" w:eastAsia="Arial" w:hAnsi="Arial"/>
          <w:sz w:val="20"/>
          <w:szCs w:val="20"/>
        </w:rPr>
        <w:t xml:space="preserve">The login page (/login) and verify page (/verify) use Supabase Auth correctly. But there is no middleware.ts file — so the (app) group routes (/home, /chat, /classify, /documents, /history) are completely unprotected. Also, when a user logs in via Supabase Auth, no corresponding User row is created in Prisma. So sessions have no userId. This phase fixes both.</w:t>
      </w:r>
    </w:p>
    <w:p>
      <w:pPr>
        <w:spacing w:after="80" w:before="200"/>
      </w:pPr>
      <w:r>
        <w:rPr>
          <w:rFonts w:ascii="Arial" w:cs="Arial" w:eastAsia="Arial" w:hAnsi="Arial"/>
          <w:b/>
          <w:bCs/>
          <w:color w:val="2E4057"/>
          <w:sz w:val="22"/>
          <w:szCs w:val="22"/>
        </w:rPr>
        <w:t xml:space="preserve">Exact Instructions for Antigravity</w:t>
      </w:r>
    </w:p>
    <w:p>
      <w:pPr>
        <w:spacing w:after="40" w:before="40"/>
        <w:ind w:left="360"/>
      </w:pPr>
      <w:r>
        <w:rPr>
          <w:rFonts w:ascii="Arial" w:cs="Arial" w:eastAsia="Arial" w:hAnsi="Arial"/>
          <w:sz w:val="20"/>
          <w:szCs w:val="20"/>
        </w:rPr>
        <w:t xml:space="preserve">•  Create middleware.ts at the project root (next to package.json) using @supabase/ssr. It should:</w:t>
      </w:r>
    </w:p>
    <w:p>
      <w:pPr>
        <w:spacing w:after="40" w:before="40"/>
        <w:ind w:left="720"/>
      </w:pPr>
      <w:r>
        <w:rPr>
          <w:rFonts w:ascii="Arial" w:cs="Arial" w:eastAsia="Arial" w:hAnsi="Arial"/>
          <w:sz w:val="20"/>
          <w:szCs w:val="20"/>
        </w:rPr>
        <w:t xml:space="preserve">•    1. Call createServerClient() with the Supabase URL and anon key from cookies.</w:t>
      </w:r>
    </w:p>
    <w:p>
      <w:pPr>
        <w:spacing w:after="40" w:before="40"/>
        <w:ind w:left="720"/>
      </w:pPr>
      <w:r>
        <w:rPr>
          <w:rFonts w:ascii="Arial" w:cs="Arial" w:eastAsia="Arial" w:hAnsi="Arial"/>
          <w:sz w:val="20"/>
          <w:szCs w:val="20"/>
        </w:rPr>
        <w:t xml:space="preserve">•    2. For any request to paths starting with /home, /chat, /classify, /documents, /history — check if there is a valid Supabase session.</w:t>
      </w:r>
    </w:p>
    <w:p>
      <w:pPr>
        <w:spacing w:after="40" w:before="40"/>
        <w:ind w:left="720"/>
      </w:pPr>
      <w:r>
        <w:rPr>
          <w:rFonts w:ascii="Arial" w:cs="Arial" w:eastAsia="Arial" w:hAnsi="Arial"/>
          <w:sz w:val="20"/>
          <w:szCs w:val="20"/>
        </w:rPr>
        <w:t xml:space="preserve">•    3. If no session: redirect to /login with ?redirect= encoding the original URL.</w:t>
      </w:r>
    </w:p>
    <w:p>
      <w:pPr>
        <w:spacing w:after="40" w:before="40"/>
        <w:ind w:left="720"/>
      </w:pPr>
      <w:r>
        <w:rPr>
          <w:rFonts w:ascii="Arial" w:cs="Arial" w:eastAsia="Arial" w:hAnsi="Arial"/>
          <w:sz w:val="20"/>
          <w:szCs w:val="20"/>
        </w:rPr>
        <w:t xml:space="preserve">•    4. If session exists: call supabase.auth.getUser() to refresh the token, update the response cookies, and continue.</w:t>
      </w:r>
    </w:p>
    <w:p>
      <w:pPr>
        <w:spacing w:after="40" w:before="40"/>
        <w:ind w:left="720"/>
      </w:pPr>
      <w:r>
        <w:rPr>
          <w:rFonts w:ascii="Arial" w:cs="Arial" w:eastAsia="Arial" w:hAnsi="Arial"/>
          <w:sz w:val="20"/>
          <w:szCs w:val="20"/>
        </w:rPr>
        <w:t xml:space="preserve">•    5. For /login, /verify, /api/*, /: always allow through.</w:t>
      </w:r>
    </w:p>
    <w:p>
      <w:pPr>
        <w:spacing w:after="40" w:before="40"/>
        <w:ind w:left="720"/>
      </w:pPr>
      <w:r>
        <w:rPr>
          <w:rFonts w:ascii="Arial" w:cs="Arial" w:eastAsia="Arial" w:hAnsi="Arial"/>
          <w:sz w:val="20"/>
          <w:szCs w:val="20"/>
        </w:rPr>
        <w:t xml:space="preserve">•    6. Export the config matcher: ["/home/:path*", "/chat/:path*", "/classify/:path*", "/documents/:path*", "/history/:path*"].</w:t>
      </w:r>
    </w:p>
    <w:p>
      <w:pPr>
        <w:spacing w:after="40" w:before="40"/>
        <w:ind w:left="360"/>
      </w:pPr>
      <w:r>
        <w:rPr>
          <w:rFonts w:ascii="Arial" w:cs="Arial" w:eastAsia="Arial" w:hAnsi="Arial"/>
          <w:sz w:val="20"/>
          <w:szCs w:val="20"/>
        </w:rPr>
        <w:t xml:space="preserve">•  Create lib/db/upsertUser.ts: an async server function that takes a Supabase Auth user object (id, phone, email) and does prisma.user.upsert({ where: { id }, update: {}, create: { id, phone, email, preferredLanguage: "hi" } }). Returns the User row.</w:t>
      </w:r>
    </w:p>
    <w:p>
      <w:pPr>
        <w:spacing w:after="40" w:before="40"/>
        <w:ind w:left="360"/>
      </w:pPr>
      <w:r>
        <w:rPr>
          <w:rFonts w:ascii="Arial" w:cs="Arial" w:eastAsia="Arial" w:hAnsi="Arial"/>
          <w:sz w:val="20"/>
          <w:szCs w:val="20"/>
        </w:rPr>
        <w:t xml:space="preserve">•  Update app/(auth)/verify/page.tsx: after successful OTP verification (supabase.auth.verifyOtp), before redirecting to /home, call POST /api/auth/sync-user.</w:t>
      </w:r>
    </w:p>
    <w:p>
      <w:pPr>
        <w:spacing w:after="40" w:before="40"/>
        <w:ind w:left="360"/>
      </w:pPr>
      <w:r>
        <w:rPr>
          <w:rFonts w:ascii="Arial" w:cs="Arial" w:eastAsia="Arial" w:hAnsi="Arial"/>
          <w:sz w:val="20"/>
          <w:szCs w:val="20"/>
        </w:rPr>
        <w:t xml:space="preserve">•  Create app/api/auth/sync-user/route.ts: reads the Supabase session from cookies using the server client, calls upsertUser() with the auth user data, returns { success: true }.</w:t>
      </w:r>
    </w:p>
    <w:p>
      <w:pPr>
        <w:spacing w:after="40" w:before="40"/>
        <w:ind w:left="360"/>
      </w:pPr>
      <w:r>
        <w:rPr>
          <w:rFonts w:ascii="Arial" w:cs="Arial" w:eastAsia="Arial" w:hAnsi="Arial"/>
          <w:sz w:val="20"/>
          <w:szCs w:val="20"/>
        </w:rPr>
        <w:t xml:space="preserve">•  Update app/api/clarify/route.ts to also read the user id from the Supabase session cookie (using createServerClient from @supabase/ssr). When creating a new session row, pass userId if present, null if anonymous.</w:t>
      </w:r>
    </w:p>
    <w:p>
      <w:pPr>
        <w:spacing w:after="40" w:before="40"/>
        <w:ind w:left="360"/>
      </w:pPr>
      <w:r>
        <w:rPr>
          <w:rFonts w:ascii="Arial" w:cs="Arial" w:eastAsia="Arial" w:hAnsi="Arial"/>
          <w:sz w:val="20"/>
          <w:szCs w:val="20"/>
        </w:rPr>
        <w:t xml:space="preserve">•  Update the (app)/layout.tsx: on mount, call GET /api/auth/me (create this route) which returns the current user profile from Prisma. Store the userId in React context so all child pages can access it without re-fetching.</w:t>
      </w:r>
    </w:p>
    <w:p>
      <w:pPr>
        <w:spacing w:after="40" w:before="40"/>
        <w:ind w:left="360"/>
      </w:pPr>
      <w:r>
        <w:rPr>
          <w:rFonts w:ascii="Arial" w:cs="Arial" w:eastAsia="Arial" w:hAnsi="Arial"/>
          <w:sz w:val="20"/>
          <w:szCs w:val="20"/>
        </w:rPr>
        <w:t xml:space="preserve">•  Create app/api/auth/me/route.ts: reads Supabase session, fetches prisma.user.findUnique({ where: { id: authUser.id }, include: { sessions: { take: 5, orderBy: { createdAt: "desc" } } } }). Returns the user profile.</w:t>
      </w:r>
    </w:p>
    <w:p>
      <w:pPr>
        <w:spacing w:after="40" w:before="40"/>
        <w:ind w:left="360"/>
      </w:pPr>
      <w:r>
        <w:rPr>
          <w:rFonts w:ascii="Arial" w:cs="Arial" w:eastAsia="Arial" w:hAnsi="Arial"/>
          <w:sz w:val="20"/>
          <w:szCs w:val="20"/>
        </w:rPr>
        <w:t xml:space="preserve">•  Handle the anonymous use case: if user skips login (future feature), sessions are created with userId = null and associated later if they log in.</w:t>
      </w:r>
    </w:p>
    <w:p>
      <w:pPr>
        <w:spacing w:after="80" w:before="200"/>
      </w:pPr>
      <w:r>
        <w:rPr>
          <w:rFonts w:ascii="Arial" w:cs="Arial" w:eastAsia="Arial" w:hAnsi="Arial"/>
          <w:b/>
          <w:bCs/>
          <w:color w:val="2E4057"/>
          <w:sz w:val="22"/>
          <w:szCs w:val="22"/>
        </w:rPr>
        <w:t xml:space="preserve">Do NOT (hard constraints)</w:t>
      </w:r>
    </w:p>
    <w:p>
      <w:pPr>
        <w:spacing w:after="40" w:before="40"/>
        <w:ind w:left="360"/>
      </w:pPr>
      <w:r>
        <w:rPr>
          <w:rFonts w:ascii="Arial" w:cs="Arial" w:eastAsia="Arial" w:hAnsi="Arial"/>
          <w:color w:val="C0392B"/>
          <w:sz w:val="20"/>
          <w:szCs w:val="20"/>
        </w:rPr>
        <w:t xml:space="preserve">✗  Do NOT use the service role key in middleware.ts — use the anon key with cookie-based session.</w:t>
      </w:r>
    </w:p>
    <w:p>
      <w:pPr>
        <w:spacing w:after="40" w:before="40"/>
        <w:ind w:left="360"/>
      </w:pPr>
      <w:r>
        <w:rPr>
          <w:rFonts w:ascii="Arial" w:cs="Arial" w:eastAsia="Arial" w:hAnsi="Arial"/>
          <w:color w:val="C0392B"/>
          <w:sz w:val="20"/>
          <w:szCs w:val="20"/>
        </w:rPr>
        <w:t xml:space="preserve">✗  Do NOT redirect API routes through auth middleware — they handle auth independently.</w:t>
      </w:r>
    </w:p>
    <w:p>
      <w:pPr>
        <w:spacing w:after="40" w:before="40"/>
        <w:ind w:left="360"/>
      </w:pPr>
      <w:r>
        <w:rPr>
          <w:rFonts w:ascii="Arial" w:cs="Arial" w:eastAsia="Arial" w:hAnsi="Arial"/>
          <w:color w:val="C0392B"/>
          <w:sz w:val="20"/>
          <w:szCs w:val="20"/>
        </w:rPr>
        <w:t xml:space="preserve">✗  Do NOT block the / landing page — it must remain public.</w:t>
      </w:r>
    </w:p>
    <w:p>
      <w:pPr>
        <w:spacing w:after="40" w:before="40"/>
        <w:ind w:left="360"/>
      </w:pPr>
      <w:r>
        <w:rPr>
          <w:rFonts w:ascii="Arial" w:cs="Arial" w:eastAsia="Arial" w:hAnsi="Arial"/>
          <w:color w:val="C0392B"/>
          <w:sz w:val="20"/>
          <w:szCs w:val="20"/>
        </w:rPr>
        <w:t xml:space="preserve">✗  Do NOT call prisma from middleware.ts — Prisma cannot run in the Edge Runtime. Only use Supabase client in middleware.</w:t>
      </w:r>
    </w:p>
    <w:p>
      <w:r>
        <w:br w:type="page"/>
      </w:r>
    </w:p>
    <w:p>
      <w:pPr>
        <w:pBdr>
          <w:bottom w:val="single" w:color="CCCCCC" w:sz="4"/>
        </w:pBdr>
        <w:spacing w:after="160" w:before="160"/>
      </w:pPr>
    </w:p>
    <w:p>
      <w:pPr>
        <w:spacing w:after="80" w:before="200"/>
      </w:pPr>
      <w:r>
        <w:rPr>
          <w:rFonts w:ascii="Arial" w:cs="Arial" w:eastAsia="Arial" w:hAnsi="Arial"/>
          <w:b/>
          <w:bCs/>
          <w:color w:val="2E86AB"/>
          <w:sz w:val="28"/>
          <w:szCs w:val="28"/>
        </w:rPr>
        <w:t xml:space="preserve">PHASE 5: Python Backend — Supabase Integration</w:t>
      </w:r>
    </w:p>
    <w:p>
      <w:pPr>
        <w:spacing w:after="120" w:before="0"/>
      </w:pPr>
      <w:r>
        <w:rPr>
          <w:rFonts w:ascii="Arial" w:cs="Arial" w:eastAsia="Arial" w:hAnsi="Arial"/>
          <w:b/>
          <w:bCs/>
          <w:color w:val="1A2A44"/>
          <w:sz w:val="24"/>
          <w:szCs w:val="24"/>
        </w:rPr>
        <w:t xml:space="preserve">Replace Python SQLite Data Stores with Supabase via supabase-py</w:t>
      </w:r>
    </w:p>
    <w:p>
      <w:pPr>
        <w:spacing w:after="60" w:before="60"/>
        <w:ind w:left="240"/>
      </w:pPr>
      <w:r>
        <w:rPr>
          <w:rFonts w:ascii="Arial" w:cs="Arial" w:eastAsia="Arial" w:hAnsi="Arial"/>
          <w:b/>
          <w:bCs/>
          <w:color w:val="1A5276"/>
          <w:sz w:val="19"/>
          <w:szCs w:val="19"/>
        </w:rPr>
        <w:t xml:space="preserve">⚠  HIGH — Python currently writes to 2 local SQLite files that are lost on any server restart.</w:t>
      </w:r>
    </w:p>
    <w:p>
      <w:pPr>
        <w:spacing w:after="80" w:before="200"/>
      </w:pPr>
      <w:r>
        <w:rPr>
          <w:rFonts w:ascii="Arial" w:cs="Arial" w:eastAsia="Arial" w:hAnsi="Arial"/>
          <w:b/>
          <w:bCs/>
          <w:color w:val="2E4057"/>
          <w:sz w:val="22"/>
          <w:szCs w:val="22"/>
        </w:rPr>
        <w:t xml:space="preserve">Context (read before writing any code)</w:t>
      </w:r>
    </w:p>
    <w:p>
      <w:pPr>
        <w:spacing w:after="60" w:before="60"/>
      </w:pPr>
      <w:r>
        <w:rPr>
          <w:rFonts w:ascii="Arial" w:cs="Arial" w:eastAsia="Arial" w:hAnsi="Arial"/>
          <w:sz w:val="20"/>
          <w:szCs w:val="20"/>
        </w:rPr>
        <w:t xml:space="preserve">The Python FastAPI backend (backend/main.py) uses two SQLite databases: sessions.sqlite via offline/cache_manager.py and firstReport_cases.db via backend/extended_routes.py. Neither connects to Supabase. The in-memory _send_queue in offline/sync_queue.py is also lost on restart. This phase replaces local SQLite with Supabase calls using the Python supabase client.</w:t>
      </w:r>
    </w:p>
    <w:p>
      <w:pPr>
        <w:spacing w:after="80" w:before="200"/>
      </w:pPr>
      <w:r>
        <w:rPr>
          <w:rFonts w:ascii="Arial" w:cs="Arial" w:eastAsia="Arial" w:hAnsi="Arial"/>
          <w:b/>
          <w:bCs/>
          <w:color w:val="2E4057"/>
          <w:sz w:val="22"/>
          <w:szCs w:val="22"/>
        </w:rPr>
        <w:t xml:space="preserve">Exact Instructions for Antigravity</w:t>
      </w:r>
    </w:p>
    <w:p>
      <w:pPr>
        <w:spacing w:after="40" w:before="40"/>
        <w:ind w:left="360"/>
      </w:pPr>
      <w:r>
        <w:rPr>
          <w:rFonts w:ascii="Arial" w:cs="Arial" w:eastAsia="Arial" w:hAnsi="Arial"/>
          <w:sz w:val="20"/>
          <w:szCs w:val="20"/>
        </w:rPr>
        <w:t xml:space="preserve">•  Install supabase-py: add "supabase==2.7.0" and "python-dotenv" to requirements.txt. Run pip install supabase==2.7.0.</w:t>
      </w:r>
    </w:p>
    <w:p>
      <w:pPr>
        <w:spacing w:after="40" w:before="40"/>
        <w:ind w:left="360"/>
      </w:pPr>
      <w:r>
        <w:rPr>
          <w:rFonts w:ascii="Arial" w:cs="Arial" w:eastAsia="Arial" w:hAnsi="Arial"/>
          <w:sz w:val="20"/>
          <w:szCs w:val="20"/>
        </w:rPr>
        <w:t xml:space="preserve">•  Create backend/supabase_client.py: import os; from supabase import create_client, Client; from dotenv import load_dotenv; load_dotenv(); SUPABASE_URL = os.environ["NEXT_PUBLIC_SUPABASE_URL"]; SUPABASE_SERVICE_KEY = os.environ["SUPABASE_SERVICE_ROLE_KEY"]; supabase: Client = create_client(SUPABASE_URL, SUPABASE_SERVICE_KEY). Export the supabase client singleton.</w:t>
      </w:r>
    </w:p>
    <w:p>
      <w:pPr>
        <w:spacing w:after="40" w:before="40"/>
        <w:ind w:left="360"/>
      </w:pPr>
      <w:r>
        <w:rPr>
          <w:rFonts w:ascii="Arial" w:cs="Arial" w:eastAsia="Arial" w:hAnsi="Arial"/>
          <w:sz w:val="20"/>
          <w:szCs w:val="20"/>
        </w:rPr>
        <w:t xml:space="preserve">•  Rewrite offline/cache_manager.py to use Supabase instead of SQLite. The save_session() function should: call supabase.table("Session").upsert({ id: session_id, language: "hi-IN", urgencyLevel: 1, personaId: "standard", incidentSummary: victim_name, status: "DOCUMENTS_READY", consentGiven: True, rawTranscriptEncrypted: "" }).execute(). Then for each document, call supabase.storage.from_("firstReport-documents").upload(f"documents/{session_id}/{key}.pdf", pdf_bytes, {"content-type": "application/pdf", "upsert": "true"}). Then insert a Document row via supabase.table("Document").insert({...}).</w:t>
      </w:r>
    </w:p>
    <w:p>
      <w:pPr>
        <w:spacing w:after="40" w:before="40"/>
        <w:ind w:left="360"/>
      </w:pPr>
      <w:r>
        <w:rPr>
          <w:rFonts w:ascii="Arial" w:cs="Arial" w:eastAsia="Arial" w:hAnsi="Arial"/>
          <w:sz w:val="20"/>
          <w:szCs w:val="20"/>
        </w:rPr>
        <w:t xml:space="preserve">•  Keep the local SQLite as a fallback: wrap every Supabase call in try/except. If Supabase fails (network down), fall back to the original SQLite logic. Log which path was taken.</w:t>
      </w:r>
    </w:p>
    <w:p>
      <w:pPr>
        <w:spacing w:after="40" w:before="40"/>
        <w:ind w:left="360"/>
      </w:pPr>
      <w:r>
        <w:rPr>
          <w:rFonts w:ascii="Arial" w:cs="Arial" w:eastAsia="Arial" w:hAnsi="Arial"/>
          <w:sz w:val="20"/>
          <w:szCs w:val="20"/>
        </w:rPr>
        <w:t xml:space="preserve">•  Rewrite the get_session() and list_sessions() functions in cache_manager.py to query Supabase first, fall back to SQLite.</w:t>
      </w:r>
    </w:p>
    <w:p>
      <w:pPr>
        <w:spacing w:after="40" w:before="40"/>
        <w:ind w:left="360"/>
      </w:pPr>
      <w:r>
        <w:rPr>
          <w:rFonts w:ascii="Arial" w:cs="Arial" w:eastAsia="Arial" w:hAnsi="Arial"/>
          <w:sz w:val="20"/>
          <w:szCs w:val="20"/>
        </w:rPr>
        <w:t xml:space="preserve">•  Update offline/sync_queue.py: the _queue_send() function must persist the queue item to Supabase — call supabase.table("OfflineQueue").insert({ sessionId, payload: {filename, caption, chatId}, status: "PENDING" }).execute(). On startup in backend/main.py, load any PENDING OfflineQueue rows from Supabase into the in-memory list so they survive restarts.</w:t>
      </w:r>
    </w:p>
    <w:p>
      <w:pPr>
        <w:spacing w:after="40" w:before="40"/>
        <w:ind w:left="360"/>
      </w:pPr>
      <w:r>
        <w:rPr>
          <w:rFonts w:ascii="Arial" w:cs="Arial" w:eastAsia="Arial" w:hAnsi="Arial"/>
          <w:sz w:val="20"/>
          <w:szCs w:val="20"/>
        </w:rPr>
        <w:t xml:space="preserve">•  Update the _retry_worker() in sync_queue.py: on successful send, update the OfflineQueue row status to "SENT" via supabase.table("OfflineQueue").update({ status: "SENT", updatedAt: now }).eq("id", queue_id).execute().</w:t>
      </w:r>
    </w:p>
    <w:p>
      <w:pPr>
        <w:spacing w:after="40" w:before="40"/>
        <w:ind w:left="360"/>
      </w:pPr>
      <w:r>
        <w:rPr>
          <w:rFonts w:ascii="Arial" w:cs="Arial" w:eastAsia="Arial" w:hAnsi="Arial"/>
          <w:sz w:val="20"/>
          <w:szCs w:val="20"/>
        </w:rPr>
        <w:t xml:space="preserve">•  Update backend/extended_routes.py: replace the SQLite case history reads/writes with Supabase table queries on "Session" and "Classification" tables.</w:t>
      </w:r>
    </w:p>
    <w:p>
      <w:pPr>
        <w:spacing w:after="40" w:before="40"/>
        <w:ind w:left="360"/>
      </w:pPr>
      <w:r>
        <w:rPr>
          <w:rFonts w:ascii="Arial" w:cs="Arial" w:eastAsia="Arial" w:hAnsi="Arial"/>
          <w:sz w:val="20"/>
          <w:szCs w:val="20"/>
        </w:rPr>
        <w:t xml:space="preserve">•  Add a startup event in backend/main.py: @app.on_event("startup") async def load_pending_queue(): rows = supabase.table("OfflineQueue").select("*").eq("status", "PENDING").execute(); for row in rows.data: _send_queue.append(row); start_retry_worker().</w:t>
      </w:r>
    </w:p>
    <w:p>
      <w:pPr>
        <w:spacing w:after="80" w:before="200"/>
      </w:pPr>
      <w:r>
        <w:rPr>
          <w:rFonts w:ascii="Arial" w:cs="Arial" w:eastAsia="Arial" w:hAnsi="Arial"/>
          <w:b/>
          <w:bCs/>
          <w:color w:val="2E4057"/>
          <w:sz w:val="22"/>
          <w:szCs w:val="22"/>
        </w:rPr>
        <w:t xml:space="preserve">Do NOT (hard constraints)</w:t>
      </w:r>
    </w:p>
    <w:p>
      <w:pPr>
        <w:spacing w:after="40" w:before="40"/>
        <w:ind w:left="360"/>
      </w:pPr>
      <w:r>
        <w:rPr>
          <w:rFonts w:ascii="Arial" w:cs="Arial" w:eastAsia="Arial" w:hAnsi="Arial"/>
          <w:color w:val="C0392B"/>
          <w:sz w:val="20"/>
          <w:szCs w:val="20"/>
        </w:rPr>
        <w:t xml:space="preserve">✗  Do NOT delete the SQLite fallback code — offline mode requires it when Supabase is unreachable.</w:t>
      </w:r>
    </w:p>
    <w:p>
      <w:pPr>
        <w:spacing w:after="40" w:before="40"/>
        <w:ind w:left="360"/>
      </w:pPr>
      <w:r>
        <w:rPr>
          <w:rFonts w:ascii="Arial" w:cs="Arial" w:eastAsia="Arial" w:hAnsi="Arial"/>
          <w:color w:val="C0392B"/>
          <w:sz w:val="20"/>
          <w:szCs w:val="20"/>
        </w:rPr>
        <w:t xml:space="preserve">✗  Do NOT use the anon key from Python — always use SUPABASE_SERVICE_ROLE_KEY to bypass RLS.</w:t>
      </w:r>
    </w:p>
    <w:p>
      <w:pPr>
        <w:spacing w:after="40" w:before="40"/>
        <w:ind w:left="360"/>
      </w:pPr>
      <w:r>
        <w:rPr>
          <w:rFonts w:ascii="Arial" w:cs="Arial" w:eastAsia="Arial" w:hAnsi="Arial"/>
          <w:color w:val="C0392B"/>
          <w:sz w:val="20"/>
          <w:szCs w:val="20"/>
        </w:rPr>
        <w:t xml:space="preserve">✗  Do NOT change the FastAPI route signatures — only change the internal data persistence logic.</w:t>
      </w:r>
    </w:p>
    <w:p>
      <w:pPr>
        <w:spacing w:after="40" w:before="40"/>
        <w:ind w:left="360"/>
      </w:pPr>
      <w:r>
        <w:rPr>
          <w:rFonts w:ascii="Arial" w:cs="Arial" w:eastAsia="Arial" w:hAnsi="Arial"/>
          <w:color w:val="C0392B"/>
          <w:sz w:val="20"/>
          <w:szCs w:val="20"/>
        </w:rPr>
        <w:t xml:space="preserve">✗  Do NOT import Prisma into Python — use supabase-py REST calls only.</w:t>
      </w:r>
    </w:p>
    <w:p>
      <w:r>
        <w:br w:type="page"/>
      </w:r>
    </w:p>
    <w:p>
      <w:pPr>
        <w:pBdr>
          <w:bottom w:val="single" w:color="CCCCCC" w:sz="4"/>
        </w:pBdr>
        <w:spacing w:after="160" w:before="160"/>
      </w:pPr>
    </w:p>
    <w:p>
      <w:pPr>
        <w:spacing w:after="80" w:before="200"/>
      </w:pPr>
      <w:r>
        <w:rPr>
          <w:rFonts w:ascii="Arial" w:cs="Arial" w:eastAsia="Arial" w:hAnsi="Arial"/>
          <w:b/>
          <w:bCs/>
          <w:color w:val="2E86AB"/>
          <w:sz w:val="28"/>
          <w:szCs w:val="28"/>
        </w:rPr>
        <w:t xml:space="preserve">PHASE 6: Persistent Offline Queue</w:t>
      </w:r>
    </w:p>
    <w:p>
      <w:pPr>
        <w:spacing w:after="120" w:before="0"/>
      </w:pPr>
      <w:r>
        <w:rPr>
          <w:rFonts w:ascii="Arial" w:cs="Arial" w:eastAsia="Arial" w:hAnsi="Arial"/>
          <w:b/>
          <w:bCs/>
          <w:color w:val="1A2A44"/>
          <w:sz w:val="24"/>
          <w:szCs w:val="24"/>
        </w:rPr>
        <w:t xml:space="preserve">Make the Telegram Retry Queue Survive Restarts via Prisma OfflineQueue</w:t>
      </w:r>
    </w:p>
    <w:p>
      <w:pPr>
        <w:spacing w:after="60" w:before="60"/>
        <w:ind w:left="240"/>
      </w:pPr>
      <w:r>
        <w:rPr>
          <w:rFonts w:ascii="Arial" w:cs="Arial" w:eastAsia="Arial" w:hAnsi="Arial"/>
          <w:b/>
          <w:bCs/>
          <w:color w:val="1A5276"/>
          <w:sz w:val="19"/>
          <w:szCs w:val="19"/>
        </w:rPr>
        <w:t xml:space="preserve">⚠  MEDIUM-HIGH — The current in-memory Python queue loses all pending sends on restart.</w:t>
      </w:r>
    </w:p>
    <w:p>
      <w:pPr>
        <w:spacing w:after="80" w:before="200"/>
      </w:pPr>
      <w:r>
        <w:rPr>
          <w:rFonts w:ascii="Arial" w:cs="Arial" w:eastAsia="Arial" w:hAnsi="Arial"/>
          <w:b/>
          <w:bCs/>
          <w:color w:val="2E4057"/>
          <w:sz w:val="22"/>
          <w:szCs w:val="22"/>
        </w:rPr>
        <w:t xml:space="preserve">Context (read before writing any code)</w:t>
      </w:r>
    </w:p>
    <w:p>
      <w:pPr>
        <w:spacing w:after="60" w:before="60"/>
      </w:pPr>
      <w:r>
        <w:rPr>
          <w:rFonts w:ascii="Arial" w:cs="Arial" w:eastAsia="Arial" w:hAnsi="Arial"/>
          <w:sz w:val="20"/>
          <w:szCs w:val="20"/>
        </w:rPr>
        <w:t xml:space="preserve">offline/sync_queue.py uses _send_queue = [] (Python in-memory list). Any pending Telegram deliveries are lost when the Python server restarts. The Prisma schema already has an OfflineQueue model. Phase 5 adds Supabase writes to Python; this phase adds the Next.js side: a sync endpoint and a UI status card that shows pending queue items.</w:t>
      </w:r>
    </w:p>
    <w:p>
      <w:pPr>
        <w:spacing w:after="80" w:before="200"/>
      </w:pPr>
      <w:r>
        <w:rPr>
          <w:rFonts w:ascii="Arial" w:cs="Arial" w:eastAsia="Arial" w:hAnsi="Arial"/>
          <w:b/>
          <w:bCs/>
          <w:color w:val="2E4057"/>
          <w:sz w:val="22"/>
          <w:szCs w:val="22"/>
        </w:rPr>
        <w:t xml:space="preserve">Exact Instructions for Antigravity</w:t>
      </w:r>
    </w:p>
    <w:p>
      <w:pPr>
        <w:spacing w:after="40" w:before="40"/>
        <w:ind w:left="360"/>
      </w:pPr>
      <w:r>
        <w:rPr>
          <w:rFonts w:ascii="Arial" w:cs="Arial" w:eastAsia="Arial" w:hAnsi="Arial"/>
          <w:sz w:val="20"/>
          <w:szCs w:val="20"/>
        </w:rPr>
        <w:t xml:space="preserve">•  Create app/api/queue/status/route.ts (GET): uses the Prisma admin client to count OfflineQueue rows where status = "PENDING". Returns { pending: number, items: OfflineQueue[] }.</w:t>
      </w:r>
    </w:p>
    <w:p>
      <w:pPr>
        <w:spacing w:after="40" w:before="40"/>
        <w:ind w:left="360"/>
      </w:pPr>
      <w:r>
        <w:rPr>
          <w:rFonts w:ascii="Arial" w:cs="Arial" w:eastAsia="Arial" w:hAnsi="Arial"/>
          <w:sz w:val="20"/>
          <w:szCs w:val="20"/>
        </w:rPr>
        <w:t xml:space="preserve">•  Create app/api/queue/retry/route.ts (POST): requires auth. Calls GET /api/queue/status internally, then POSTs to the Python backend /api/sync-queue endpoint to trigger a manual retry. Returns updated status.</w:t>
      </w:r>
    </w:p>
    <w:p>
      <w:pPr>
        <w:spacing w:after="40" w:before="40"/>
        <w:ind w:left="360"/>
      </w:pPr>
      <w:r>
        <w:rPr>
          <w:rFonts w:ascii="Arial" w:cs="Arial" w:eastAsia="Arial" w:hAnsi="Arial"/>
          <w:sz w:val="20"/>
          <w:szCs w:val="20"/>
        </w:rPr>
        <w:t xml:space="preserve">•  Create components/OfflineQueueCard.tsx: a React component that polls GET /api/queue/status every 30 seconds. If pending &gt; 0, shows a dismissible card at the bottom of the screen: orange background, Hindi text "X दस्तावेज़ भेजने बाकी — नेटवर्क आने पर भेजे जाएंगे", with a "अभी भेजें" button that calls /api/queue/retry. Use TTS to announce the status on first appearance.</w:t>
      </w:r>
    </w:p>
    <w:p>
      <w:pPr>
        <w:spacing w:after="40" w:before="40"/>
        <w:ind w:left="360"/>
      </w:pPr>
      <w:r>
        <w:rPr>
          <w:rFonts w:ascii="Arial" w:cs="Arial" w:eastAsia="Arial" w:hAnsi="Arial"/>
          <w:sz w:val="20"/>
          <w:szCs w:val="20"/>
        </w:rPr>
        <w:t xml:space="preserve">•  Add OfflineQueueCard to app/(app)/layout.tsx — render it below the &lt;main&gt; tag. It self-polls, so it appears automatically when queue is non-empty.</w:t>
      </w:r>
    </w:p>
    <w:p>
      <w:pPr>
        <w:spacing w:after="40" w:before="40"/>
        <w:ind w:left="360"/>
      </w:pPr>
      <w:r>
        <w:rPr>
          <w:rFonts w:ascii="Arial" w:cs="Arial" w:eastAsia="Arial" w:hAnsi="Arial"/>
          <w:sz w:val="20"/>
          <w:szCs w:val="20"/>
        </w:rPr>
        <w:t xml:space="preserve">•  In app/api/send-telegram/route.ts: when the Python response has any_queued = true, also create OfflineQueue rows directly via Prisma as a redundant backup (in case Python Supabase write fails). Include { sessionId, payload: { filename, caption, chatId }, status: "PENDING" }.</w:t>
      </w:r>
    </w:p>
    <w:p>
      <w:pPr>
        <w:spacing w:after="40" w:before="40"/>
        <w:ind w:left="360"/>
      </w:pPr>
      <w:r>
        <w:rPr>
          <w:rFonts w:ascii="Arial" w:cs="Arial" w:eastAsia="Arial" w:hAnsi="Arial"/>
          <w:sz w:val="20"/>
          <w:szCs w:val="20"/>
        </w:rPr>
        <w:t xml:space="preserve">•  Add a Prisma-level cleanup: in the retry route, after successful sends, delete OfflineQueue rows with status "SENT" older than 7 days: prisma.offlineQueue.deleteMany({ where: { status: "SENT", updatedAt: { lt: sevenDaysAgo } } }).</w:t>
      </w:r>
    </w:p>
    <w:p>
      <w:pPr>
        <w:spacing w:after="40" w:before="40"/>
        <w:ind w:left="360"/>
      </w:pPr>
      <w:r>
        <w:rPr>
          <w:rFonts w:ascii="Arial" w:cs="Arial" w:eastAsia="Arial" w:hAnsi="Arial"/>
          <w:sz w:val="20"/>
          <w:szCs w:val="20"/>
        </w:rPr>
        <w:t xml:space="preserve">•  Update the /documents page: after generateDocuments() succeeds, call GET /api/queue/status and if pending &gt; 0 show the OfflineQueueCard inline on the page as well.</w:t>
      </w:r>
    </w:p>
    <w:p>
      <w:pPr>
        <w:spacing w:after="80" w:before="200"/>
      </w:pPr>
      <w:r>
        <w:rPr>
          <w:rFonts w:ascii="Arial" w:cs="Arial" w:eastAsia="Arial" w:hAnsi="Arial"/>
          <w:b/>
          <w:bCs/>
          <w:color w:val="2E4057"/>
          <w:sz w:val="22"/>
          <w:szCs w:val="22"/>
        </w:rPr>
        <w:t xml:space="preserve">Do NOT (hard constraints)</w:t>
      </w:r>
    </w:p>
    <w:p>
      <w:pPr>
        <w:spacing w:after="40" w:before="40"/>
        <w:ind w:left="360"/>
      </w:pPr>
      <w:r>
        <w:rPr>
          <w:rFonts w:ascii="Arial" w:cs="Arial" w:eastAsia="Arial" w:hAnsi="Arial"/>
          <w:color w:val="C0392B"/>
          <w:sz w:val="20"/>
          <w:szCs w:val="20"/>
        </w:rPr>
        <w:t xml:space="preserve">✗  Do NOT store PDF bytes in the OfflineQueue Prisma table — the payload field only stores metadata (filename, caption, chatId). Actual files are already in Supabase Storage from Phase 3.</w:t>
      </w:r>
    </w:p>
    <w:p>
      <w:pPr>
        <w:spacing w:after="40" w:before="40"/>
        <w:ind w:left="360"/>
      </w:pPr>
      <w:r>
        <w:rPr>
          <w:rFonts w:ascii="Arial" w:cs="Arial" w:eastAsia="Arial" w:hAnsi="Arial"/>
          <w:color w:val="C0392B"/>
          <w:sz w:val="20"/>
          <w:szCs w:val="20"/>
        </w:rPr>
        <w:t xml:space="preserve">✗  Do NOT make the queue card blocking — it must be dismissible and non-intrusive.</w:t>
      </w:r>
    </w:p>
    <w:p>
      <w:r>
        <w:br w:type="page"/>
      </w:r>
    </w:p>
    <w:p>
      <w:pPr>
        <w:pBdr>
          <w:bottom w:val="single" w:color="CCCCCC" w:sz="4"/>
        </w:pBdr>
        <w:spacing w:after="160" w:before="160"/>
      </w:pPr>
    </w:p>
    <w:p>
      <w:pPr>
        <w:spacing w:after="80" w:before="200"/>
      </w:pPr>
      <w:r>
        <w:rPr>
          <w:rFonts w:ascii="Arial" w:cs="Arial" w:eastAsia="Arial" w:hAnsi="Arial"/>
          <w:b/>
          <w:bCs/>
          <w:color w:val="2E86AB"/>
          <w:sz w:val="28"/>
          <w:szCs w:val="28"/>
        </w:rPr>
        <w:t xml:space="preserve">PHASE 7: History &amp; Document Retrieval</w:t>
      </w:r>
    </w:p>
    <w:p>
      <w:pPr>
        <w:spacing w:after="120" w:before="0"/>
      </w:pPr>
      <w:r>
        <w:rPr>
          <w:rFonts w:ascii="Arial" w:cs="Arial" w:eastAsia="Arial" w:hAnsi="Arial"/>
          <w:b/>
          <w:bCs/>
          <w:color w:val="1A2A44"/>
          <w:sz w:val="24"/>
          <w:szCs w:val="24"/>
        </w:rPr>
        <w:t xml:space="preserve">Replace localStorage History with DB-Backed History API + Supabase Storage Delivery</w:t>
      </w:r>
    </w:p>
    <w:p>
      <w:pPr>
        <w:spacing w:after="60" w:before="60"/>
        <w:ind w:left="240"/>
      </w:pPr>
      <w:r>
        <w:rPr>
          <w:rFonts w:ascii="Arial" w:cs="Arial" w:eastAsia="Arial" w:hAnsi="Arial"/>
          <w:b/>
          <w:bCs/>
          <w:color w:val="1A5276"/>
          <w:sz w:val="19"/>
          <w:szCs w:val="19"/>
        </w:rPr>
        <w:t xml:space="preserve">⚠  MEDIUM — Currently clearing browser data deletes all history. Documents are served from Python local disk.</w:t>
      </w:r>
    </w:p>
    <w:p>
      <w:pPr>
        <w:spacing w:after="80" w:before="200"/>
      </w:pPr>
      <w:r>
        <w:rPr>
          <w:rFonts w:ascii="Arial" w:cs="Arial" w:eastAsia="Arial" w:hAnsi="Arial"/>
          <w:b/>
          <w:bCs/>
          <w:color w:val="2E4057"/>
          <w:sz w:val="22"/>
          <w:szCs w:val="22"/>
        </w:rPr>
        <w:t xml:space="preserve">Context (read before writing any code)</w:t>
      </w:r>
    </w:p>
    <w:p>
      <w:pPr>
        <w:spacing w:after="60" w:before="60"/>
      </w:pPr>
      <w:r>
        <w:rPr>
          <w:rFonts w:ascii="Arial" w:cs="Arial" w:eastAsia="Arial" w:hAnsi="Arial"/>
          <w:sz w:val="20"/>
          <w:szCs w:val="20"/>
        </w:rPr>
        <w:t xml:space="preserve">lib/history.ts uses localStorage — history is per-browser, not per-user, and is wiped on browser clear. The /history page reads from localStorage. Documents are saved to Python local output/ directory — they are lost on Python server restart and cannot be fetched from the Next.js layer. Phase 7 fixes both by using the DB + Supabase Storage as the authoritative source.</w:t>
      </w:r>
    </w:p>
    <w:p>
      <w:pPr>
        <w:spacing w:after="80" w:before="200"/>
      </w:pPr>
      <w:r>
        <w:rPr>
          <w:rFonts w:ascii="Arial" w:cs="Arial" w:eastAsia="Arial" w:hAnsi="Arial"/>
          <w:b/>
          <w:bCs/>
          <w:color w:val="2E4057"/>
          <w:sz w:val="22"/>
          <w:szCs w:val="22"/>
        </w:rPr>
        <w:t xml:space="preserve">Exact Instructions for Antigravity</w:t>
      </w:r>
    </w:p>
    <w:p>
      <w:pPr>
        <w:spacing w:after="40" w:before="40"/>
        <w:ind w:left="360"/>
      </w:pPr>
      <w:r>
        <w:rPr>
          <w:rFonts w:ascii="Arial" w:cs="Arial" w:eastAsia="Arial" w:hAnsi="Arial"/>
          <w:sz w:val="20"/>
          <w:szCs w:val="20"/>
        </w:rPr>
        <w:t xml:space="preserve">•  Update lib/history.ts: add a new exported function syncToServer(entry: HistoryEntry): Promise&lt;void&gt; that calls POST /api/history with the entry data. Call syncToServer() inside logHistoryEntry() after the localStorage write — fire-and-forget (do not await, do not block UI).</w:t>
      </w:r>
    </w:p>
    <w:p>
      <w:pPr>
        <w:spacing w:after="40" w:before="40"/>
        <w:ind w:left="360"/>
      </w:pPr>
      <w:r>
        <w:rPr>
          <w:rFonts w:ascii="Arial" w:cs="Arial" w:eastAsia="Arial" w:hAnsi="Arial"/>
          <w:sz w:val="20"/>
          <w:szCs w:val="20"/>
        </w:rPr>
        <w:t xml:space="preserve">•  Create app/api/history/route.ts (POST): receives a HistoryEntry from the client. Reads the Supabase auth session from cookies. Calls prisma.session.update({ where: { id: entry.id }, data: { incidentSummary: entry.summary, status: "CLASSIFIED" } }) if session exists, otherwise creates a new minimal Session row. Returns { success: true }.</w:t>
      </w:r>
    </w:p>
    <w:p>
      <w:pPr>
        <w:spacing w:after="40" w:before="40"/>
        <w:ind w:left="360"/>
      </w:pPr>
      <w:r>
        <w:rPr>
          <w:rFonts w:ascii="Arial" w:cs="Arial" w:eastAsia="Arial" w:hAnsi="Arial"/>
          <w:sz w:val="20"/>
          <w:szCs w:val="20"/>
        </w:rPr>
        <w:t xml:space="preserve">•  Update app/api/history/route.ts (GET): reads userId from Supabase session. Returns prisma.session.findMany({ where: { userId }, include: { classification: true, documents: true }, orderBy: { createdAt: "desc" }, take: 50 }). Maps to HistoryEntry shape.</w:t>
      </w:r>
    </w:p>
    <w:p>
      <w:pPr>
        <w:spacing w:after="40" w:before="40"/>
        <w:ind w:left="360"/>
      </w:pPr>
      <w:r>
        <w:rPr>
          <w:rFonts w:ascii="Arial" w:cs="Arial" w:eastAsia="Arial" w:hAnsi="Arial"/>
          <w:sz w:val="20"/>
          <w:szCs w:val="20"/>
        </w:rPr>
        <w:t xml:space="preserve">•  Update app/(app)/history/page.tsx: on mount, first call GET /api/history to load DB entries. Merge with localStorage entries (localStorage wins for very recent items not yet synced). Display unified list. Add a "सिंक करें" (sync) button that triggers a manual fetch from the server.</w:t>
      </w:r>
    </w:p>
    <w:p>
      <w:pPr>
        <w:spacing w:after="40" w:before="40"/>
        <w:ind w:left="360"/>
      </w:pPr>
      <w:r>
        <w:rPr>
          <w:rFonts w:ascii="Arial" w:cs="Arial" w:eastAsia="Arial" w:hAnsi="Arial"/>
          <w:sz w:val="20"/>
          <w:szCs w:val="20"/>
        </w:rPr>
        <w:t xml:space="preserve">•  Create app/api/documents/[sessionId]/[docType]/route.ts (GET): reads the Document row for the given sessionId + docType. Gets the storagePath. Calls createAdminClient().storage.from("firstReport-documents").createSignedUrl(storagePath, 3600) to create a 1-hour signed URL. Redirects (302) to the signed URL. This way the frontend never needs the Python server to serve PDFs.</w:t>
      </w:r>
    </w:p>
    <w:p>
      <w:pPr>
        <w:spacing w:after="40" w:before="40"/>
        <w:ind w:left="360"/>
      </w:pPr>
      <w:r>
        <w:rPr>
          <w:rFonts w:ascii="Arial" w:cs="Arial" w:eastAsia="Arial" w:hAnsi="Arial"/>
          <w:sz w:val="20"/>
          <w:szCs w:val="20"/>
        </w:rPr>
        <w:t xml:space="preserve">•  Update DocumentCard.tsx: change the download link from pointing to Python /output/ to pointing to /api/documents/[sessionId]/[docType]. This works even if Python is down.</w:t>
      </w:r>
    </w:p>
    <w:p>
      <w:pPr>
        <w:spacing w:after="40" w:before="40"/>
        <w:ind w:left="360"/>
      </w:pPr>
      <w:r>
        <w:rPr>
          <w:rFonts w:ascii="Arial" w:cs="Arial" w:eastAsia="Arial" w:hAnsi="Arial"/>
          <w:sz w:val="20"/>
          <w:szCs w:val="20"/>
        </w:rPr>
        <w:t xml:space="preserve">•  Update app/(app)/documents/page.tsx: after generateDocuments() succeeds, call GET /api/sessions/[sessionId] (from Phase 3) to get the full document list with storage URLs. Remove reliance on sessionStorage for document paths.</w:t>
      </w:r>
    </w:p>
    <w:p>
      <w:pPr>
        <w:spacing w:after="40" w:before="40"/>
        <w:ind w:left="360"/>
      </w:pPr>
      <w:r>
        <w:rPr>
          <w:rFonts w:ascii="Arial" w:cs="Arial" w:eastAsia="Arial" w:hAnsi="Arial"/>
          <w:sz w:val="20"/>
          <w:szCs w:val="20"/>
        </w:rPr>
        <w:t xml:space="preserve">•  Add Supabase Storage RLS policy (document this as a manual step for the user in a comment at the top of lib/supabase/storage.ts): authenticated users can only read documents where the path starts with documents/{their userId}/.</w:t>
      </w:r>
    </w:p>
    <w:p>
      <w:pPr>
        <w:spacing w:after="80" w:before="200"/>
      </w:pPr>
      <w:r>
        <w:rPr>
          <w:rFonts w:ascii="Arial" w:cs="Arial" w:eastAsia="Arial" w:hAnsi="Arial"/>
          <w:b/>
          <w:bCs/>
          <w:color w:val="2E4057"/>
          <w:sz w:val="22"/>
          <w:szCs w:val="22"/>
        </w:rPr>
        <w:t xml:space="preserve">Do NOT (hard constraints)</w:t>
      </w:r>
    </w:p>
    <w:p>
      <w:pPr>
        <w:spacing w:after="40" w:before="40"/>
        <w:ind w:left="360"/>
      </w:pPr>
      <w:r>
        <w:rPr>
          <w:rFonts w:ascii="Arial" w:cs="Arial" w:eastAsia="Arial" w:hAnsi="Arial"/>
          <w:color w:val="C0392B"/>
          <w:sz w:val="20"/>
          <w:szCs w:val="20"/>
        </w:rPr>
        <w:t xml:space="preserve">✗  Do NOT remove localStorage — keep it as the offline cache. The DB is the sync layer, not replacement.</w:t>
      </w:r>
    </w:p>
    <w:p>
      <w:pPr>
        <w:spacing w:after="40" w:before="40"/>
        <w:ind w:left="360"/>
      </w:pPr>
      <w:r>
        <w:rPr>
          <w:rFonts w:ascii="Arial" w:cs="Arial" w:eastAsia="Arial" w:hAnsi="Arial"/>
          <w:color w:val="C0392B"/>
          <w:sz w:val="20"/>
          <w:szCs w:val="20"/>
        </w:rPr>
        <w:t xml:space="preserve">✗  Do NOT make signed URLs public — always use createSignedUrl() with expiry, never getPublicUrl() for legal documents.</w:t>
      </w:r>
    </w:p>
    <w:p>
      <w:pPr>
        <w:spacing w:after="40" w:before="40"/>
        <w:ind w:left="360"/>
      </w:pPr>
      <w:r>
        <w:rPr>
          <w:rFonts w:ascii="Arial" w:cs="Arial" w:eastAsia="Arial" w:hAnsi="Arial"/>
          <w:color w:val="C0392B"/>
          <w:sz w:val="20"/>
          <w:szCs w:val="20"/>
        </w:rPr>
        <w:t xml:space="preserve">✗  Do NOT serve documents from Python /output/ directory anymore — that path is unreliable across restarts.</w:t>
      </w:r>
    </w:p>
    <w:p>
      <w:r>
        <w:br w:type="page"/>
      </w:r>
    </w:p>
    <w:p>
      <w:pPr>
        <w:pBdr>
          <w:bottom w:val="single" w:color="CCCCCC" w:sz="4"/>
        </w:pBdr>
        <w:spacing w:after="160" w:before="160"/>
      </w:pPr>
    </w:p>
    <w:p>
      <w:pPr>
        <w:spacing w:after="80" w:before="200"/>
      </w:pPr>
      <w:r>
        <w:rPr>
          <w:rFonts w:ascii="Arial" w:cs="Arial" w:eastAsia="Arial" w:hAnsi="Arial"/>
          <w:b/>
          <w:bCs/>
          <w:color w:val="2E86AB"/>
          <w:sz w:val="28"/>
          <w:szCs w:val="28"/>
        </w:rPr>
        <w:t xml:space="preserve">PHASE 8: Demo Mode, Officer Photo Upload UI &amp; End-to-End Polish</w:t>
      </w:r>
    </w:p>
    <w:p>
      <w:pPr>
        <w:spacing w:after="120" w:before="0"/>
      </w:pPr>
      <w:r>
        <w:rPr>
          <w:rFonts w:ascii="Arial" w:cs="Arial" w:eastAsia="Arial" w:hAnsi="Arial"/>
          <w:b/>
          <w:bCs/>
          <w:color w:val="1A2A44"/>
          <w:sz w:val="24"/>
          <w:szCs w:val="24"/>
        </w:rPr>
        <w:t xml:space="preserve">Implement SHOW_DEMO_BUTTON, Officer Photo Upload in Next.js, Final Integration</w:t>
      </w:r>
    </w:p>
    <w:p>
      <w:pPr>
        <w:spacing w:after="60" w:before="60"/>
        <w:ind w:left="240"/>
      </w:pPr>
      <w:r>
        <w:rPr>
          <w:rFonts w:ascii="Arial" w:cs="Arial" w:eastAsia="Arial" w:hAnsi="Arial"/>
          <w:b/>
          <w:bCs/>
          <w:color w:val="1A5276"/>
          <w:sz w:val="19"/>
          <w:szCs w:val="19"/>
        </w:rPr>
        <w:t xml:space="preserve">⚠  MEDIUM — Polish and missing features. Brings the app to demo-ready state.</w:t>
      </w:r>
    </w:p>
    <w:p>
      <w:pPr>
        <w:spacing w:after="80" w:before="200"/>
      </w:pPr>
      <w:r>
        <w:rPr>
          <w:rFonts w:ascii="Arial" w:cs="Arial" w:eastAsia="Arial" w:hAnsi="Arial"/>
          <w:b/>
          <w:bCs/>
          <w:color w:val="2E4057"/>
          <w:sz w:val="22"/>
          <w:szCs w:val="22"/>
        </w:rPr>
        <w:t xml:space="preserve">Context (read before writing any code)</w:t>
      </w:r>
    </w:p>
    <w:p>
      <w:pPr>
        <w:spacing w:after="60" w:before="60"/>
      </w:pPr>
      <w:r>
        <w:rPr>
          <w:rFonts w:ascii="Arial" w:cs="Arial" w:eastAsia="Arial" w:hAnsi="Arial"/>
          <w:sz w:val="20"/>
          <w:szCs w:val="20"/>
        </w:rPr>
        <w:t xml:space="preserve">SHOW_DEMO_BUTTON env var exists but the Next.js home page does not check it. The officer photo upload exists in Python (/api/officer) but there is no UI for it in the Next.js app. Several sessionStorage anti-patterns remain. This final phase addresses these plus end-to-end verification.</w:t>
      </w:r>
    </w:p>
    <w:p>
      <w:pPr>
        <w:spacing w:after="80" w:before="200"/>
      </w:pPr>
      <w:r>
        <w:rPr>
          <w:rFonts w:ascii="Arial" w:cs="Arial" w:eastAsia="Arial" w:hAnsi="Arial"/>
          <w:b/>
          <w:bCs/>
          <w:color w:val="2E4057"/>
          <w:sz w:val="22"/>
          <w:szCs w:val="22"/>
        </w:rPr>
        <w:t xml:space="preserve">Exact Instructions for Antigravity</w:t>
      </w:r>
    </w:p>
    <w:p>
      <w:pPr>
        <w:spacing w:after="40" w:before="40"/>
        <w:ind w:left="360"/>
      </w:pPr>
      <w:r>
        <w:rPr>
          <w:rFonts w:ascii="Arial" w:cs="Arial" w:eastAsia="Arial" w:hAnsi="Arial"/>
          <w:sz w:val="20"/>
          <w:szCs w:val="20"/>
        </w:rPr>
        <w:t xml:space="preserve">•  DEMO MODE — Update app/(app)/home/page.tsx: at the bottom of the page, add a hidden button that renders only when process.env.NEXT_PUBLIC_SHOW_DEMO_BUTTON === "true". The button text: "डेमो देखें". On click: set sessionStorage items: incident_summary = "सुनीता देवी, 38 वर्ष, घरेलू सहायिका, गाज़ियाबाद। पुलिस ने FIR दर्ज करने से मना किया।", language = "hi-IN", persona = "women_dv". Then auto-navigate to /chat?lang=hi-IN&amp;persona=women_dv&amp;demo=true. Add NEXT_PUBLIC_SHOW_DEMO_BUTTON=false to .env.local (set true only for demo).</w:t>
      </w:r>
    </w:p>
    <w:p>
      <w:pPr>
        <w:spacing w:after="40" w:before="40"/>
        <w:ind w:left="360"/>
      </w:pPr>
      <w:r>
        <w:rPr>
          <w:rFonts w:ascii="Arial" w:cs="Arial" w:eastAsia="Arial" w:hAnsi="Arial"/>
          <w:sz w:val="20"/>
          <w:szCs w:val="20"/>
        </w:rPr>
        <w:t xml:space="preserve">•  OFFICER PHOTO UPLOAD — Create components/OfficerPhotoUpload.tsx: a React component with a file input accepting image/* and camera capture (capture="environment" for mobile rear camera). On file select, sends a POST multipart/form-data to /api/officer. Displays the extracted officer name, batch number, posting in Hindi. Stores result in sessionStorage as "officer_info" JSON.</w:t>
      </w:r>
    </w:p>
    <w:p>
      <w:pPr>
        <w:spacing w:after="40" w:before="40"/>
        <w:ind w:left="360"/>
      </w:pPr>
      <w:r>
        <w:rPr>
          <w:rFonts w:ascii="Arial" w:cs="Arial" w:eastAsia="Arial" w:hAnsi="Arial"/>
          <w:sz w:val="20"/>
          <w:szCs w:val="20"/>
        </w:rPr>
        <w:t xml:space="preserve">•  Create app/api/officer/route.ts: proxy to Python /api/officer. On success, also call saveOfficerSighting() from lib/db/sessions.ts with the current sessionId from the request body.</w:t>
      </w:r>
    </w:p>
    <w:p>
      <w:pPr>
        <w:spacing w:after="40" w:before="40"/>
        <w:ind w:left="360"/>
      </w:pPr>
      <w:r>
        <w:rPr>
          <w:rFonts w:ascii="Arial" w:cs="Arial" w:eastAsia="Arial" w:hAnsi="Arial"/>
          <w:sz w:val="20"/>
          <w:szCs w:val="20"/>
        </w:rPr>
        <w:t xml:space="preserve">•  Add OfficerPhotoUpload to app/(app)/classify/page.tsx: render it below the classification result. Include the Hindi label "अधिकारी की फ़ोटो लें" with a camera icon. Make it optional — user can skip it.</w:t>
      </w:r>
    </w:p>
    <w:p>
      <w:pPr>
        <w:spacing w:after="40" w:before="40"/>
        <w:ind w:left="360"/>
      </w:pPr>
      <w:r>
        <w:rPr>
          <w:rFonts w:ascii="Arial" w:cs="Arial" w:eastAsia="Arial" w:hAnsi="Arial"/>
          <w:sz w:val="20"/>
          <w:szCs w:val="20"/>
        </w:rPr>
        <w:t xml:space="preserve">•  SESSION CONTINUITY — Update app/(app)/chat/page.tsx: on chat completion (isComplete = true), save the sessionId returned from /api/clarify to sessionStorage as "current_session_id". Update all navigation from /chat→/classify→/documents to pass sessionId as a URL search param (?sessionId=xxx) in addition to sessionStorage. The receiving pages should prefer the URL param over sessionStorage.</w:t>
      </w:r>
    </w:p>
    <w:p>
      <w:pPr>
        <w:spacing w:after="40" w:before="40"/>
        <w:ind w:left="360"/>
      </w:pPr>
      <w:r>
        <w:rPr>
          <w:rFonts w:ascii="Arial" w:cs="Arial" w:eastAsia="Arial" w:hAnsi="Arial"/>
          <w:sz w:val="20"/>
          <w:szCs w:val="20"/>
        </w:rPr>
        <w:t xml:space="preserve">•  ENCRYPTION WIRING — Update app/api/clarify/route.ts: import encrypt from lib/encryption.ts. Before calling createSession() or addClarificationTurn(), encrypt the transcript text. Confirm ENCRYPTION_KEY is set in .env.local (it already is: 53bd501d...).</w:t>
      </w:r>
    </w:p>
    <w:p>
      <w:pPr>
        <w:spacing w:after="40" w:before="40"/>
        <w:ind w:left="360"/>
      </w:pPr>
      <w:r>
        <w:rPr>
          <w:rFonts w:ascii="Arial" w:cs="Arial" w:eastAsia="Arial" w:hAnsi="Arial"/>
          <w:sz w:val="20"/>
          <w:szCs w:val="20"/>
        </w:rPr>
        <w:t xml:space="preserve">•  END-TO-END SMOKE TEST — Create scripts/smoke-test.ts that: (1) Creates a session via prisma directly, (2) Adds a clarification turn, (3) Saves a mock classification, (4) Creates 4 document records, (5) Reads them back with all relations, (6) Deletes everything. Run with: npx ts-node scripts/smoke-test.ts. All steps must pass.</w:t>
      </w:r>
    </w:p>
    <w:p>
      <w:pPr>
        <w:spacing w:after="40" w:before="40"/>
        <w:ind w:left="360"/>
      </w:pPr>
      <w:r>
        <w:rPr>
          <w:rFonts w:ascii="Arial" w:cs="Arial" w:eastAsia="Arial" w:hAnsi="Arial"/>
          <w:sz w:val="20"/>
          <w:szCs w:val="20"/>
        </w:rPr>
        <w:t xml:space="preserve">•  NALSA VERIFICATION — Run grep -r "15100" app/ components/ to confirm the tap-to-call link appears. It should already be in app/(app)/layout.tsx header. If missing from /classify page specifically, add it: &lt;a href="tel:15100" className="..."&gt;NALSA 15100&lt;/a&gt; in the ClassifyContent component.</w:t>
      </w:r>
    </w:p>
    <w:p>
      <w:pPr>
        <w:spacing w:after="40" w:before="40"/>
        <w:ind w:left="360"/>
      </w:pPr>
      <w:r>
        <w:rPr>
          <w:rFonts w:ascii="Arial" w:cs="Arial" w:eastAsia="Arial" w:hAnsi="Arial"/>
          <w:sz w:val="20"/>
          <w:szCs w:val="20"/>
        </w:rPr>
        <w:t xml:space="preserve">•  FINAL CLEANUP — Remove any hardcoded Python localhost URLs from frontend pages (there should be none after these phases — all calls go through /api/* Next.js routes). Run npx tsc --noEmit to check for TypeScript errors. Fix any type errors without changing logic.</w:t>
      </w:r>
    </w:p>
    <w:p>
      <w:pPr>
        <w:spacing w:after="80" w:before="200"/>
      </w:pPr>
      <w:r>
        <w:rPr>
          <w:rFonts w:ascii="Arial" w:cs="Arial" w:eastAsia="Arial" w:hAnsi="Arial"/>
          <w:b/>
          <w:bCs/>
          <w:color w:val="2E4057"/>
          <w:sz w:val="22"/>
          <w:szCs w:val="22"/>
        </w:rPr>
        <w:t xml:space="preserve">Do NOT (hard constraints)</w:t>
      </w:r>
    </w:p>
    <w:p>
      <w:pPr>
        <w:spacing w:after="40" w:before="40"/>
        <w:ind w:left="360"/>
      </w:pPr>
      <w:r>
        <w:rPr>
          <w:rFonts w:ascii="Arial" w:cs="Arial" w:eastAsia="Arial" w:hAnsi="Arial"/>
          <w:color w:val="C0392B"/>
          <w:sz w:val="20"/>
          <w:szCs w:val="20"/>
        </w:rPr>
        <w:t xml:space="preserve">✗  Do NOT make the demo button visible in production — it must be gated by the env var.</w:t>
      </w:r>
    </w:p>
    <w:p>
      <w:pPr>
        <w:spacing w:after="40" w:before="40"/>
        <w:ind w:left="360"/>
      </w:pPr>
      <w:r>
        <w:rPr>
          <w:rFonts w:ascii="Arial" w:cs="Arial" w:eastAsia="Arial" w:hAnsi="Arial"/>
          <w:color w:val="C0392B"/>
          <w:sz w:val="20"/>
          <w:szCs w:val="20"/>
        </w:rPr>
        <w:t xml:space="preserve">✗  Do NOT require the officer photo — it must be optional for Sunita who may not have a camera or steady hands.</w:t>
      </w:r>
    </w:p>
    <w:p>
      <w:pPr>
        <w:spacing w:after="40" w:before="40"/>
        <w:ind w:left="360"/>
      </w:pPr>
      <w:r>
        <w:rPr>
          <w:rFonts w:ascii="Arial" w:cs="Arial" w:eastAsia="Arial" w:hAnsi="Arial"/>
          <w:color w:val="C0392B"/>
          <w:sz w:val="20"/>
          <w:szCs w:val="20"/>
        </w:rPr>
        <w:t xml:space="preserve">✗  Do NOT break existing voice-only flow while adding the photo upload UI.</w:t>
      </w:r>
    </w:p>
    <w:p>
      <w:pPr>
        <w:spacing w:after="40" w:before="40"/>
        <w:ind w:left="360"/>
      </w:pPr>
      <w:r>
        <w:rPr>
          <w:rFonts w:ascii="Arial" w:cs="Arial" w:eastAsia="Arial" w:hAnsi="Arial"/>
          <w:color w:val="C0392B"/>
          <w:sz w:val="20"/>
          <w:szCs w:val="20"/>
        </w:rPr>
        <w:t xml:space="preserve">✗  Do NOT add any English-only text to user-facing strings — all UI must have Hindi equivalents.</w:t>
      </w:r>
    </w:p>
    <w:p>
      <w:pPr>
        <w:pBdr>
          <w:bottom w:val="single" w:color="CCCCCC" w:sz="4"/>
        </w:pBdr>
        <w:spacing w:after="160" w:before="160"/>
      </w:pPr>
    </w:p>
    <w:p>
      <w:pPr>
        <w:pStyle w:val="Heading1"/>
        <w:spacing w:after="120" w:before="360"/>
      </w:pPr>
      <w:r>
        <w:rPr>
          <w:rFonts w:ascii="Arial" w:cs="Arial" w:eastAsia="Arial" w:hAnsi="Arial"/>
          <w:b/>
          <w:bCs/>
          <w:color w:val="1A2A44"/>
          <w:sz w:val="32"/>
          <w:szCs w:val="32"/>
        </w:rPr>
        <w:t xml:space="preserve">HOW TO CONNECT YOUR DATABASE &amp; TEST THE CONNECTION</w:t>
      </w:r>
    </w:p>
    <w:p>
      <w:pPr>
        <w:spacing w:after="60" w:before="60"/>
      </w:pPr>
      <w:r>
        <w:rPr>
          <w:rFonts w:ascii="Arial" w:cs="Arial" w:eastAsia="Arial" w:hAnsi="Arial"/>
          <w:sz w:val="20"/>
          <w:szCs w:val="20"/>
        </w:rPr>
        <w:t xml:space="preserve">Follow these steps manually before running Phase 2. These are one-time setup steps in Supabase.</w:t>
      </w:r>
    </w:p>
    <w:p>
      <w:pPr>
        <w:pStyle w:val="Heading2"/>
        <w:spacing w:after="100" w:before="280"/>
      </w:pPr>
      <w:r>
        <w:rPr>
          <w:rFonts w:ascii="Arial" w:cs="Arial" w:eastAsia="Arial" w:hAnsi="Arial"/>
          <w:b/>
          <w:bCs/>
          <w:color w:val="1A5276"/>
          <w:sz w:val="26"/>
          <w:szCs w:val="26"/>
        </w:rPr>
        <w:t xml:space="preserve">Step 1 — Get Your Supabase Password</w:t>
      </w:r>
    </w:p>
    <w:p>
      <w:pPr>
        <w:spacing w:after="60" w:before="60"/>
      </w:pPr>
      <w:r>
        <w:rPr>
          <w:rFonts w:ascii="Arial" w:cs="Arial" w:eastAsia="Arial" w:hAnsi="Arial"/>
          <w:sz w:val="20"/>
          <w:szCs w:val="20"/>
        </w:rPr>
        <w:t xml:space="preserve">Go to: Supabase Dashboard → Your Project → Settings (gear icon) → Database</w:t>
      </w:r>
    </w:p>
    <w:p>
      <w:pPr>
        <w:spacing w:after="60" w:before="60"/>
      </w:pPr>
      <w:r>
        <w:rPr>
          <w:rFonts w:ascii="Arial" w:cs="Arial" w:eastAsia="Arial" w:hAnsi="Arial"/>
          <w:sz w:val="20"/>
          <w:szCs w:val="20"/>
        </w:rPr>
        <w:t xml:space="preserve">Scroll to "Connection string". Select "URI" tab. You will see:</w:t>
      </w:r>
    </w:p>
    <w:p>
      <w:pPr>
        <w:spacing w:after="20" w:before="20"/>
        <w:ind w:left="360"/>
      </w:pPr>
      <w:r>
        <w:rPr>
          <w:rFonts w:ascii="Courier New" w:cs="Courier New" w:eastAsia="Courier New" w:hAnsi="Courier New"/>
          <w:color w:val="1A6B3C"/>
          <w:sz w:val="18"/>
          <w:szCs w:val="18"/>
        </w:rPr>
        <w:t xml:space="preserve">postgresql://postgres:[YOUR-PASSWORD]@db.lrjsehyaownymovryeru.supabase.co:5432/postgres</w:t>
      </w:r>
    </w:p>
    <w:p>
      <w:pPr>
        <w:spacing w:after="60" w:before="60"/>
      </w:pPr>
      <w:r>
        <w:rPr>
          <w:rFonts w:ascii="Arial" w:cs="Arial" w:eastAsia="Arial" w:hAnsi="Arial"/>
          <w:sz w:val="20"/>
          <w:szCs w:val="20"/>
        </w:rPr>
        <w:t xml:space="preserve">The [YOUR-PASSWORD] part is shown as your actual password. Copy it.</w:t>
      </w:r>
    </w:p>
    <w:p>
      <w:pPr>
        <w:pStyle w:val="Heading2"/>
        <w:spacing w:after="100" w:before="280"/>
      </w:pPr>
      <w:r>
        <w:rPr>
          <w:rFonts w:ascii="Arial" w:cs="Arial" w:eastAsia="Arial" w:hAnsi="Arial"/>
          <w:b/>
          <w:bCs/>
          <w:color w:val="1A5276"/>
          <w:sz w:val="26"/>
          <w:szCs w:val="26"/>
        </w:rPr>
        <w:t xml:space="preserve">Step 2 — Get Your Service Role Key</w:t>
      </w:r>
    </w:p>
    <w:p>
      <w:pPr>
        <w:spacing w:after="60" w:before="60"/>
      </w:pPr>
      <w:r>
        <w:rPr>
          <w:rFonts w:ascii="Arial" w:cs="Arial" w:eastAsia="Arial" w:hAnsi="Arial"/>
          <w:sz w:val="20"/>
          <w:szCs w:val="20"/>
        </w:rPr>
        <w:t xml:space="preserve">Go to: Supabase Dashboard → Settings → API</w:t>
      </w:r>
    </w:p>
    <w:p>
      <w:pPr>
        <w:spacing w:after="60" w:before="60"/>
      </w:pPr>
      <w:r>
        <w:rPr>
          <w:rFonts w:ascii="Arial" w:cs="Arial" w:eastAsia="Arial" w:hAnsi="Arial"/>
          <w:sz w:val="20"/>
          <w:szCs w:val="20"/>
        </w:rPr>
        <w:t xml:space="preserve">Under "Project API Keys", find the "service_role" key (NOT the anon key). Copy the full value — it starts with "eyJ..."</w:t>
      </w:r>
    </w:p>
    <w:p>
      <w:pPr>
        <w:spacing w:after="60" w:before="60"/>
        <w:ind w:left="240"/>
      </w:pPr>
      <w:r>
        <w:rPr>
          <w:rFonts w:ascii="Arial" w:cs="Arial" w:eastAsia="Arial" w:hAnsi="Arial"/>
          <w:b/>
          <w:bCs/>
          <w:color w:val="C0392B"/>
          <w:sz w:val="19"/>
          <w:szCs w:val="19"/>
        </w:rPr>
        <w:t xml:space="preserve">⚠  Never share the service_role key. It bypasses all Row Level Security.</w:t>
      </w:r>
    </w:p>
    <w:p>
      <w:pPr>
        <w:pStyle w:val="Heading2"/>
        <w:spacing w:after="100" w:before="280"/>
      </w:pPr>
      <w:r>
        <w:rPr>
          <w:rFonts w:ascii="Arial" w:cs="Arial" w:eastAsia="Arial" w:hAnsi="Arial"/>
          <w:b/>
          <w:bCs/>
          <w:color w:val="1A5276"/>
          <w:sz w:val="26"/>
          <w:szCs w:val="26"/>
        </w:rPr>
        <w:t xml:space="preserve">Step 3 — Fill in .env.local</w:t>
      </w:r>
    </w:p>
    <w:p>
      <w:pPr>
        <w:spacing w:after="60" w:before="60"/>
      </w:pPr>
      <w:r>
        <w:rPr>
          <w:rFonts w:ascii="Arial" w:cs="Arial" w:eastAsia="Arial" w:hAnsi="Arial"/>
          <w:sz w:val="20"/>
          <w:szCs w:val="20"/>
        </w:rPr>
        <w:t xml:space="preserve">Open .env.local in your project root. Replace these two lines:</w:t>
      </w:r>
    </w:p>
    <w:p>
      <w:pPr>
        <w:spacing w:after="20" w:before="20"/>
        <w:ind w:left="360"/>
      </w:pPr>
      <w:r>
        <w:rPr>
          <w:rFonts w:ascii="Courier New" w:cs="Courier New" w:eastAsia="Courier New" w:hAnsi="Courier New"/>
          <w:color w:val="1A6B3C"/>
          <w:sz w:val="18"/>
          <w:szCs w:val="18"/>
        </w:rPr>
        <w:t xml:space="preserve">DATABASE_URL="postgresql://postgres.lrjsehyaownymovryeru:YOUR_ACTUAL_PASSWORD@aws-1-ap-south-1.pooler.supabase.com:6543/postgres?pgbouncer=true"</w:t>
      </w:r>
    </w:p>
    <w:p>
      <w:pPr>
        <w:spacing w:after="20" w:before="20"/>
        <w:ind w:left="360"/>
      </w:pPr>
      <w:r>
        <w:rPr>
          <w:rFonts w:ascii="Courier New" w:cs="Courier New" w:eastAsia="Courier New" w:hAnsi="Courier New"/>
          <w:color w:val="1A6B3C"/>
          <w:sz w:val="18"/>
          <w:szCs w:val="18"/>
        </w:rPr>
        <w:t xml:space="preserve">DIRECT_URL="postgresql://postgres.lrjsehyaownymovryeru:YOUR_ACTUAL_PASSWORD@aws-1-ap-south-1.pooler.supabase.com:5432/postgres"</w:t>
      </w:r>
    </w:p>
    <w:p>
      <w:pPr>
        <w:spacing w:after="20" w:before="20"/>
        <w:ind w:left="360"/>
      </w:pPr>
      <w:r>
        <w:rPr>
          <w:rFonts w:ascii="Courier New" w:cs="Courier New" w:eastAsia="Courier New" w:hAnsi="Courier New"/>
          <w:color w:val="1A6B3C"/>
          <w:sz w:val="18"/>
          <w:szCs w:val="18"/>
        </w:rPr>
        <w:t xml:space="preserve">SUPABASE_SERVICE_ROLE_KEY=eyJhbGciOiJIUzI1NiI...  (your actual key)</w:t>
      </w:r>
    </w:p>
    <w:p>
      <w:pPr>
        <w:pStyle w:val="Heading2"/>
        <w:spacing w:after="100" w:before="280"/>
      </w:pPr>
      <w:r>
        <w:rPr>
          <w:rFonts w:ascii="Arial" w:cs="Arial" w:eastAsia="Arial" w:hAnsi="Arial"/>
          <w:b/>
          <w:bCs/>
          <w:color w:val="1A5276"/>
          <w:sz w:val="26"/>
          <w:szCs w:val="26"/>
        </w:rPr>
        <w:t xml:space="preserve">Step 4 — Run the Migration (after Phase 1 schema is done)</w:t>
      </w:r>
    </w:p>
    <w:p>
      <w:pPr>
        <w:spacing w:after="60" w:before="60"/>
      </w:pPr>
      <w:r>
        <w:rPr>
          <w:rFonts w:ascii="Arial" w:cs="Arial" w:eastAsia="Arial" w:hAnsi="Arial"/>
          <w:sz w:val="20"/>
          <w:szCs w:val="20"/>
        </w:rPr>
        <w:t xml:space="preserve">In your terminal, from the project root:</w:t>
      </w:r>
    </w:p>
    <w:p>
      <w:pPr>
        <w:spacing w:after="20" w:before="20"/>
        <w:ind w:left="360"/>
      </w:pPr>
      <w:r>
        <w:rPr>
          <w:rFonts w:ascii="Courier New" w:cs="Courier New" w:eastAsia="Courier New" w:hAnsi="Courier New"/>
          <w:color w:val="1A6B3C"/>
          <w:sz w:val="18"/>
          <w:szCs w:val="18"/>
        </w:rPr>
        <w:t xml:space="preserve">npx prisma generate</w:t>
      </w:r>
    </w:p>
    <w:p>
      <w:pPr>
        <w:spacing w:after="20" w:before="20"/>
        <w:ind w:left="360"/>
      </w:pPr>
      <w:r>
        <w:rPr>
          <w:rFonts w:ascii="Courier New" w:cs="Courier New" w:eastAsia="Courier New" w:hAnsi="Courier New"/>
          <w:color w:val="1A6B3C"/>
          <w:sz w:val="18"/>
          <w:szCs w:val="18"/>
        </w:rPr>
        <w:t xml:space="preserve">npx prisma migrate dev --name init_full_schema</w:t>
      </w:r>
    </w:p>
    <w:p>
      <w:pPr>
        <w:spacing w:after="60" w:before="60"/>
      </w:pPr>
      <w:r>
        <w:rPr>
          <w:rFonts w:ascii="Arial" w:cs="Arial" w:eastAsia="Arial" w:hAnsi="Arial"/>
          <w:sz w:val="20"/>
          <w:szCs w:val="20"/>
        </w:rPr>
        <w:t xml:space="preserve">Expected output: "Your database is now in sync with your schema." and a new prisma/migrations/ folder appears.</w:t>
      </w:r>
    </w:p>
    <w:p>
      <w:pPr>
        <w:pStyle w:val="Heading2"/>
        <w:spacing w:after="100" w:before="280"/>
      </w:pPr>
      <w:r>
        <w:rPr>
          <w:rFonts w:ascii="Arial" w:cs="Arial" w:eastAsia="Arial" w:hAnsi="Arial"/>
          <w:b/>
          <w:bCs/>
          <w:color w:val="1A5276"/>
          <w:sz w:val="26"/>
          <w:szCs w:val="26"/>
        </w:rPr>
        <w:t xml:space="preserve">Step 5 — Test the Connection</w:t>
      </w:r>
    </w:p>
    <w:p>
      <w:pPr>
        <w:spacing w:after="60" w:before="60"/>
      </w:pPr>
      <w:r>
        <w:rPr>
          <w:rFonts w:ascii="Arial" w:cs="Arial" w:eastAsia="Arial" w:hAnsi="Arial"/>
          <w:sz w:val="20"/>
          <w:szCs w:val="20"/>
        </w:rPr>
        <w:t xml:space="preserve">Run this one-liner to confirm the DB is live:</w:t>
      </w:r>
    </w:p>
    <w:p>
      <w:pPr>
        <w:spacing w:after="20" w:before="20"/>
        <w:ind w:left="360"/>
      </w:pPr>
      <w:r>
        <w:rPr>
          <w:rFonts w:ascii="Courier New" w:cs="Courier New" w:eastAsia="Courier New" w:hAnsi="Courier New"/>
          <w:color w:val="1A6B3C"/>
          <w:sz w:val="18"/>
          <w:szCs w:val="18"/>
        </w:rPr>
        <w:t xml:space="preserve">npx ts-node -e "const {PrismaClient}=require('@prisma/client');const p=new PrismaClient();p.user.count().then(n=&gt;console.log('Connected. Users:',n)).finally(()=&gt;p.$disconnect())"</w:t>
      </w:r>
    </w:p>
    <w:p>
      <w:pPr>
        <w:spacing w:after="60" w:before="60"/>
      </w:pPr>
      <w:r>
        <w:rPr>
          <w:rFonts w:ascii="Arial" w:cs="Arial" w:eastAsia="Arial" w:hAnsi="Arial"/>
          <w:sz w:val="20"/>
          <w:szCs w:val="20"/>
        </w:rPr>
        <w:t xml:space="preserve">You should see: "Connected. Users: 0"</w:t>
      </w:r>
    </w:p>
    <w:p>
      <w:pPr>
        <w:pStyle w:val="Heading2"/>
        <w:spacing w:after="100" w:before="280"/>
      </w:pPr>
      <w:r>
        <w:rPr>
          <w:rFonts w:ascii="Arial" w:cs="Arial" w:eastAsia="Arial" w:hAnsi="Arial"/>
          <w:b/>
          <w:bCs/>
          <w:color w:val="1A5276"/>
          <w:sz w:val="26"/>
          <w:szCs w:val="26"/>
        </w:rPr>
        <w:t xml:space="preserve">Step 6 — Verify Tables in Prisma Studio</w:t>
      </w:r>
    </w:p>
    <w:p>
      <w:pPr>
        <w:spacing w:after="20" w:before="20"/>
        <w:ind w:left="360"/>
      </w:pPr>
      <w:r>
        <w:rPr>
          <w:rFonts w:ascii="Courier New" w:cs="Courier New" w:eastAsia="Courier New" w:hAnsi="Courier New"/>
          <w:color w:val="1A6B3C"/>
          <w:sz w:val="18"/>
          <w:szCs w:val="18"/>
        </w:rPr>
        <w:t xml:space="preserve">npx prisma studio</w:t>
      </w:r>
    </w:p>
    <w:p>
      <w:pPr>
        <w:spacing w:after="60" w:before="60"/>
      </w:pPr>
      <w:r>
        <w:rPr>
          <w:rFonts w:ascii="Arial" w:cs="Arial" w:eastAsia="Arial" w:hAnsi="Arial"/>
          <w:sz w:val="20"/>
          <w:szCs w:val="20"/>
        </w:rPr>
        <w:t xml:space="preserve">A browser tab opens at localhost:5555. You should see all your tables listed in the left sidebar. Click each to confirm columns match the schema.</w:t>
      </w:r>
    </w:p>
    <w:p>
      <w:pPr>
        <w:pStyle w:val="Heading2"/>
        <w:spacing w:after="100" w:before="280"/>
      </w:pPr>
      <w:r>
        <w:rPr>
          <w:rFonts w:ascii="Arial" w:cs="Arial" w:eastAsia="Arial" w:hAnsi="Arial"/>
          <w:b/>
          <w:bCs/>
          <w:color w:val="1A5276"/>
          <w:sz w:val="26"/>
          <w:szCs w:val="26"/>
        </w:rPr>
        <w:t xml:space="preserve">Step 7 — Create Supabase Storage Bucket</w:t>
      </w:r>
    </w:p>
    <w:p>
      <w:pPr>
        <w:spacing w:after="60" w:before="60"/>
      </w:pPr>
      <w:r>
        <w:rPr>
          <w:rFonts w:ascii="Arial" w:cs="Arial" w:eastAsia="Arial" w:hAnsi="Arial"/>
          <w:sz w:val="20"/>
          <w:szCs w:val="20"/>
        </w:rPr>
        <w:t xml:space="preserve">In Supabase Dashboard → Storage → New bucket:</w:t>
      </w:r>
    </w:p>
    <w:p>
      <w:pPr>
        <w:spacing w:after="40" w:before="40"/>
        <w:ind w:left="360"/>
      </w:pPr>
      <w:r>
        <w:rPr>
          <w:rFonts w:ascii="Arial" w:cs="Arial" w:eastAsia="Arial" w:hAnsi="Arial"/>
          <w:sz w:val="20"/>
          <w:szCs w:val="20"/>
        </w:rPr>
        <w:t xml:space="preserve">•  Name: firstReport-documents</w:t>
      </w:r>
    </w:p>
    <w:p>
      <w:pPr>
        <w:spacing w:after="40" w:before="40"/>
        <w:ind w:left="360"/>
      </w:pPr>
      <w:r>
        <w:rPr>
          <w:rFonts w:ascii="Arial" w:cs="Arial" w:eastAsia="Arial" w:hAnsi="Arial"/>
          <w:sz w:val="20"/>
          <w:szCs w:val="20"/>
        </w:rPr>
        <w:t xml:space="preserve">•  Public bucket: OFF (private)</w:t>
      </w:r>
    </w:p>
    <w:p>
      <w:pPr>
        <w:spacing w:after="40" w:before="40"/>
        <w:ind w:left="360"/>
      </w:pPr>
      <w:r>
        <w:rPr>
          <w:rFonts w:ascii="Arial" w:cs="Arial" w:eastAsia="Arial" w:hAnsi="Arial"/>
          <w:sz w:val="20"/>
          <w:szCs w:val="20"/>
        </w:rPr>
        <w:t xml:space="preserve">•  File size limit: 10 MB</w:t>
      </w:r>
    </w:p>
    <w:p>
      <w:pPr>
        <w:spacing w:after="40" w:before="40"/>
        <w:ind w:left="360"/>
      </w:pPr>
      <w:r>
        <w:rPr>
          <w:rFonts w:ascii="Arial" w:cs="Arial" w:eastAsia="Arial" w:hAnsi="Arial"/>
          <w:sz w:val="20"/>
          <w:szCs w:val="20"/>
        </w:rPr>
        <w:t xml:space="preserve">•  Allowed MIME types: application/pdf, image/jpeg, image/png</w:t>
      </w:r>
    </w:p>
    <w:p>
      <w:pPr>
        <w:spacing w:after="60" w:before="60"/>
      </w:pPr>
      <w:r>
        <w:rPr>
          <w:rFonts w:ascii="Arial" w:cs="Arial" w:eastAsia="Arial" w:hAnsi="Arial"/>
          <w:sz w:val="20"/>
          <w:szCs w:val="20"/>
        </w:rPr>
        <w:t xml:space="preserve">Then go to Storage → Policies → Add policy → for authenticated users: allow INSERT and SELECT where the path starts with their user ID.</w:t>
      </w:r>
    </w:p>
    <w:p>
      <w:pPr>
        <w:pStyle w:val="Heading2"/>
        <w:spacing w:after="100" w:before="280"/>
      </w:pPr>
      <w:r>
        <w:rPr>
          <w:rFonts w:ascii="Arial" w:cs="Arial" w:eastAsia="Arial" w:hAnsi="Arial"/>
          <w:b/>
          <w:bCs/>
          <w:color w:val="1A5276"/>
          <w:sz w:val="26"/>
          <w:szCs w:val="26"/>
        </w:rPr>
        <w:t xml:space="preserve">Step 8 — Add NEXT_PUBLIC_SUPABASE_ANON_KEY Fix</w:t>
      </w:r>
    </w:p>
    <w:p>
      <w:pPr>
        <w:spacing w:after="60" w:before="60"/>
      </w:pPr>
      <w:r>
        <w:rPr>
          <w:rFonts w:ascii="Arial" w:cs="Arial" w:eastAsia="Arial" w:hAnsi="Arial"/>
          <w:sz w:val="20"/>
          <w:szCs w:val="20"/>
        </w:rPr>
        <w:t xml:space="preserve">The current .env.local has the anon key as:</w:t>
      </w:r>
    </w:p>
    <w:p>
      <w:pPr>
        <w:spacing w:after="20" w:before="20"/>
        <w:ind w:left="360"/>
      </w:pPr>
      <w:r>
        <w:rPr>
          <w:rFonts w:ascii="Courier New" w:cs="Courier New" w:eastAsia="Courier New" w:hAnsi="Courier New"/>
          <w:color w:val="1A6B3C"/>
          <w:sz w:val="18"/>
          <w:szCs w:val="18"/>
        </w:rPr>
        <w:t xml:space="preserve">NEXT_PUBLIC_SUPABASE_ANON_KEY=sb_publishable_UnugQrCsa2emSn85SOrnOQ_fFOhKHJ2</w:t>
      </w:r>
    </w:p>
    <w:p>
      <w:pPr>
        <w:spacing w:after="60" w:before="60"/>
      </w:pPr>
      <w:r>
        <w:rPr>
          <w:rFonts w:ascii="Arial" w:cs="Arial" w:eastAsia="Arial" w:hAnsi="Arial"/>
          <w:sz w:val="20"/>
          <w:szCs w:val="20"/>
        </w:rPr>
        <w:t xml:space="preserve">This looks like a new "sb_publishable_" format key. Verify in Supabase Dashboard → Settings → API → anon key. If it shows a different format (starting with "eyJ..."), update .env.local with the correct value.</w:t>
      </w:r>
    </w:p>
    <w:p>
      <w:pPr>
        <w:pBdr>
          <w:bottom w:val="single" w:color="CCCCCC" w:sz="4"/>
        </w:pBdr>
        <w:spacing w:after="160" w:before="160"/>
      </w:pPr>
    </w:p>
    <w:p>
      <w:pPr>
        <w:spacing w:after="200" w:before="200"/>
        <w:jc w:val="center"/>
      </w:pPr>
      <w:r>
        <w:rPr>
          <w:rFonts w:ascii="Arial" w:cs="Arial" w:eastAsia="Arial" w:hAnsi="Arial"/>
          <w:color w:val="999999"/>
          <w:sz w:val="18"/>
          <w:szCs w:val="18"/>
        </w:rPr>
        <w:t xml:space="preserve">FirstReport — Build Prompts v1.0 — May 2026</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888888"/>
        <w:sz w:val="18"/>
        <w:szCs w:val="18"/>
      </w:rPr>
      <w:t xml:space="preserve">FirstReport — Antigravity Build Prompts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A4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2026-05-04T04:40:03.276Z</dcterms:created>
  <dcterms:modified xsi:type="dcterms:W3CDTF">2026-05-04T04:40:03.276Z</dcterms:modified>
</cp:coreProperties>
</file>

<file path=docProps/custom.xml><?xml version="1.0" encoding="utf-8"?>
<Properties xmlns="http://schemas.openxmlformats.org/officeDocument/2006/custom-properties" xmlns:vt="http://schemas.openxmlformats.org/officeDocument/2006/docPropsVTypes"/>
</file>