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972" w:rsidRDefault="00A3386A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:rsidR="00514972" w:rsidRDefault="00514972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1497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March 2024</w:t>
            </w:r>
          </w:p>
        </w:tc>
      </w:tr>
      <w:tr w:rsidR="0051497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931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739868</w:t>
            </w:r>
          </w:p>
        </w:tc>
      </w:tr>
      <w:tr w:rsidR="0051497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931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Real Time Communication System Powered By AI For Specially Abled</w:t>
            </w:r>
          </w:p>
        </w:tc>
      </w:tr>
      <w:tr w:rsidR="0051497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514972" w:rsidRDefault="00514972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:rsidR="00514972" w:rsidRDefault="00A3386A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:rsidR="00931A17" w:rsidRDefault="00931A17" w:rsidP="00931A17">
      <w:pPr>
        <w:pStyle w:val="NormalWeb"/>
      </w:pPr>
      <w:r>
        <w:t>The proposal report aims to develop a real-time AI-powered communication system to assist individuals with speech and hearing impairments, enhancing accessibility and inclusivity.</w:t>
      </w:r>
    </w:p>
    <w:p w:rsidR="00514972" w:rsidRDefault="00514972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514972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514972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Pr="00931A17" w:rsidRDefault="00931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A17">
              <w:rPr>
                <w:rFonts w:ascii="Times New Roman" w:hAnsi="Times New Roman" w:cs="Times New Roman"/>
                <w:sz w:val="24"/>
                <w:szCs w:val="24"/>
              </w:rPr>
              <w:t>The primary objective is to empower specially-abled individuals by providing a real-time communication system that leverages AI for seamless interaction.</w:t>
            </w:r>
          </w:p>
        </w:tc>
      </w:tr>
      <w:tr w:rsidR="00514972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Pr="00931A17" w:rsidRDefault="00931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A17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931A17">
              <w:rPr>
                <w:rFonts w:ascii="Times New Roman" w:hAnsi="Times New Roman" w:cs="Times New Roman"/>
                <w:sz w:val="24"/>
                <w:szCs w:val="24"/>
              </w:rPr>
              <w:t>he project focuses on translating non-verbal cues (e.g., sign language) into text or speech and vice versa, enabling effective communication for daily interactions, education, and caregiving.</w:t>
            </w:r>
          </w:p>
        </w:tc>
      </w:tr>
      <w:tr w:rsidR="00514972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514972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Pr="00931A17" w:rsidRDefault="00931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A17">
              <w:rPr>
                <w:rFonts w:ascii="Times New Roman" w:hAnsi="Times New Roman" w:cs="Times New Roman"/>
                <w:sz w:val="24"/>
                <w:szCs w:val="24"/>
              </w:rPr>
              <w:t>Individuals with speech and hearing impairments struggle to communicate effectively due to limited availability of efficient assistive tools.</w:t>
            </w:r>
          </w:p>
        </w:tc>
      </w:tr>
      <w:tr w:rsidR="00514972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1A17" w:rsidRPr="00931A17" w:rsidRDefault="00931A17" w:rsidP="00931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A17">
              <w:rPr>
                <w:rFonts w:ascii="Times New Roman" w:hAnsi="Times New Roman" w:cs="Times New Roman"/>
                <w:sz w:val="24"/>
                <w:szCs w:val="24"/>
              </w:rPr>
              <w:t>Addressing this issue will enhance their ability to interact in real time, reduce social isolation, and foster inclusivity in various domains like education, healthcare, and public services.</w:t>
            </w:r>
          </w:p>
          <w:p w:rsidR="00514972" w:rsidRPr="00931A17" w:rsidRDefault="005149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4972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514972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Pr="00931A17" w:rsidRDefault="00931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A17">
              <w:rPr>
                <w:rFonts w:ascii="Times New Roman" w:hAnsi="Times New Roman" w:cs="Times New Roman"/>
                <w:sz w:val="24"/>
                <w:szCs w:val="24"/>
              </w:rPr>
              <w:t>Implementing AI-based natural language processing (NLP) and computer vision algorithms to develop a system that translates non-verbal communicat</w:t>
            </w:r>
            <w:bookmarkStart w:id="0" w:name="_GoBack"/>
            <w:bookmarkEnd w:id="0"/>
            <w:r w:rsidRPr="00931A17">
              <w:rPr>
                <w:rFonts w:ascii="Times New Roman" w:hAnsi="Times New Roman" w:cs="Times New Roman"/>
                <w:sz w:val="24"/>
                <w:szCs w:val="24"/>
              </w:rPr>
              <w:t>ion into text or speech in real time.</w:t>
            </w:r>
          </w:p>
        </w:tc>
      </w:tr>
      <w:tr w:rsidR="00514972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4972" w:rsidRDefault="00A33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Key Features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6"/>
            </w:tblGrid>
            <w:tr w:rsidR="00931A17" w:rsidRPr="00931A17" w:rsidTr="00931A17">
              <w:trPr>
                <w:tblCellSpacing w:w="15" w:type="dxa"/>
              </w:trPr>
              <w:tc>
                <w:tcPr>
                  <w:tcW w:w="5726" w:type="dxa"/>
                  <w:vAlign w:val="center"/>
                  <w:hideMark/>
                </w:tcPr>
                <w:p w:rsidR="00931A17" w:rsidRPr="00931A17" w:rsidRDefault="00931A17" w:rsidP="00931A17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931A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 • Real-time translation of sign language into text or     speech.</w:t>
                  </w:r>
                </w:p>
              </w:tc>
            </w:tr>
          </w:tbl>
          <w:p w:rsidR="00931A17" w:rsidRPr="00931A17" w:rsidRDefault="00931A17" w:rsidP="00931A17">
            <w:pPr>
              <w:widowControl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7325"/>
            </w:tblGrid>
            <w:tr w:rsidR="00931A17" w:rsidRPr="00931A17" w:rsidTr="00931A1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31A17" w:rsidRPr="00931A17" w:rsidRDefault="00931A17" w:rsidP="00931A17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  <w:tc>
                <w:tcPr>
                  <w:tcW w:w="7280" w:type="dxa"/>
                  <w:vAlign w:val="center"/>
                  <w:hideMark/>
                </w:tcPr>
                <w:p w:rsidR="00931A17" w:rsidRPr="00931A17" w:rsidRDefault="00931A17" w:rsidP="00931A17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931A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• Voice-to-text functionality to assist individuals with hearing impairments.</w:t>
                  </w:r>
                </w:p>
              </w:tc>
            </w:tr>
          </w:tbl>
          <w:p w:rsidR="00931A17" w:rsidRPr="00931A17" w:rsidRDefault="00931A17" w:rsidP="00931A17">
            <w:pPr>
              <w:widowControl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6631"/>
            </w:tblGrid>
            <w:tr w:rsidR="00931A17" w:rsidRPr="00931A17" w:rsidTr="00931A1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31A17" w:rsidRPr="00931A17" w:rsidRDefault="00931A17" w:rsidP="00931A17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  <w:tc>
                <w:tcPr>
                  <w:tcW w:w="6586" w:type="dxa"/>
                  <w:vAlign w:val="center"/>
                  <w:hideMark/>
                </w:tcPr>
                <w:p w:rsidR="00931A17" w:rsidRPr="00931A17" w:rsidRDefault="00931A17" w:rsidP="00931A17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931A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• Continuous improvement through feedback and AI model updates.</w:t>
                  </w:r>
                </w:p>
              </w:tc>
            </w:tr>
          </w:tbl>
          <w:p w:rsidR="00514972" w:rsidRPr="00931A17" w:rsidRDefault="005149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14972" w:rsidRDefault="00514972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4972" w:rsidRDefault="00A3386A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14972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514972" w:rsidRDefault="00A3386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514972" w:rsidRDefault="00A3386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514972" w:rsidRDefault="00A3386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Specification/Allocation</w:t>
            </w:r>
          </w:p>
        </w:tc>
      </w:tr>
      <w:tr w:rsidR="00514972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Hardware</w:t>
            </w:r>
          </w:p>
        </w:tc>
      </w:tr>
      <w:tr w:rsidR="00514972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CPU/GPU specifications, number of cores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931A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T4 GPUs</w:t>
            </w:r>
          </w:p>
        </w:tc>
      </w:tr>
      <w:tr w:rsidR="00514972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 specifications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931A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="00A338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GB</w:t>
            </w:r>
          </w:p>
        </w:tc>
      </w:tr>
      <w:tr w:rsidR="00514972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 space for data, models, and logs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TB SSD</w:t>
            </w:r>
          </w:p>
        </w:tc>
      </w:tr>
      <w:tr w:rsidR="00514972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</w:t>
            </w:r>
          </w:p>
        </w:tc>
      </w:tr>
      <w:tr w:rsidR="00514972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Flask</w:t>
            </w:r>
          </w:p>
        </w:tc>
      </w:tr>
      <w:tr w:rsidR="00514972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Pr="00931A17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A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17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="00931A17" w:rsidRPr="00931A17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931A17" w:rsidRPr="00931A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1A17" w:rsidRPr="00931A17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="00931A17" w:rsidRPr="00931A17">
              <w:rPr>
                <w:rFonts w:ascii="Times New Roman" w:hAnsi="Times New Roman" w:cs="Times New Roman"/>
                <w:sz w:val="24"/>
                <w:szCs w:val="24"/>
              </w:rPr>
              <w:t xml:space="preserve">, NLTK, pandas, </w:t>
            </w:r>
            <w:proofErr w:type="spellStart"/>
            <w:r w:rsidR="00931A17" w:rsidRPr="00931A17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514972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Pr="00931A17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A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17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931A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Notebook, </w:t>
            </w:r>
            <w:proofErr w:type="spellStart"/>
            <w:r w:rsidRPr="00931A17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</w:p>
        </w:tc>
      </w:tr>
      <w:tr w:rsidR="00514972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Pr="00931A17" w:rsidRDefault="00A3386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1A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</w:t>
            </w:r>
          </w:p>
        </w:tc>
      </w:tr>
      <w:tr w:rsidR="00514972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Default="00A338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Source, size, 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4972" w:rsidRPr="00931A17" w:rsidRDefault="00931A17" w:rsidP="00931A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A17">
              <w:rPr>
                <w:rFonts w:ascii="Times New Roman" w:hAnsi="Times New Roman" w:cs="Times New Roman"/>
                <w:sz w:val="24"/>
                <w:szCs w:val="24"/>
              </w:rPr>
              <w:t>Images and videos in labeled formats; size: 20,000 samples</w:t>
            </w:r>
          </w:p>
        </w:tc>
      </w:tr>
    </w:tbl>
    <w:p w:rsidR="00514972" w:rsidRDefault="00514972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4972" w:rsidRDefault="0051497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1497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386A" w:rsidRDefault="00A3386A">
      <w:r>
        <w:separator/>
      </w:r>
    </w:p>
  </w:endnote>
  <w:endnote w:type="continuationSeparator" w:id="0">
    <w:p w:rsidR="00A3386A" w:rsidRDefault="00A33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386A" w:rsidRDefault="00A3386A">
      <w:r>
        <w:separator/>
      </w:r>
    </w:p>
  </w:footnote>
  <w:footnote w:type="continuationSeparator" w:id="0">
    <w:p w:rsidR="00A3386A" w:rsidRDefault="00A338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972" w:rsidRDefault="00A3386A">
    <w:pPr>
      <w:jc w:val="both"/>
    </w:pPr>
    <w:r>
      <w:rPr>
        <w:noProof/>
        <w:lang w:val="en-IN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14972" w:rsidRDefault="00514972"/>
  <w:p w:rsidR="00514972" w:rsidRDefault="0051497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14972"/>
    <w:rsid w:val="00007020"/>
    <w:rsid w:val="00514972"/>
    <w:rsid w:val="00931A17"/>
    <w:rsid w:val="00A3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31A1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31A1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7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AXTk139GL1i4PhAQGty098EfA==">CgMxLjA4AHIhMVFvTlRfWWtrQ2Jfc090YVJySWlVT1p6X1N3UlNGamxU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</dc:creator>
  <cp:lastModifiedBy>VENU</cp:lastModifiedBy>
  <cp:revision>3</cp:revision>
  <cp:lastPrinted>2024-12-01T09:34:00Z</cp:lastPrinted>
  <dcterms:created xsi:type="dcterms:W3CDTF">2024-12-01T09:34:00Z</dcterms:created>
  <dcterms:modified xsi:type="dcterms:W3CDTF">2024-12-01T09:34:00Z</dcterms:modified>
</cp:coreProperties>
</file>