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4DD81" w14:textId="77777777" w:rsidR="00224CA5" w:rsidRDefault="006B3450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 Template</w:t>
      </w:r>
    </w:p>
    <w:p w14:paraId="1F4272E9" w14:textId="77777777" w:rsidR="00224CA5" w:rsidRDefault="00224CA5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24CA5" w14:paraId="2646252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0E57" w14:textId="77777777" w:rsidR="00224CA5" w:rsidRDefault="006B3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F433" w14:textId="749020CD" w:rsidR="00224CA5" w:rsidRDefault="004D6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6F71">
              <w:rPr>
                <w:rFonts w:ascii="Times New Roman" w:eastAsia="Times New Roman" w:hAnsi="Times New Roman" w:cs="Times New Roman"/>
                <w:sz w:val="24"/>
                <w:szCs w:val="24"/>
              </w:rPr>
              <w:t>15 November 2024</w:t>
            </w:r>
          </w:p>
        </w:tc>
      </w:tr>
      <w:tr w:rsidR="00224CA5" w14:paraId="15E6EF1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9D08" w14:textId="77777777" w:rsidR="00224CA5" w:rsidRDefault="006B3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3CA3" w14:textId="406FD6B1" w:rsidR="00224CA5" w:rsidRPr="006F0A62" w:rsidRDefault="006F0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hAnsi="Times New Roman" w:cs="Times New Roman"/>
                <w:sz w:val="24"/>
                <w:szCs w:val="24"/>
              </w:rPr>
              <w:t>7398</w:t>
            </w:r>
            <w:r w:rsidR="0041166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224CA5" w14:paraId="7807298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0FD5" w14:textId="77777777" w:rsidR="00224CA5" w:rsidRDefault="006B3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4D59" w14:textId="1D1E31EB" w:rsidR="00224CA5" w:rsidRPr="006F0A62" w:rsidRDefault="00411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ertilizer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ecommendation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griculture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224CA5" w14:paraId="563FDA5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AE02" w14:textId="77777777" w:rsidR="00224CA5" w:rsidRDefault="006B3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6DF4" w14:textId="77777777" w:rsidR="00224CA5" w:rsidRDefault="006B3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6AA83E5A" w14:textId="77777777" w:rsidR="00224CA5" w:rsidRDefault="00224CA5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p w14:paraId="536D0179" w14:textId="77777777" w:rsidR="00224CA5" w:rsidRDefault="006B345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17DE65B0" w14:textId="77777777" w:rsidR="00224CA5" w:rsidRDefault="006B345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Model Optimization and Tuning Phase involves refining neural network models for peak performance. It includes optimized model code, fine-tuning hyperparameters, comparing performance metrics, and justifying the final model selection for enhanced predictive accuracy and efficiency.</w:t>
      </w:r>
    </w:p>
    <w:p w14:paraId="49EFC589" w14:textId="77777777" w:rsidR="00224CA5" w:rsidRDefault="006B345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Hyperparameter Tuning Documentation (8 Marks):</w:t>
      </w:r>
    </w:p>
    <w:tbl>
      <w:tblPr>
        <w:tblStyle w:val="a4"/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7470"/>
      </w:tblGrid>
      <w:tr w:rsidR="00224CA5" w14:paraId="262594B7" w14:textId="77777777">
        <w:trPr>
          <w:trHeight w:val="6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7A063E" w14:textId="77777777" w:rsidR="00224CA5" w:rsidRDefault="006B345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4E3A75" w14:textId="77777777" w:rsidR="00224CA5" w:rsidRDefault="006B345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Tuned Hyperparameters</w:t>
            </w:r>
          </w:p>
        </w:tc>
      </w:tr>
      <w:tr w:rsidR="00224CA5" w14:paraId="1FD422D3" w14:textId="77777777">
        <w:trPr>
          <w:trHeight w:val="69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6EDDA" w14:textId="77777777" w:rsidR="00224CA5" w:rsidRDefault="006F0A6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F6E9C" w14:textId="77777777" w:rsidR="006F0A62" w:rsidRPr="006F0A62" w:rsidRDefault="006F0A62" w:rsidP="006F0A62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Size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The number of samples processed before updating the model's weights. Larger batch sizes accelerate training but require more memory, while smaller batches are more memory-efficient.</w:t>
            </w:r>
          </w:p>
          <w:p w14:paraId="5B6302CE" w14:textId="77777777" w:rsidR="006F0A62" w:rsidRPr="006F0A62" w:rsidRDefault="006F0A62" w:rsidP="006F0A62">
            <w:pPr>
              <w:widowControl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batch_size=32</w:t>
            </w:r>
          </w:p>
          <w:p w14:paraId="006F7228" w14:textId="77777777" w:rsidR="006F0A62" w:rsidRPr="006F0A62" w:rsidRDefault="006F0A62" w:rsidP="006F0A62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Epochs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The number of times the entire training dataset is passed through the model. More epochs improve learning but may lead to overfitting.</w:t>
            </w:r>
          </w:p>
          <w:p w14:paraId="4E7B096D" w14:textId="77777777" w:rsidR="006F0A62" w:rsidRPr="006F0A62" w:rsidRDefault="006F0A62" w:rsidP="006F0A62">
            <w:pPr>
              <w:widowControl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epochs=10</w:t>
            </w:r>
          </w:p>
          <w:p w14:paraId="61256A78" w14:textId="77777777" w:rsidR="006F0A62" w:rsidRPr="006F0A62" w:rsidRDefault="006F0A62" w:rsidP="006F0A62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Rate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Determines the step size during optimization. A smaller rate slows down the training process, while a larger rate might cause the model to miss optimal solutions.</w:t>
            </w:r>
          </w:p>
          <w:p w14:paraId="73727B05" w14:textId="77777777" w:rsidR="006F0A62" w:rsidRPr="006F0A62" w:rsidRDefault="006F0A62" w:rsidP="006F0A62">
            <w:pPr>
              <w:widowControl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learning_rate=0.001</w:t>
            </w:r>
          </w:p>
          <w:p w14:paraId="09E67192" w14:textId="77777777" w:rsidR="006F0A62" w:rsidRPr="006F0A62" w:rsidRDefault="006F0A62" w:rsidP="006F0A62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Optimizer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Determines how the model's weights are updated based on the loss function. Common optimizers include </w:t>
            </w: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Adam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(adaptive learning rate) and </w:t>
            </w: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SGD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(stochastic gradient descent).</w:t>
            </w:r>
          </w:p>
          <w:p w14:paraId="689FA02A" w14:textId="77777777" w:rsidR="006F0A62" w:rsidRPr="006F0A62" w:rsidRDefault="006F0A62" w:rsidP="006F0A62">
            <w:pPr>
              <w:widowControl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optimizer=Adam()</w:t>
            </w:r>
          </w:p>
          <w:p w14:paraId="4ED058F4" w14:textId="77777777" w:rsidR="006F0A62" w:rsidRPr="006F0A62" w:rsidRDefault="006F0A62" w:rsidP="006F0A62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 Function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Measures how well the model's predictions match the true values. </w:t>
            </w: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Categorical cross-entropy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widely used for multi-class classification.</w:t>
            </w:r>
          </w:p>
          <w:p w14:paraId="29F15F7C" w14:textId="77777777" w:rsidR="006F0A62" w:rsidRPr="006F0A62" w:rsidRDefault="006F0A62" w:rsidP="006F0A62">
            <w:pPr>
              <w:widowControl/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Example</w:t>
            </w:r>
            <w:r w:rsidRPr="006F0A62">
              <w:rPr>
                <w:rFonts w:ascii="Times New Roman" w:eastAsia="Times New Roman" w:hAnsi="Times New Roman" w:cs="Times New Roman"/>
                <w:sz w:val="24"/>
                <w:szCs w:val="24"/>
              </w:rPr>
              <w:t>: loss='categorical_crossentropy'</w:t>
            </w:r>
          </w:p>
          <w:p w14:paraId="2BE8DF88" w14:textId="77777777" w:rsidR="00224CA5" w:rsidRDefault="006F0A6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11AFB5" wp14:editId="398E8494">
                  <wp:extent cx="4616450" cy="30333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92)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30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8B7E5" w14:textId="77777777" w:rsidR="00224CA5" w:rsidRDefault="00224CA5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nubge3jg2zan" w:colFirst="0" w:colLast="0"/>
      <w:bookmarkStart w:id="2" w:name="_heading=h.oxjpj1mmyxuj" w:colFirst="0" w:colLast="0"/>
      <w:bookmarkStart w:id="3" w:name="_heading=h.3pkq8d8wwmdj" w:colFirst="0" w:colLast="0"/>
      <w:bookmarkStart w:id="4" w:name="_heading=h.48yxmwym6ny7" w:colFirst="0" w:colLast="0"/>
      <w:bookmarkEnd w:id="1"/>
      <w:bookmarkEnd w:id="2"/>
      <w:bookmarkEnd w:id="3"/>
      <w:bookmarkEnd w:id="4"/>
    </w:p>
    <w:p w14:paraId="08C38B5C" w14:textId="77777777" w:rsidR="00224CA5" w:rsidRDefault="006B3450">
      <w:pPr>
        <w:pStyle w:val="Heading3"/>
        <w:widowControl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after="80" w:line="384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bookmarkStart w:id="5" w:name="_heading=h.1fob9te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Final Model Selection Justification (2 Marks):</w:t>
      </w:r>
    </w:p>
    <w:tbl>
      <w:tblPr>
        <w:tblStyle w:val="a5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7117"/>
      </w:tblGrid>
      <w:tr w:rsidR="00224CA5" w14:paraId="7E2E3191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C6009E" w14:textId="77777777" w:rsidR="00224CA5" w:rsidRDefault="006B34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7129014" w14:textId="77777777" w:rsidR="00224CA5" w:rsidRDefault="006B34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224CA5" w14:paraId="772467E8" w14:textId="77777777">
        <w:trPr>
          <w:trHeight w:val="695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3093DE" w14:textId="77777777" w:rsidR="00224CA5" w:rsidRDefault="006F0A6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7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A57FCB" w14:textId="77777777" w:rsidR="00224CA5" w:rsidRPr="006F0A62" w:rsidRDefault="006F0A6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0A62">
              <w:rPr>
                <w:rFonts w:ascii="Times New Roman" w:hAnsi="Times New Roman" w:cs="Times New Roman"/>
                <w:sz w:val="24"/>
                <w:szCs w:val="24"/>
              </w:rPr>
              <w:t xml:space="preserve">The model processes images, extracts features using convolutional layers, and makes predictions through fully connected layers. It utilizes </w:t>
            </w:r>
            <w:r w:rsidRPr="006F0A6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ReLU</w:t>
            </w:r>
            <w:r w:rsidRPr="006F0A62">
              <w:rPr>
                <w:rFonts w:ascii="Times New Roman" w:hAnsi="Times New Roman" w:cs="Times New Roman"/>
                <w:sz w:val="24"/>
                <w:szCs w:val="24"/>
              </w:rPr>
              <w:t xml:space="preserve"> activation for hidden layers and </w:t>
            </w:r>
            <w:r w:rsidRPr="006F0A6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Softmax</w:t>
            </w:r>
            <w:r w:rsidRPr="006F0A62">
              <w:rPr>
                <w:rFonts w:ascii="Times New Roman" w:hAnsi="Times New Roman" w:cs="Times New Roman"/>
                <w:sz w:val="24"/>
                <w:szCs w:val="24"/>
              </w:rPr>
              <w:t xml:space="preserve"> for multi-class classification. The model is trained with </w:t>
            </w:r>
            <w:r w:rsidRPr="006F0A6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categorical cross-entropy</w:t>
            </w:r>
            <w:r w:rsidRPr="006F0A62">
              <w:rPr>
                <w:rFonts w:ascii="Times New Roman" w:hAnsi="Times New Roman" w:cs="Times New Roman"/>
                <w:sz w:val="24"/>
                <w:szCs w:val="24"/>
              </w:rPr>
              <w:t xml:space="preserve"> loss and the </w:t>
            </w:r>
            <w:r w:rsidRPr="006F0A6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Adam optimizer</w:t>
            </w:r>
            <w:r w:rsidRPr="006F0A62">
              <w:rPr>
                <w:rFonts w:ascii="Times New Roman" w:hAnsi="Times New Roman" w:cs="Times New Roman"/>
                <w:sz w:val="24"/>
                <w:szCs w:val="24"/>
              </w:rPr>
              <w:t>. It's designed to recognize specific patterns or gestures in images, enabling real-time communication for specially-abled individuals.</w:t>
            </w:r>
          </w:p>
        </w:tc>
      </w:tr>
    </w:tbl>
    <w:p w14:paraId="4AB33554" w14:textId="77777777" w:rsidR="00224CA5" w:rsidRDefault="00224CA5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24CA5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08DF0" w14:textId="77777777" w:rsidR="005E6086" w:rsidRDefault="005E6086">
      <w:r>
        <w:separator/>
      </w:r>
    </w:p>
  </w:endnote>
  <w:endnote w:type="continuationSeparator" w:id="0">
    <w:p w14:paraId="381D9B4E" w14:textId="77777777" w:rsidR="005E6086" w:rsidRDefault="005E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2FF4DD" w14:textId="77777777" w:rsidR="005E6086" w:rsidRDefault="005E6086">
      <w:r>
        <w:separator/>
      </w:r>
    </w:p>
  </w:footnote>
  <w:footnote w:type="continuationSeparator" w:id="0">
    <w:p w14:paraId="3875F13E" w14:textId="77777777" w:rsidR="005E6086" w:rsidRDefault="005E6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90987" w14:textId="77777777" w:rsidR="00224CA5" w:rsidRDefault="006B345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D5BAD21" wp14:editId="310DA5F4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A448BF" wp14:editId="0087AFB1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CF3BD5" w14:textId="77777777" w:rsidR="00224CA5" w:rsidRDefault="00224CA5"/>
  <w:p w14:paraId="123758A3" w14:textId="77777777" w:rsidR="00224CA5" w:rsidRDefault="00224C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8E44F2"/>
    <w:multiLevelType w:val="multilevel"/>
    <w:tmpl w:val="7F4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8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CA5"/>
    <w:rsid w:val="0006226B"/>
    <w:rsid w:val="000A2424"/>
    <w:rsid w:val="00224CA5"/>
    <w:rsid w:val="00411661"/>
    <w:rsid w:val="004D6F71"/>
    <w:rsid w:val="00532286"/>
    <w:rsid w:val="005E6086"/>
    <w:rsid w:val="006B3450"/>
    <w:rsid w:val="006F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CA4F"/>
  <w15:docId w15:val="{19842D92-42DF-4B81-9E38-28B183E5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NormalWeb">
    <w:name w:val="Normal (Web)"/>
    <w:basedOn w:val="Normal"/>
    <w:uiPriority w:val="99"/>
    <w:semiHidden/>
    <w:unhideWhenUsed/>
    <w:rsid w:val="006F0A6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0A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A6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A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A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</dc:creator>
  <cp:lastModifiedBy>BANOTH GANESH</cp:lastModifiedBy>
  <cp:revision>4</cp:revision>
  <dcterms:created xsi:type="dcterms:W3CDTF">2024-12-01T10:58:00Z</dcterms:created>
  <dcterms:modified xsi:type="dcterms:W3CDTF">2025-01-02T05:33:00Z</dcterms:modified>
</cp:coreProperties>
</file>