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893" w:rsidRPr="008F5634" w:rsidRDefault="00774893" w:rsidP="00774893">
      <w:pPr>
        <w:rPr>
          <w:rFonts w:ascii="Arial" w:hAnsi="Arial" w:cs="Arial"/>
          <w:b/>
        </w:rPr>
      </w:pPr>
      <w:r w:rsidRPr="008F5634">
        <w:rPr>
          <w:rFonts w:ascii="Arial" w:hAnsi="Arial" w:cs="Arial"/>
          <w:b/>
        </w:rPr>
        <w:t>GC/MS Settings:</w:t>
      </w:r>
    </w:p>
    <w:tbl>
      <w:tblPr>
        <w:tblW w:w="7710" w:type="dxa"/>
        <w:tblInd w:w="93" w:type="dxa"/>
        <w:tblLook w:val="04A0" w:firstRow="1" w:lastRow="0" w:firstColumn="1" w:lastColumn="0" w:noHBand="0" w:noVBand="1"/>
      </w:tblPr>
      <w:tblGrid>
        <w:gridCol w:w="2721"/>
        <w:gridCol w:w="4989"/>
      </w:tblGrid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Column used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DB-5 30m long, 0.25 mm ID and 0.25 mm film thickness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------- -----------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Sample Inlet      :  GC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Injection Source  :  GC ALS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Mass Spectrometer :  Enabled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No Sample Prep method has been assigned to this method.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Oven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Equilibration Time                           0.2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Max Temperature                              325 degrees C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Oven Program   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70 °C for 4 min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then 6 °C/min to 230 °C for 0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then 60 °C/min to 280 °C for 5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Run Time                                     36.5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2 min (Post Run)                             300 °C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Front Injector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Syringe Size                                 5  µL 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Injection Volume                             1  µL 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Solvent A Washes (PreInj)                    3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Solvent A Washes (PostInj)                   3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Solvent A Volume                             1.5  µL 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Solvent B Washes (PreInj)                    0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Solvent B Washes (PostInj)                   0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Solvent B Volume                             4 µL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Sample Washes                                3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Sample Wash Volume                           2  µL 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Sample Pumps                                 4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Dwell Time (PreInj)                          0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Dwell Time (PostInj)                         0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Solvent Wash Draw Speed                      150  µL 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Solvent Wash Dispense Speed                  3000  µL 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Sample Wash Draw Speed                       150  µL 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Sample Wash Dispense Speed                   3000  µL 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Injection Dispense Speed                     3000  µL 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Viscosity Delay                              0 sec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Sample Depth                                 Disabled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Injection Type                               Standard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lastRenderedPageBreak/>
              <w:t xml:space="preserve">L1 Airgap                                    0.1  µL 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Front SS Inlet He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Mode                                         Split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Heater                                       On    280 °C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Pressure                                     On    15.213 psi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Total Flow                                   On    9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Septum Purge Flow                            On    3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Gas Saver 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Split Ratio                                  5 :1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Split Flow                                   5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Back Volatiles Interface He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Mode                                         Split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Heater    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Pressure  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Total Flow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Septum Purge Flow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Gas Saver 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Split Ratio                                  100 :1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Split Flow                                   0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Thermal Aux 1 {MSD Transfer Line}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Heater                                       On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Temperature Program                          On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300 °C for 0 min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Run Time                                     36.5 min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Column #1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J&amp;W 122-5532: 2602.40205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DB-5ms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325 °C: 30 m x 250 µLm x 0.25 µLm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In: Front SS Inlet He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Out: PCM C-2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(Initial)                                    70 °C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Pressure                                     15.213 psi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Flow                                         1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Average Velocity                             23.39 cm/sec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Holdup Time                                  2.1377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Flow Program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1 mL/min for 0 min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Run Time                                     36.5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2 min (Post Run)                             1.5503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Column #2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Agilent 160-2615-10FS-DEACTIVATED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350 °C: 1.06 m x 180 µLm x 0 µLm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In: PCM C-2 He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Out: Front Detector FID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(Initial)                                    70 °C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Pressure                                     3.8 psi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Flow                                         1.7504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Average Velocity                             116.33 cm/sec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Holdup Time                                  0.015186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Pressure Program                             On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3.8 psi for 0 min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Run Time                                     36.5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2 min (Post Run)                             20 psi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Column #3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Agilent 160-2615-11FS-DEACTIVATED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350 °C: 1.44 m x 180 µLm x 0 µLm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In: PCM C-2 He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Out: Vacuum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(Initial)                                    70 °C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Pressure                                     3.8 psi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Flow                                         3.4948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Average Velocity                             313.98 cm/sec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Holdup Time                                  0.0076439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Pressure Program                             On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3.8 psi for 0 min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Run Time                                     36.5 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2 min (Post Run)                             20 psi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Front Detector FID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Heater                                       On    300 °C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H2 Flow                                      On    35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Air Flow                                     On    400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Makeup Flow                                  On    15 mL/min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Const Col + Makeup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Flame                                        On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Electrometer                                 On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Back Detector NPD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Heater    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H2 Flow   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Air Flow  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Makeup Flow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Const Col + Makeup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Bead        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Back Detector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Signal 1 Type                                NPD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Maximum Bead Voltage                         4.095 V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Blos Bead                                    No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Dry Bead                                     Yes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Auto Adjust Bead                             Yes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PCM C-1 He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***Excluded from Affecting GC's Readiness State***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Flow Program                                 Off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0 mL/min for 0 min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Run Time                                     36.5 min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PCM C-2 He: Supplies Column 2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***Excluded from Affecting GC's Readiness State***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Signals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Front Signal                                Save On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                5 Hz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Back Signal                                 Save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                5 Hz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Test Plot                                   Save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                50 Hz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Test Plot                                   Save Off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                50 Hz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   MS ACQUISITION PARAMETERS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General Information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------- -----------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Tune File                : atune.u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Acquistion Mode          : Scan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MS Information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-- -----------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Solvent Delay            : 9.00 min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EMV Mode                 : Relative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Relative Voltage         : 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Resulting EM Voltage     : 1953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[Scan Parameters]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Low Mass                 : 35.0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High Mass                : 600.0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Threshold                : 150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Sample #                 : 3       A/D Samples    8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Plot 2 low mass          : 35.0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Plot 2 high mass         : 600.0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[MSZones]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MS Source                : 230 C   maximum 250 C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>MS Quad                  : 150 C   maximum 200 C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END OF MS ACQUISITION PARAMETERS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 TUNE PARAMETERS for SN: US93443443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-----------------------------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Trace Ion Detection is OFF.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EMISSION    :      34.610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ENERGY      :      69.922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REPELLER    :      20.071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IONFOCUS    :      90.157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ENTRANCE_LE :      32.000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EMVOLTS     :    1952.941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  Actual EMV  :    1952.94</w:t>
            </w:r>
          </w:p>
        </w:tc>
      </w:tr>
      <w:tr w:rsidR="00774893" w:rsidRPr="008F5634" w:rsidTr="00EB345D">
        <w:trPr>
          <w:trHeight w:val="240"/>
        </w:trPr>
        <w:tc>
          <w:tcPr>
            <w:tcW w:w="7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                              GAIN FACTOR :       1.45</w:t>
            </w: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AMUGAIN     :    2248.000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AMUOFFSET   :     121.625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FILAMENT    :       1.000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DCPOLARITY  :       1.000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ENTLENSOFFS :      18.573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MASSGAIN    :    -511.000   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774893" w:rsidRPr="008F5634" w:rsidTr="00EB345D">
        <w:trPr>
          <w:trHeight w:val="24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  <w:r w:rsidRPr="008F5634">
              <w:rPr>
                <w:rFonts w:ascii="Arial" w:eastAsia="Times New Roman" w:hAnsi="Arial" w:cs="Arial"/>
                <w:lang w:val="en-GB"/>
              </w:rPr>
              <w:t xml:space="preserve"> MASSOFFSET  :     -37.000  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893" w:rsidRPr="008F5634" w:rsidRDefault="00774893" w:rsidP="00EB345D">
            <w:pPr>
              <w:rPr>
                <w:rFonts w:ascii="Arial" w:eastAsia="Times New Roman" w:hAnsi="Arial" w:cs="Arial"/>
                <w:lang w:val="en-GB"/>
              </w:rPr>
            </w:pPr>
          </w:p>
        </w:tc>
      </w:tr>
    </w:tbl>
    <w:p w:rsidR="00774893" w:rsidRPr="008F5634" w:rsidRDefault="00774893" w:rsidP="00774893">
      <w:pPr>
        <w:rPr>
          <w:rFonts w:ascii="Arial" w:hAnsi="Arial" w:cs="Arial"/>
        </w:rPr>
      </w:pPr>
    </w:p>
    <w:p w:rsidR="00E4537A" w:rsidRDefault="00E4537A">
      <w:bookmarkStart w:id="0" w:name="_GoBack"/>
      <w:bookmarkEnd w:id="0"/>
    </w:p>
    <w:sectPr w:rsidR="00E4537A" w:rsidSect="00E453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893"/>
    <w:rsid w:val="00774893"/>
    <w:rsid w:val="00E4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1B56D1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1188</Words>
  <Characters>6773</Characters>
  <Application>Microsoft Macintosh Word</Application>
  <DocSecurity>0</DocSecurity>
  <Lines>56</Lines>
  <Paragraphs>15</Paragraphs>
  <ScaleCrop>false</ScaleCrop>
  <Company>King Abdullah University of Science and Technology</Company>
  <LinksUpToDate>false</LinksUpToDate>
  <CharactersWithSpaces>7946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Hagen M.</dc:creator>
  <cp:keywords/>
  <dc:description/>
  <cp:lastModifiedBy>Hagen M.</cp:lastModifiedBy>
  <cp:revision>1</cp:revision>
  <dcterms:created xsi:type="dcterms:W3CDTF">2018-07-03T10:56:00Z</dcterms:created>
  <dcterms:modified xsi:type="dcterms:W3CDTF">2018-07-03T10:56:00Z</dcterms:modified>
</cp:coreProperties>
</file>