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9B9CCA1" w14:textId="77777777" w:rsidR="00A03C25" w:rsidRDefault="004A6F94" w:rsidP="004A6F94">
      <w:pPr>
        <w:jc w:val="center"/>
        <w:rPr>
          <w:b/>
          <w:u w:val="single"/>
        </w:rPr>
      </w:pPr>
      <w:r>
        <w:rPr>
          <w:b/>
          <w:u w:val="single"/>
        </w:rPr>
        <w:t xml:space="preserve">Calculating Optical Density Using </w:t>
      </w:r>
      <w:proofErr w:type="spellStart"/>
      <w:r>
        <w:rPr>
          <w:b/>
          <w:u w:val="single"/>
        </w:rPr>
        <w:t>MCiD</w:t>
      </w:r>
      <w:proofErr w:type="spellEnd"/>
    </w:p>
    <w:p w14:paraId="57EC13EE" w14:textId="77777777" w:rsidR="004A6F94" w:rsidRDefault="004A6F94" w:rsidP="004A6F94">
      <w:pPr>
        <w:jc w:val="center"/>
        <w:rPr>
          <w:b/>
        </w:rPr>
      </w:pPr>
      <w:r w:rsidRPr="004A6F94">
        <w:rPr>
          <w:b/>
        </w:rPr>
        <w:t>Andrea Vogel</w:t>
      </w:r>
    </w:p>
    <w:p w14:paraId="16C56A54" w14:textId="77777777" w:rsidR="004A6F94" w:rsidRDefault="004A6F94" w:rsidP="004A6F94">
      <w:pPr>
        <w:jc w:val="center"/>
        <w:rPr>
          <w:b/>
        </w:rPr>
      </w:pPr>
      <w:r>
        <w:rPr>
          <w:b/>
        </w:rPr>
        <w:t>Dec. 14, 2016</w:t>
      </w:r>
    </w:p>
    <w:p w14:paraId="2E8CDC54" w14:textId="77777777" w:rsidR="004A6F94" w:rsidRDefault="004A6F94" w:rsidP="004A6F94">
      <w:pPr>
        <w:jc w:val="center"/>
        <w:rPr>
          <w:b/>
        </w:rPr>
      </w:pPr>
    </w:p>
    <w:p w14:paraId="6CED44C0" w14:textId="77777777" w:rsidR="004A6F94" w:rsidRDefault="004A6F94" w:rsidP="004A6F94">
      <w:r>
        <w:t>Overall Notes:</w:t>
      </w:r>
    </w:p>
    <w:p w14:paraId="65736977" w14:textId="77777777" w:rsidR="004A6F94" w:rsidRDefault="004A6F94" w:rsidP="004A6F94">
      <w:pPr>
        <w:pStyle w:val="ListParagraph"/>
        <w:numPr>
          <w:ilvl w:val="0"/>
          <w:numId w:val="1"/>
        </w:numPr>
      </w:pPr>
      <w:r>
        <w:t>Measure all regions twice (on separate days)</w:t>
      </w:r>
    </w:p>
    <w:p w14:paraId="17A1F3D8" w14:textId="77777777" w:rsidR="004A6F94" w:rsidRDefault="004A6F94" w:rsidP="004A6F94">
      <w:pPr>
        <w:pStyle w:val="ListParagraph"/>
        <w:numPr>
          <w:ilvl w:val="1"/>
          <w:numId w:val="1"/>
        </w:numPr>
      </w:pPr>
      <w:r>
        <w:t>Use Pearson coefficient to determine how similar they are</w:t>
      </w:r>
    </w:p>
    <w:p w14:paraId="3B145161" w14:textId="77777777" w:rsidR="004A6F94" w:rsidRDefault="004A6F94" w:rsidP="004A6F94">
      <w:pPr>
        <w:pStyle w:val="ListParagraph"/>
        <w:numPr>
          <w:ilvl w:val="1"/>
          <w:numId w:val="1"/>
        </w:numPr>
      </w:pPr>
      <w:r>
        <w:t>If Pearson coefficient is 0.9, then average them together</w:t>
      </w:r>
    </w:p>
    <w:p w14:paraId="1582BAA7" w14:textId="77777777" w:rsidR="004A6F94" w:rsidRDefault="004A6F94" w:rsidP="004A6F94">
      <w:pPr>
        <w:pStyle w:val="ListParagraph"/>
        <w:numPr>
          <w:ilvl w:val="1"/>
          <w:numId w:val="1"/>
        </w:numPr>
      </w:pPr>
      <w:r>
        <w:t>If not, measure regions again and re-calculate the Pearson’s coefficient to each old sample</w:t>
      </w:r>
    </w:p>
    <w:p w14:paraId="533F45EC" w14:textId="77777777" w:rsidR="004A6F94" w:rsidRDefault="004A6F94" w:rsidP="004A6F94">
      <w:pPr>
        <w:pStyle w:val="ListParagraph"/>
        <w:numPr>
          <w:ilvl w:val="1"/>
          <w:numId w:val="1"/>
        </w:numPr>
      </w:pPr>
      <w:r>
        <w:t>Average the samples that have Pearson’s coefficient of 0.9</w:t>
      </w:r>
    </w:p>
    <w:p w14:paraId="3D6A63D9" w14:textId="77777777" w:rsidR="004A6F94" w:rsidRDefault="004A6F94" w:rsidP="004A6F94">
      <w:pPr>
        <w:pStyle w:val="ListParagraph"/>
        <w:numPr>
          <w:ilvl w:val="0"/>
          <w:numId w:val="1"/>
        </w:numPr>
      </w:pPr>
      <w:r>
        <w:t>Measure all samples for given region on the same day</w:t>
      </w:r>
    </w:p>
    <w:p w14:paraId="35855200" w14:textId="77777777" w:rsidR="004A6F94" w:rsidRDefault="004A6F94" w:rsidP="004A6F94">
      <w:pPr>
        <w:pStyle w:val="ListParagraph"/>
        <w:numPr>
          <w:ilvl w:val="1"/>
          <w:numId w:val="1"/>
        </w:numPr>
      </w:pPr>
      <w:r>
        <w:t>Light will change readings, will never be the same day-to-day</w:t>
      </w:r>
    </w:p>
    <w:p w14:paraId="56A79F7E" w14:textId="77777777" w:rsidR="004A6F94" w:rsidRDefault="004A6F94" w:rsidP="004A6F94">
      <w:pPr>
        <w:pStyle w:val="ListParagraph"/>
        <w:numPr>
          <w:ilvl w:val="0"/>
          <w:numId w:val="1"/>
        </w:numPr>
      </w:pPr>
      <w:r>
        <w:t>Close the door to the scope room to help control for lighting differences</w:t>
      </w:r>
    </w:p>
    <w:p w14:paraId="779E8846" w14:textId="77777777" w:rsidR="004A6F94" w:rsidRDefault="004A6F94" w:rsidP="004A6F94">
      <w:pPr>
        <w:pStyle w:val="ListParagraph"/>
        <w:numPr>
          <w:ilvl w:val="0"/>
          <w:numId w:val="1"/>
        </w:numPr>
      </w:pPr>
      <w:proofErr w:type="spellStart"/>
      <w:r>
        <w:t>Lightbox</w:t>
      </w:r>
      <w:proofErr w:type="spellEnd"/>
      <w:r>
        <w:t xml:space="preserve"> is fluorescent, so as it warms up it will change lumens</w:t>
      </w:r>
    </w:p>
    <w:p w14:paraId="17DEEE07" w14:textId="77777777" w:rsidR="004A6F94" w:rsidRDefault="004A6F94" w:rsidP="004A6F94">
      <w:pPr>
        <w:pStyle w:val="ListParagraph"/>
        <w:numPr>
          <w:ilvl w:val="1"/>
          <w:numId w:val="1"/>
        </w:numPr>
      </w:pPr>
      <w:proofErr w:type="gramStart"/>
      <w:r>
        <w:t>let</w:t>
      </w:r>
      <w:proofErr w:type="gramEnd"/>
      <w:r>
        <w:t xml:space="preserve"> it warm up fully before starting anything</w:t>
      </w:r>
    </w:p>
    <w:p w14:paraId="5E5E3B1D" w14:textId="77777777" w:rsidR="004A6F94" w:rsidRDefault="004A6F94" w:rsidP="004A6F94">
      <w:pPr>
        <w:pStyle w:val="ListParagraph"/>
        <w:numPr>
          <w:ilvl w:val="0"/>
          <w:numId w:val="1"/>
        </w:numPr>
      </w:pPr>
      <w:r>
        <w:t xml:space="preserve">If a region is done during the morning, and you are going to complete another region during the afternoon, leave everything on while you eat </w:t>
      </w:r>
      <w:proofErr w:type="spellStart"/>
      <w:r>
        <w:t>luch</w:t>
      </w:r>
      <w:proofErr w:type="spellEnd"/>
    </w:p>
    <w:p w14:paraId="600EA6B1" w14:textId="77777777" w:rsidR="004A6F94" w:rsidRDefault="004A6F94" w:rsidP="004A6F94">
      <w:pPr>
        <w:pStyle w:val="ListParagraph"/>
        <w:numPr>
          <w:ilvl w:val="1"/>
          <w:numId w:val="1"/>
        </w:numPr>
      </w:pPr>
      <w:r>
        <w:t xml:space="preserve">Cover the </w:t>
      </w:r>
      <w:proofErr w:type="spellStart"/>
      <w:r>
        <w:t>lightbox</w:t>
      </w:r>
      <w:proofErr w:type="spellEnd"/>
      <w:r>
        <w:t xml:space="preserve"> with the blue lab bench sheet</w:t>
      </w:r>
    </w:p>
    <w:p w14:paraId="2D1DC85E" w14:textId="77777777" w:rsidR="004A6F94" w:rsidRDefault="004A6F94" w:rsidP="00FF2048"/>
    <w:p w14:paraId="1ACD030B" w14:textId="01628978" w:rsidR="00FF2048" w:rsidRDefault="00F93693" w:rsidP="00FF2048">
      <w:r>
        <w:t>Procedure:</w:t>
      </w:r>
    </w:p>
    <w:p w14:paraId="5DA4411B" w14:textId="68BCE62F" w:rsidR="00F93693" w:rsidRDefault="00F93693" w:rsidP="00F93693">
      <w:pPr>
        <w:pStyle w:val="ListParagraph"/>
        <w:numPr>
          <w:ilvl w:val="0"/>
          <w:numId w:val="2"/>
        </w:numPr>
      </w:pPr>
      <w:r>
        <w:t>If this is the first time, create a folder labeled “Your Name” on the desktop</w:t>
      </w:r>
    </w:p>
    <w:p w14:paraId="77613F0E" w14:textId="23058D3B" w:rsidR="00F93693" w:rsidRDefault="00F93693" w:rsidP="00F93693">
      <w:pPr>
        <w:pStyle w:val="ListParagraph"/>
        <w:numPr>
          <w:ilvl w:val="0"/>
          <w:numId w:val="2"/>
        </w:numPr>
      </w:pPr>
      <w:r>
        <w:t xml:space="preserve">Open </w:t>
      </w:r>
      <w:proofErr w:type="spellStart"/>
      <w:r>
        <w:t>MCiD</w:t>
      </w:r>
      <w:proofErr w:type="spellEnd"/>
      <w:r>
        <w:t xml:space="preserve"> using the icon on the desktop</w:t>
      </w:r>
    </w:p>
    <w:p w14:paraId="328B3F3B" w14:textId="740CC41C" w:rsidR="00F93693" w:rsidRDefault="00F93693" w:rsidP="00F93693">
      <w:pPr>
        <w:pStyle w:val="ListParagraph"/>
        <w:numPr>
          <w:ilvl w:val="1"/>
          <w:numId w:val="2"/>
        </w:numPr>
      </w:pPr>
      <w:r>
        <w:t>Stretch the program to cover both screens: the picture should be 1 whole screen</w:t>
      </w:r>
    </w:p>
    <w:p w14:paraId="00B3B779" w14:textId="772179E8" w:rsidR="00F93693" w:rsidRDefault="00F93693" w:rsidP="00F93693">
      <w:pPr>
        <w:pStyle w:val="ListParagraph"/>
        <w:numPr>
          <w:ilvl w:val="0"/>
          <w:numId w:val="2"/>
        </w:numPr>
      </w:pPr>
      <w:r>
        <w:t xml:space="preserve">Settings </w:t>
      </w:r>
      <w:r>
        <w:sym w:font="Wingdings" w:char="F0E0"/>
      </w:r>
      <w:r>
        <w:t xml:space="preserve"> Display Format </w:t>
      </w:r>
      <w:r>
        <w:sym w:font="Wingdings" w:char="F0E0"/>
      </w:r>
      <w:r>
        <w:t xml:space="preserve"> Mono (12 bit) </w:t>
      </w:r>
      <w:r>
        <w:sym w:font="Wingdings" w:char="F0E0"/>
      </w:r>
      <w:r>
        <w:t xml:space="preserve"> ok</w:t>
      </w:r>
    </w:p>
    <w:p w14:paraId="4C55155D" w14:textId="21B4CA6B" w:rsidR="00F93693" w:rsidRDefault="00F93693" w:rsidP="00F93693">
      <w:pPr>
        <w:pStyle w:val="ListParagraph"/>
        <w:numPr>
          <w:ilvl w:val="0"/>
          <w:numId w:val="2"/>
        </w:numPr>
      </w:pPr>
      <w:r>
        <w:t xml:space="preserve">Settings </w:t>
      </w:r>
      <w:r>
        <w:sym w:font="Wingdings" w:char="F0E0"/>
      </w:r>
      <w:r>
        <w:t xml:space="preserve"> Input Selection </w:t>
      </w:r>
      <w:r>
        <w:sym w:font="Wingdings" w:char="F0E0"/>
      </w:r>
      <w:r>
        <w:t xml:space="preserve"> QICAM – 12 </w:t>
      </w:r>
      <w:proofErr w:type="spellStart"/>
      <w:r>
        <w:t>Lightbox</w:t>
      </w:r>
      <w:proofErr w:type="spellEnd"/>
      <w:r>
        <w:t xml:space="preserve"> Camera </w:t>
      </w:r>
      <w:r>
        <w:sym w:font="Wingdings" w:char="F0E0"/>
      </w:r>
      <w:r>
        <w:t xml:space="preserve"> ok</w:t>
      </w:r>
    </w:p>
    <w:p w14:paraId="749A62B5" w14:textId="5FC13F9D" w:rsidR="00F93693" w:rsidRDefault="00F93693" w:rsidP="00F93693">
      <w:pPr>
        <w:pStyle w:val="ListParagraph"/>
        <w:numPr>
          <w:ilvl w:val="1"/>
          <w:numId w:val="2"/>
        </w:numPr>
      </w:pPr>
      <w:r>
        <w:t xml:space="preserve">Check that </w:t>
      </w:r>
      <w:proofErr w:type="spellStart"/>
      <w:r>
        <w:t>lightbox</w:t>
      </w:r>
      <w:proofErr w:type="spellEnd"/>
      <w:r>
        <w:t xml:space="preserve"> camera is on (blue and green lights)</w:t>
      </w:r>
    </w:p>
    <w:p w14:paraId="0EFECB13" w14:textId="3A6F6833" w:rsidR="00F93693" w:rsidRDefault="00F93693" w:rsidP="00F93693">
      <w:pPr>
        <w:pStyle w:val="ListParagraph"/>
        <w:numPr>
          <w:ilvl w:val="2"/>
          <w:numId w:val="2"/>
        </w:numPr>
      </w:pPr>
      <w:proofErr w:type="gramStart"/>
      <w:r>
        <w:t>switch</w:t>
      </w:r>
      <w:proofErr w:type="gramEnd"/>
      <w:r>
        <w:t xml:space="preserve"> is on top of camera</w:t>
      </w:r>
    </w:p>
    <w:p w14:paraId="13B24E38" w14:textId="3672CAF5" w:rsidR="00F93693" w:rsidRDefault="00F93693" w:rsidP="00F93693">
      <w:pPr>
        <w:pStyle w:val="ListParagraph"/>
        <w:numPr>
          <w:ilvl w:val="1"/>
          <w:numId w:val="2"/>
        </w:numPr>
      </w:pPr>
      <w:r>
        <w:t>Check that color camera (on top of other scope) is also on, because they are daisy-chained together</w:t>
      </w:r>
    </w:p>
    <w:p w14:paraId="5EFD4CA9" w14:textId="0C9D5C79" w:rsidR="00F93693" w:rsidRDefault="00F93693" w:rsidP="00F93693">
      <w:pPr>
        <w:pStyle w:val="ListParagraph"/>
        <w:numPr>
          <w:ilvl w:val="2"/>
          <w:numId w:val="2"/>
        </w:numPr>
      </w:pPr>
      <w:proofErr w:type="gramStart"/>
      <w:r>
        <w:t>switch</w:t>
      </w:r>
      <w:proofErr w:type="gramEnd"/>
      <w:r>
        <w:t xml:space="preserve"> is on top of camera</w:t>
      </w:r>
    </w:p>
    <w:p w14:paraId="6CE0F17E" w14:textId="40F5162B" w:rsidR="00F93693" w:rsidRDefault="00F93693" w:rsidP="00F93693">
      <w:pPr>
        <w:pStyle w:val="ListParagraph"/>
        <w:numPr>
          <w:ilvl w:val="0"/>
          <w:numId w:val="2"/>
        </w:numPr>
      </w:pPr>
      <w:r>
        <w:t>Adjust magnification and focus</w:t>
      </w:r>
    </w:p>
    <w:p w14:paraId="0BF13E70" w14:textId="2B92B2A9" w:rsidR="00F93693" w:rsidRDefault="00F93693" w:rsidP="00F93693">
      <w:pPr>
        <w:pStyle w:val="ListParagraph"/>
        <w:numPr>
          <w:ilvl w:val="1"/>
          <w:numId w:val="2"/>
        </w:numPr>
      </w:pPr>
      <w:proofErr w:type="gramStart"/>
      <w:r>
        <w:t>film</w:t>
      </w:r>
      <w:proofErr w:type="gramEnd"/>
      <w:r>
        <w:t xml:space="preserve"> is on </w:t>
      </w:r>
      <w:proofErr w:type="spellStart"/>
      <w:r>
        <w:t>lightbox</w:t>
      </w:r>
      <w:proofErr w:type="spellEnd"/>
      <w:r>
        <w:t xml:space="preserve"> for this</w:t>
      </w:r>
    </w:p>
    <w:p w14:paraId="15605467" w14:textId="62108B30" w:rsidR="00F93693" w:rsidRDefault="00F93693" w:rsidP="00F93693">
      <w:pPr>
        <w:pStyle w:val="ListParagraph"/>
        <w:numPr>
          <w:ilvl w:val="1"/>
          <w:numId w:val="2"/>
        </w:numPr>
      </w:pPr>
      <w:r>
        <w:t>Digitize button – looks like a video camera</w:t>
      </w:r>
    </w:p>
    <w:p w14:paraId="0BF8C7AA" w14:textId="59E1E652" w:rsidR="00F93693" w:rsidRDefault="00F93693" w:rsidP="00F93693">
      <w:pPr>
        <w:pStyle w:val="ListParagraph"/>
        <w:numPr>
          <w:ilvl w:val="2"/>
          <w:numId w:val="2"/>
        </w:numPr>
      </w:pPr>
      <w:r>
        <w:t>Focus using the camera</w:t>
      </w:r>
    </w:p>
    <w:p w14:paraId="2FB8A6C0" w14:textId="229B740A" w:rsidR="00F93693" w:rsidRDefault="00F93693" w:rsidP="00F93693">
      <w:pPr>
        <w:pStyle w:val="ListParagraph"/>
        <w:numPr>
          <w:ilvl w:val="3"/>
          <w:numId w:val="2"/>
        </w:numPr>
      </w:pPr>
      <w:proofErr w:type="gramStart"/>
      <w:r>
        <w:t>use</w:t>
      </w:r>
      <w:proofErr w:type="gramEnd"/>
      <w:r>
        <w:t xml:space="preserve"> ink on film to determine if it is in focus</w:t>
      </w:r>
    </w:p>
    <w:p w14:paraId="4A4DB812" w14:textId="0BCD6D30" w:rsidR="00F93693" w:rsidRDefault="00F93693" w:rsidP="00F93693">
      <w:pPr>
        <w:pStyle w:val="ListParagraph"/>
        <w:numPr>
          <w:ilvl w:val="3"/>
          <w:numId w:val="2"/>
        </w:numPr>
      </w:pPr>
      <w:r>
        <w:t>If need to adjust magnification, use the crank that the camera arm is attached to</w:t>
      </w:r>
    </w:p>
    <w:p w14:paraId="40BF73E2" w14:textId="6346F74C" w:rsidR="00F93693" w:rsidRDefault="00F93693" w:rsidP="00F93693">
      <w:pPr>
        <w:pStyle w:val="ListParagraph"/>
        <w:numPr>
          <w:ilvl w:val="2"/>
          <w:numId w:val="2"/>
        </w:numPr>
      </w:pPr>
      <w:proofErr w:type="gramStart"/>
      <w:r>
        <w:t>has</w:t>
      </w:r>
      <w:proofErr w:type="gramEnd"/>
      <w:r>
        <w:t xml:space="preserve"> to be on digitize (dialog box open) in order to see it move</w:t>
      </w:r>
    </w:p>
    <w:p w14:paraId="2FC63E0B" w14:textId="2F34E11C" w:rsidR="00F93693" w:rsidRDefault="00F93693" w:rsidP="00F93693">
      <w:pPr>
        <w:pStyle w:val="ListParagraph"/>
        <w:numPr>
          <w:ilvl w:val="2"/>
          <w:numId w:val="2"/>
        </w:numPr>
      </w:pPr>
      <w:proofErr w:type="gramStart"/>
      <w:r>
        <w:t>click</w:t>
      </w:r>
      <w:proofErr w:type="gramEnd"/>
      <w:r>
        <w:t xml:space="preserve"> ok to take image</w:t>
      </w:r>
    </w:p>
    <w:p w14:paraId="348A0D81" w14:textId="7085F6D2" w:rsidR="00F93693" w:rsidRDefault="00F93693" w:rsidP="00F93693">
      <w:pPr>
        <w:pStyle w:val="ListParagraph"/>
        <w:numPr>
          <w:ilvl w:val="0"/>
          <w:numId w:val="2"/>
        </w:numPr>
      </w:pPr>
      <w:r>
        <w:t>Establish flat field correction</w:t>
      </w:r>
    </w:p>
    <w:p w14:paraId="1AACC172" w14:textId="5CF4DC2E" w:rsidR="00F93693" w:rsidRDefault="00F93693" w:rsidP="00F93693">
      <w:pPr>
        <w:pStyle w:val="ListParagraph"/>
        <w:numPr>
          <w:ilvl w:val="1"/>
          <w:numId w:val="2"/>
        </w:numPr>
      </w:pPr>
      <w:proofErr w:type="gramStart"/>
      <w:r>
        <w:t>remove</w:t>
      </w:r>
      <w:proofErr w:type="gramEnd"/>
      <w:r>
        <w:t xml:space="preserve"> film for this step</w:t>
      </w:r>
    </w:p>
    <w:p w14:paraId="368276FF" w14:textId="5299294F" w:rsidR="00633B74" w:rsidRDefault="00633B74" w:rsidP="00633B74">
      <w:pPr>
        <w:pStyle w:val="ListParagraph"/>
        <w:numPr>
          <w:ilvl w:val="1"/>
          <w:numId w:val="2"/>
        </w:numPr>
      </w:pPr>
      <w:r>
        <w:t xml:space="preserve">Change </w:t>
      </w:r>
      <w:proofErr w:type="spellStart"/>
      <w:r>
        <w:t>pseudocolor</w:t>
      </w:r>
      <w:proofErr w:type="spellEnd"/>
      <w:r>
        <w:t xml:space="preserve"> (</w:t>
      </w:r>
      <w:proofErr w:type="spellStart"/>
      <w:r>
        <w:t>grayscale</w:t>
      </w:r>
      <w:proofErr w:type="spellEnd"/>
      <w:r>
        <w:t xml:space="preserve"> bar on top menu) to SPECT2VIS</w:t>
      </w:r>
    </w:p>
    <w:p w14:paraId="58D2A3A0" w14:textId="3BE6DD6B" w:rsidR="00633B74" w:rsidRDefault="00633B74" w:rsidP="00633B74">
      <w:pPr>
        <w:pStyle w:val="ListParagraph"/>
        <w:numPr>
          <w:ilvl w:val="1"/>
          <w:numId w:val="2"/>
        </w:numPr>
      </w:pPr>
      <w:r>
        <w:lastRenderedPageBreak/>
        <w:t>Adjust light intensity using intensity turner on the light box until the blank field of view looks bluish-pink</w:t>
      </w:r>
    </w:p>
    <w:p w14:paraId="4B3E9BAB" w14:textId="1706E02D" w:rsidR="00633B74" w:rsidRDefault="00633B74" w:rsidP="00633B74">
      <w:pPr>
        <w:pStyle w:val="ListParagraph"/>
        <w:numPr>
          <w:ilvl w:val="2"/>
          <w:numId w:val="2"/>
        </w:numPr>
      </w:pPr>
      <w:proofErr w:type="gramStart"/>
      <w:r>
        <w:t>lumens</w:t>
      </w:r>
      <w:proofErr w:type="gramEnd"/>
      <w:r>
        <w:t xml:space="preserve"> ~1000</w:t>
      </w:r>
    </w:p>
    <w:p w14:paraId="22C913BC" w14:textId="32699268" w:rsidR="00633B74" w:rsidRDefault="00633B74" w:rsidP="00633B74">
      <w:pPr>
        <w:pStyle w:val="ListParagraph"/>
        <w:numPr>
          <w:ilvl w:val="1"/>
          <w:numId w:val="2"/>
        </w:numPr>
      </w:pPr>
      <w:proofErr w:type="spellStart"/>
      <w:r>
        <w:t>Ctrl+click</w:t>
      </w:r>
      <w:proofErr w:type="spellEnd"/>
      <w:r>
        <w:t xml:space="preserve"> on the Digitize icon </w:t>
      </w:r>
      <w:r>
        <w:sym w:font="Wingdings" w:char="F0E0"/>
      </w:r>
      <w:r>
        <w:t xml:space="preserve"> </w:t>
      </w:r>
      <w:r w:rsidRPr="00633B74">
        <w:t>Flat Field Correction</w:t>
      </w:r>
    </w:p>
    <w:p w14:paraId="172265FE" w14:textId="39ED4416" w:rsidR="00633B74" w:rsidRDefault="00633B74" w:rsidP="00633B74">
      <w:pPr>
        <w:pStyle w:val="ListParagraph"/>
        <w:numPr>
          <w:ilvl w:val="1"/>
          <w:numId w:val="2"/>
        </w:numPr>
      </w:pPr>
      <w:r>
        <w:t>If there is already a flat field correction established, click “Clear”</w:t>
      </w:r>
    </w:p>
    <w:p w14:paraId="5E59DF00" w14:textId="2B6F6B82" w:rsidR="00633B74" w:rsidRDefault="00633B74" w:rsidP="00633B74">
      <w:pPr>
        <w:pStyle w:val="ListParagraph"/>
        <w:numPr>
          <w:ilvl w:val="1"/>
          <w:numId w:val="2"/>
        </w:numPr>
      </w:pPr>
      <w:r>
        <w:t>Click “Acquire” to establish a new flat field correction</w:t>
      </w:r>
    </w:p>
    <w:p w14:paraId="14416293" w14:textId="71D83983" w:rsidR="00633B74" w:rsidRDefault="00633B74" w:rsidP="00633B74">
      <w:pPr>
        <w:pStyle w:val="ListParagraph"/>
        <w:numPr>
          <w:ilvl w:val="2"/>
          <w:numId w:val="2"/>
        </w:numPr>
      </w:pPr>
      <w:r>
        <w:t>Do not change settings!!! (</w:t>
      </w:r>
      <w:proofErr w:type="gramStart"/>
      <w:r>
        <w:t>but</w:t>
      </w:r>
      <w:proofErr w:type="gramEnd"/>
      <w:r>
        <w:t xml:space="preserve"> just in case, they should match the below):</w:t>
      </w:r>
    </w:p>
    <w:p w14:paraId="6C7C265A" w14:textId="57C012C5" w:rsidR="00633B74" w:rsidRDefault="00633B74" w:rsidP="00633B74">
      <w:pPr>
        <w:pStyle w:val="ListParagraph"/>
        <w:numPr>
          <w:ilvl w:val="3"/>
          <w:numId w:val="2"/>
        </w:numPr>
      </w:pPr>
      <w:r>
        <w:t>Correction source: Digitize</w:t>
      </w:r>
    </w:p>
    <w:p w14:paraId="0F23494F" w14:textId="7E9CFCCF" w:rsidR="00633B74" w:rsidRDefault="00633B74" w:rsidP="00633B74">
      <w:pPr>
        <w:pStyle w:val="ListParagraph"/>
        <w:numPr>
          <w:ilvl w:val="3"/>
          <w:numId w:val="2"/>
        </w:numPr>
      </w:pPr>
      <w:r>
        <w:t>Correction method: Pixel by pixel</w:t>
      </w:r>
    </w:p>
    <w:p w14:paraId="7C870F04" w14:textId="1F7A6B56" w:rsidR="009A552E" w:rsidRDefault="009A552E" w:rsidP="00633B74">
      <w:pPr>
        <w:pStyle w:val="ListParagraph"/>
        <w:numPr>
          <w:ilvl w:val="3"/>
          <w:numId w:val="2"/>
        </w:numPr>
      </w:pPr>
      <w:r>
        <w:t>Frame average: 4</w:t>
      </w:r>
    </w:p>
    <w:p w14:paraId="64580310" w14:textId="2C5F0AD2" w:rsidR="009A552E" w:rsidRDefault="009A552E" w:rsidP="00633B74">
      <w:pPr>
        <w:pStyle w:val="ListParagraph"/>
        <w:numPr>
          <w:ilvl w:val="3"/>
          <w:numId w:val="2"/>
        </w:numPr>
      </w:pPr>
      <w:r>
        <w:t>Smoothing and Median filters should be clicked</w:t>
      </w:r>
    </w:p>
    <w:p w14:paraId="7D271BBC" w14:textId="7C7BC277" w:rsidR="009A552E" w:rsidRDefault="009A552E" w:rsidP="009A552E">
      <w:pPr>
        <w:pStyle w:val="ListParagraph"/>
        <w:numPr>
          <w:ilvl w:val="1"/>
          <w:numId w:val="2"/>
        </w:numPr>
      </w:pPr>
      <w:r>
        <w:t>Click “ok”</w:t>
      </w:r>
    </w:p>
    <w:p w14:paraId="32E03ECD" w14:textId="305BEA2C" w:rsidR="009A552E" w:rsidRDefault="009A552E" w:rsidP="009A552E">
      <w:pPr>
        <w:pStyle w:val="ListParagraph"/>
        <w:numPr>
          <w:ilvl w:val="0"/>
          <w:numId w:val="2"/>
        </w:numPr>
      </w:pPr>
      <w:r>
        <w:t>Create a Density Calibration</w:t>
      </w:r>
    </w:p>
    <w:p w14:paraId="20D6BDBD" w14:textId="51310EA2" w:rsidR="00BF2957" w:rsidRDefault="00BF2957" w:rsidP="00BF2957">
      <w:pPr>
        <w:pStyle w:val="ListParagraph"/>
        <w:numPr>
          <w:ilvl w:val="1"/>
          <w:numId w:val="2"/>
        </w:numPr>
      </w:pPr>
      <w:proofErr w:type="gramStart"/>
      <w:r>
        <w:t>film</w:t>
      </w:r>
      <w:proofErr w:type="gramEnd"/>
      <w:r>
        <w:t xml:space="preserve"> is back on the </w:t>
      </w:r>
      <w:proofErr w:type="spellStart"/>
      <w:r>
        <w:t>lightbox</w:t>
      </w:r>
      <w:proofErr w:type="spellEnd"/>
      <w:r>
        <w:t xml:space="preserve"> for this part, looking at the standards slide</w:t>
      </w:r>
    </w:p>
    <w:p w14:paraId="01F5E3CE" w14:textId="03BC5006" w:rsidR="00BF2957" w:rsidRDefault="00BF2957" w:rsidP="00BF2957">
      <w:pPr>
        <w:pStyle w:val="ListParagraph"/>
        <w:numPr>
          <w:ilvl w:val="1"/>
          <w:numId w:val="2"/>
        </w:numPr>
      </w:pPr>
      <w:r>
        <w:t xml:space="preserve">Study type (on left-side menu) </w:t>
      </w:r>
      <w:r>
        <w:sym w:font="Wingdings" w:char="F0E0"/>
      </w:r>
      <w:r>
        <w:t xml:space="preserve"> Standards</w:t>
      </w:r>
    </w:p>
    <w:p w14:paraId="18C975E3" w14:textId="4EC27E93" w:rsidR="00BF2957" w:rsidRDefault="00BF2957" w:rsidP="00BF2957">
      <w:pPr>
        <w:pStyle w:val="ListParagraph"/>
        <w:numPr>
          <w:ilvl w:val="1"/>
          <w:numId w:val="2"/>
        </w:numPr>
      </w:pPr>
      <w:r>
        <w:t xml:space="preserve">Operations (on left-side menu) </w:t>
      </w:r>
      <w:r>
        <w:sym w:font="Wingdings" w:char="F0E0"/>
      </w:r>
      <w:r>
        <w:t xml:space="preserve"> Calibration</w:t>
      </w:r>
    </w:p>
    <w:p w14:paraId="37623CC7" w14:textId="7B33DE29" w:rsidR="00BF2957" w:rsidRDefault="007D2AB6" w:rsidP="007D2AB6">
      <w:pPr>
        <w:pStyle w:val="ListParagraph"/>
        <w:numPr>
          <w:ilvl w:val="2"/>
          <w:numId w:val="2"/>
        </w:numPr>
      </w:pPr>
      <w:r>
        <w:t>ROD – relative optical density</w:t>
      </w:r>
    </w:p>
    <w:p w14:paraId="1CBC346C" w14:textId="1CDCC684" w:rsidR="007D2AB6" w:rsidRDefault="007D2AB6" w:rsidP="007D2AB6">
      <w:pPr>
        <w:pStyle w:val="ListParagraph"/>
        <w:numPr>
          <w:ilvl w:val="1"/>
          <w:numId w:val="2"/>
        </w:numPr>
      </w:pPr>
      <w:r>
        <w:t xml:space="preserve">Calibrations (on top menu bar) </w:t>
      </w:r>
      <w:r>
        <w:sym w:font="Wingdings" w:char="F0E0"/>
      </w:r>
      <w:r>
        <w:t xml:space="preserve"> Density</w:t>
      </w:r>
    </w:p>
    <w:p w14:paraId="604D9F15" w14:textId="2D1E2B31" w:rsidR="007D2AB6" w:rsidRDefault="007D2AB6" w:rsidP="007D2AB6">
      <w:pPr>
        <w:pStyle w:val="ListParagraph"/>
        <w:numPr>
          <w:ilvl w:val="2"/>
          <w:numId w:val="2"/>
        </w:numPr>
      </w:pPr>
      <w:r>
        <w:t xml:space="preserve">Change to Cal </w:t>
      </w:r>
      <w:proofErr w:type="spellStart"/>
      <w:r>
        <w:t>Stds</w:t>
      </w:r>
      <w:proofErr w:type="spellEnd"/>
    </w:p>
    <w:p w14:paraId="5CB88048" w14:textId="33BAC898" w:rsidR="007D2AB6" w:rsidRDefault="007D2AB6" w:rsidP="007D2AB6">
      <w:pPr>
        <w:pStyle w:val="ListParagraph"/>
        <w:numPr>
          <w:ilvl w:val="3"/>
          <w:numId w:val="2"/>
        </w:numPr>
      </w:pPr>
      <w:proofErr w:type="gramStart"/>
      <w:r>
        <w:t>input</w:t>
      </w:r>
      <w:proofErr w:type="gramEnd"/>
      <w:r>
        <w:t xml:space="preserve"> lowest to highest values (zero first)</w:t>
      </w:r>
    </w:p>
    <w:p w14:paraId="796BB2E4" w14:textId="54E018BA" w:rsidR="007D2AB6" w:rsidRDefault="007D2AB6" w:rsidP="007D2AB6">
      <w:pPr>
        <w:pStyle w:val="ListParagraph"/>
        <w:numPr>
          <w:ilvl w:val="2"/>
          <w:numId w:val="2"/>
        </w:numPr>
      </w:pPr>
      <w:r>
        <w:t xml:space="preserve">Select a density standards file </w:t>
      </w:r>
      <w:r>
        <w:sym w:font="Wingdings" w:char="F0E0"/>
      </w:r>
      <w:r>
        <w:t xml:space="preserve"> ok</w:t>
      </w:r>
    </w:p>
    <w:p w14:paraId="3469AB5F" w14:textId="67DF82E7" w:rsidR="007D2AB6" w:rsidRDefault="007D2AB6" w:rsidP="007D2AB6">
      <w:pPr>
        <w:pStyle w:val="ListParagraph"/>
        <w:numPr>
          <w:ilvl w:val="2"/>
          <w:numId w:val="2"/>
        </w:numPr>
      </w:pPr>
      <w:r>
        <w:t>If you need to create a new calibration table, click “None”</w:t>
      </w:r>
    </w:p>
    <w:p w14:paraId="04ADB50F" w14:textId="75B076C0" w:rsidR="007D2AB6" w:rsidRDefault="0074418B" w:rsidP="0074418B">
      <w:pPr>
        <w:pStyle w:val="ListParagraph"/>
        <w:numPr>
          <w:ilvl w:val="2"/>
          <w:numId w:val="2"/>
        </w:numPr>
      </w:pPr>
      <w:r>
        <w:t>Enter numbers from data sheet into “Standards unit” column</w:t>
      </w:r>
    </w:p>
    <w:p w14:paraId="10A3C45A" w14:textId="64524474" w:rsidR="0074418B" w:rsidRDefault="0074418B" w:rsidP="0074418B">
      <w:pPr>
        <w:pStyle w:val="ListParagraph"/>
        <w:numPr>
          <w:ilvl w:val="3"/>
          <w:numId w:val="2"/>
        </w:numPr>
      </w:pPr>
      <w:r>
        <w:t xml:space="preserve">Data sheet </w:t>
      </w:r>
      <w:proofErr w:type="spellStart"/>
      <w:r>
        <w:t>nCi</w:t>
      </w:r>
      <w:proofErr w:type="spellEnd"/>
      <w:r>
        <w:t>/mg x Decay rate = # entered</w:t>
      </w:r>
    </w:p>
    <w:p w14:paraId="0DC89D96" w14:textId="29AA2A01" w:rsidR="0074418B" w:rsidRDefault="0074418B" w:rsidP="0074418B">
      <w:pPr>
        <w:pStyle w:val="ListParagraph"/>
        <w:numPr>
          <w:ilvl w:val="2"/>
          <w:numId w:val="2"/>
        </w:numPr>
      </w:pPr>
      <w:r>
        <w:t>Click cursor in “Value Read” column next to first standard value</w:t>
      </w:r>
    </w:p>
    <w:p w14:paraId="6EAACDE8" w14:textId="07E6B389" w:rsidR="0074418B" w:rsidRDefault="0074418B" w:rsidP="0074418B">
      <w:pPr>
        <w:pStyle w:val="ListParagraph"/>
        <w:numPr>
          <w:ilvl w:val="2"/>
          <w:numId w:val="2"/>
        </w:numPr>
      </w:pPr>
      <w:r>
        <w:t>Digitize the standards</w:t>
      </w:r>
    </w:p>
    <w:p w14:paraId="001A316C" w14:textId="787F0792" w:rsidR="0074418B" w:rsidRDefault="0074418B" w:rsidP="0074418B">
      <w:pPr>
        <w:pStyle w:val="ListParagraph"/>
        <w:numPr>
          <w:ilvl w:val="2"/>
          <w:numId w:val="2"/>
        </w:numPr>
      </w:pPr>
      <w:r>
        <w:t>Get a zero reading (from plain film), then procedure through the standards from lightest to darkest</w:t>
      </w:r>
    </w:p>
    <w:p w14:paraId="38824432" w14:textId="3F2C6DFF" w:rsidR="0074418B" w:rsidRDefault="0074418B" w:rsidP="0074418B">
      <w:pPr>
        <w:pStyle w:val="ListParagraph"/>
        <w:numPr>
          <w:ilvl w:val="1"/>
          <w:numId w:val="2"/>
        </w:numPr>
      </w:pPr>
      <w:r>
        <w:t>Select curve type (on dialog box)</w:t>
      </w:r>
    </w:p>
    <w:p w14:paraId="3C525FA7" w14:textId="4BA590A3" w:rsidR="0074418B" w:rsidRDefault="0074418B" w:rsidP="0074418B">
      <w:pPr>
        <w:pStyle w:val="ListParagraph"/>
        <w:numPr>
          <w:ilvl w:val="2"/>
          <w:numId w:val="2"/>
        </w:numPr>
      </w:pPr>
      <w:proofErr w:type="gramStart"/>
      <w:r>
        <w:t>cubic</w:t>
      </w:r>
      <w:proofErr w:type="gramEnd"/>
      <w:r>
        <w:t xml:space="preserve"> spline (smoothed) is usually used</w:t>
      </w:r>
    </w:p>
    <w:p w14:paraId="2684B1CB" w14:textId="10D0A17E" w:rsidR="0074418B" w:rsidRDefault="0074418B" w:rsidP="0074418B">
      <w:pPr>
        <w:pStyle w:val="ListParagraph"/>
        <w:numPr>
          <w:ilvl w:val="3"/>
          <w:numId w:val="2"/>
        </w:numPr>
      </w:pPr>
      <w:proofErr w:type="gramStart"/>
      <w:r>
        <w:t>pick</w:t>
      </w:r>
      <w:proofErr w:type="gramEnd"/>
      <w:r>
        <w:t xml:space="preserve"> the one that fits the data best (by eye)</w:t>
      </w:r>
    </w:p>
    <w:p w14:paraId="29AA9987" w14:textId="01E57592" w:rsidR="0074418B" w:rsidRDefault="0074418B" w:rsidP="0074418B">
      <w:pPr>
        <w:pStyle w:val="ListParagraph"/>
        <w:numPr>
          <w:ilvl w:val="1"/>
          <w:numId w:val="2"/>
        </w:numPr>
      </w:pPr>
      <w:r>
        <w:t>Extrapolate (under curve graph)</w:t>
      </w:r>
    </w:p>
    <w:p w14:paraId="2ED02342" w14:textId="45EAB4E1" w:rsidR="0074418B" w:rsidRDefault="0074418B" w:rsidP="0074418B">
      <w:pPr>
        <w:pStyle w:val="ListParagraph"/>
        <w:numPr>
          <w:ilvl w:val="2"/>
          <w:numId w:val="2"/>
        </w:numPr>
      </w:pPr>
      <w:proofErr w:type="gramStart"/>
      <w:r>
        <w:t>will</w:t>
      </w:r>
      <w:proofErr w:type="gramEnd"/>
      <w:r>
        <w:t xml:space="preserve"> tell computer how to interpret data that falls outside the range of the standards</w:t>
      </w:r>
    </w:p>
    <w:p w14:paraId="5ADC064E" w14:textId="40887117" w:rsidR="0074418B" w:rsidRDefault="0074418B" w:rsidP="0074418B">
      <w:pPr>
        <w:pStyle w:val="ListParagraph"/>
        <w:numPr>
          <w:ilvl w:val="2"/>
          <w:numId w:val="2"/>
        </w:numPr>
      </w:pPr>
      <w:r>
        <w:t>“</w:t>
      </w:r>
      <w:proofErr w:type="gramStart"/>
      <w:r>
        <w:t>current</w:t>
      </w:r>
      <w:proofErr w:type="gramEnd"/>
      <w:r>
        <w:t xml:space="preserve"> curve type” for both min and max</w:t>
      </w:r>
    </w:p>
    <w:p w14:paraId="03B7E2E7" w14:textId="0E7CDFDE" w:rsidR="0074418B" w:rsidRDefault="0074418B" w:rsidP="0074418B">
      <w:pPr>
        <w:pStyle w:val="ListParagraph"/>
        <w:numPr>
          <w:ilvl w:val="0"/>
          <w:numId w:val="2"/>
        </w:numPr>
      </w:pPr>
      <w:r>
        <w:t>Sampling</w:t>
      </w:r>
    </w:p>
    <w:p w14:paraId="669A8FA7" w14:textId="4772AF6E" w:rsidR="00056741" w:rsidRDefault="00056741" w:rsidP="0074418B">
      <w:pPr>
        <w:pStyle w:val="ListParagraph"/>
        <w:numPr>
          <w:ilvl w:val="1"/>
          <w:numId w:val="2"/>
        </w:numPr>
      </w:pPr>
      <w:r>
        <w:t xml:space="preserve">Operations </w:t>
      </w:r>
      <w:r>
        <w:sym w:font="Wingdings" w:char="F0E0"/>
      </w:r>
      <w:r>
        <w:t xml:space="preserve"> Sample</w:t>
      </w:r>
      <w:bookmarkStart w:id="0" w:name="_GoBack"/>
      <w:bookmarkEnd w:id="0"/>
    </w:p>
    <w:p w14:paraId="4D674989" w14:textId="3C035737" w:rsidR="0074418B" w:rsidRDefault="00862209" w:rsidP="0074418B">
      <w:pPr>
        <w:pStyle w:val="ListParagraph"/>
        <w:numPr>
          <w:ilvl w:val="1"/>
          <w:numId w:val="2"/>
        </w:numPr>
      </w:pPr>
      <w:r>
        <w:t xml:space="preserve">Have laptop nearby with Excel spreadsheet open (don’t use </w:t>
      </w:r>
      <w:proofErr w:type="spellStart"/>
      <w:r>
        <w:t>MCiD</w:t>
      </w:r>
      <w:proofErr w:type="spellEnd"/>
      <w:r>
        <w:t xml:space="preserve"> spreadsheet)</w:t>
      </w:r>
    </w:p>
    <w:p w14:paraId="6F19634C" w14:textId="12816F4F" w:rsidR="00862209" w:rsidRDefault="00862209" w:rsidP="0074418B">
      <w:pPr>
        <w:pStyle w:val="ListParagraph"/>
        <w:numPr>
          <w:ilvl w:val="1"/>
          <w:numId w:val="2"/>
        </w:numPr>
      </w:pPr>
      <w:proofErr w:type="gramStart"/>
      <w:r>
        <w:t>example</w:t>
      </w:r>
      <w:proofErr w:type="gramEnd"/>
      <w:r>
        <w:t>:</w:t>
      </w:r>
    </w:p>
    <w:tbl>
      <w:tblPr>
        <w:tblStyle w:val="TableGrid"/>
        <w:tblpPr w:leftFromText="180" w:rightFromText="180" w:vertAnchor="text" w:horzAnchor="page" w:tblpX="2989" w:tblpY="87"/>
        <w:tblW w:w="0" w:type="auto"/>
        <w:tblLook w:val="04A0" w:firstRow="1" w:lastRow="0" w:firstColumn="1" w:lastColumn="0" w:noHBand="0" w:noVBand="1"/>
      </w:tblPr>
      <w:tblGrid>
        <w:gridCol w:w="1162"/>
        <w:gridCol w:w="1162"/>
        <w:gridCol w:w="1162"/>
        <w:gridCol w:w="1163"/>
        <w:gridCol w:w="1162"/>
        <w:gridCol w:w="1162"/>
        <w:gridCol w:w="1163"/>
      </w:tblGrid>
      <w:tr w:rsidR="00862209" w14:paraId="79D2DD5B" w14:textId="77777777" w:rsidTr="00862209">
        <w:tc>
          <w:tcPr>
            <w:tcW w:w="1162" w:type="dxa"/>
          </w:tcPr>
          <w:p w14:paraId="6F7CDDF9" w14:textId="77777777" w:rsidR="00862209" w:rsidRDefault="00862209" w:rsidP="00862209">
            <w:pPr>
              <w:pStyle w:val="ListParagraph"/>
              <w:ind w:left="0"/>
            </w:pPr>
            <w:r>
              <w:t>Animal</w:t>
            </w:r>
          </w:p>
        </w:tc>
        <w:tc>
          <w:tcPr>
            <w:tcW w:w="1162" w:type="dxa"/>
          </w:tcPr>
          <w:p w14:paraId="245C7C5D" w14:textId="77777777" w:rsidR="00862209" w:rsidRDefault="00862209" w:rsidP="00862209">
            <w:pPr>
              <w:pStyle w:val="ListParagraph"/>
              <w:ind w:left="0"/>
            </w:pPr>
            <w:r>
              <w:t>Sect 1 VP</w:t>
            </w:r>
          </w:p>
        </w:tc>
        <w:tc>
          <w:tcPr>
            <w:tcW w:w="1162" w:type="dxa"/>
          </w:tcPr>
          <w:p w14:paraId="0B1BCCA3" w14:textId="77777777" w:rsidR="00862209" w:rsidRDefault="00862209" w:rsidP="00862209">
            <w:pPr>
              <w:pStyle w:val="ListParagraph"/>
              <w:ind w:left="0"/>
            </w:pPr>
            <w:proofErr w:type="spellStart"/>
            <w:r>
              <w:t>Bkgd</w:t>
            </w:r>
            <w:proofErr w:type="spellEnd"/>
          </w:p>
        </w:tc>
        <w:tc>
          <w:tcPr>
            <w:tcW w:w="1163" w:type="dxa"/>
          </w:tcPr>
          <w:p w14:paraId="44863C51" w14:textId="77777777" w:rsidR="00862209" w:rsidRDefault="00862209" w:rsidP="00862209">
            <w:pPr>
              <w:pStyle w:val="ListParagraph"/>
              <w:ind w:left="0"/>
            </w:pPr>
            <w:r>
              <w:t>Sect 2 VP</w:t>
            </w:r>
          </w:p>
        </w:tc>
        <w:tc>
          <w:tcPr>
            <w:tcW w:w="1162" w:type="dxa"/>
          </w:tcPr>
          <w:p w14:paraId="6CC4C49E" w14:textId="77777777" w:rsidR="00862209" w:rsidRDefault="00862209" w:rsidP="00862209">
            <w:pPr>
              <w:pStyle w:val="ListParagraph"/>
              <w:ind w:left="0"/>
            </w:pPr>
            <w:proofErr w:type="spellStart"/>
            <w:r>
              <w:t>Bkgd</w:t>
            </w:r>
            <w:proofErr w:type="spellEnd"/>
          </w:p>
        </w:tc>
        <w:tc>
          <w:tcPr>
            <w:tcW w:w="1162" w:type="dxa"/>
          </w:tcPr>
          <w:p w14:paraId="53B7CF64" w14:textId="77777777" w:rsidR="00862209" w:rsidRDefault="00862209" w:rsidP="00862209">
            <w:pPr>
              <w:pStyle w:val="ListParagraph"/>
              <w:ind w:left="0"/>
            </w:pPr>
            <w:r>
              <w:t>Sect 3 VP</w:t>
            </w:r>
          </w:p>
        </w:tc>
        <w:tc>
          <w:tcPr>
            <w:tcW w:w="1163" w:type="dxa"/>
          </w:tcPr>
          <w:p w14:paraId="4D9C220B" w14:textId="77777777" w:rsidR="00862209" w:rsidRDefault="00862209" w:rsidP="00862209">
            <w:pPr>
              <w:pStyle w:val="ListParagraph"/>
              <w:ind w:left="0"/>
            </w:pPr>
            <w:proofErr w:type="spellStart"/>
            <w:r>
              <w:t>Bkgd</w:t>
            </w:r>
            <w:proofErr w:type="spellEnd"/>
          </w:p>
        </w:tc>
      </w:tr>
      <w:tr w:rsidR="00862209" w14:paraId="0CFB44AB" w14:textId="77777777" w:rsidTr="00862209">
        <w:tc>
          <w:tcPr>
            <w:tcW w:w="1162" w:type="dxa"/>
          </w:tcPr>
          <w:p w14:paraId="2982D256" w14:textId="77777777" w:rsidR="00862209" w:rsidRDefault="00862209" w:rsidP="00862209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162" w:type="dxa"/>
          </w:tcPr>
          <w:p w14:paraId="1ACC04D6" w14:textId="77777777" w:rsidR="00862209" w:rsidRDefault="00862209" w:rsidP="00862209">
            <w:pPr>
              <w:pStyle w:val="ListParagraph"/>
              <w:ind w:left="0"/>
            </w:pPr>
          </w:p>
        </w:tc>
        <w:tc>
          <w:tcPr>
            <w:tcW w:w="1162" w:type="dxa"/>
          </w:tcPr>
          <w:p w14:paraId="1FE2462F" w14:textId="77777777" w:rsidR="00862209" w:rsidRDefault="00862209" w:rsidP="00862209">
            <w:pPr>
              <w:pStyle w:val="ListParagraph"/>
              <w:ind w:left="0"/>
            </w:pPr>
          </w:p>
        </w:tc>
        <w:tc>
          <w:tcPr>
            <w:tcW w:w="1163" w:type="dxa"/>
          </w:tcPr>
          <w:p w14:paraId="46AB34A4" w14:textId="77777777" w:rsidR="00862209" w:rsidRDefault="00862209" w:rsidP="00862209">
            <w:pPr>
              <w:pStyle w:val="ListParagraph"/>
              <w:ind w:left="0"/>
            </w:pPr>
          </w:p>
        </w:tc>
        <w:tc>
          <w:tcPr>
            <w:tcW w:w="1162" w:type="dxa"/>
          </w:tcPr>
          <w:p w14:paraId="310F60EE" w14:textId="77777777" w:rsidR="00862209" w:rsidRDefault="00862209" w:rsidP="00862209">
            <w:pPr>
              <w:pStyle w:val="ListParagraph"/>
              <w:ind w:left="0"/>
            </w:pPr>
          </w:p>
        </w:tc>
        <w:tc>
          <w:tcPr>
            <w:tcW w:w="1162" w:type="dxa"/>
          </w:tcPr>
          <w:p w14:paraId="36064CC6" w14:textId="77777777" w:rsidR="00862209" w:rsidRDefault="00862209" w:rsidP="00862209">
            <w:pPr>
              <w:pStyle w:val="ListParagraph"/>
              <w:ind w:left="0"/>
            </w:pPr>
          </w:p>
        </w:tc>
        <w:tc>
          <w:tcPr>
            <w:tcW w:w="1163" w:type="dxa"/>
          </w:tcPr>
          <w:p w14:paraId="2ABC1841" w14:textId="77777777" w:rsidR="00862209" w:rsidRDefault="00862209" w:rsidP="00862209">
            <w:pPr>
              <w:pStyle w:val="ListParagraph"/>
              <w:ind w:left="0"/>
            </w:pPr>
          </w:p>
        </w:tc>
      </w:tr>
      <w:tr w:rsidR="00862209" w14:paraId="1D80A9B2" w14:textId="77777777" w:rsidTr="00862209">
        <w:tc>
          <w:tcPr>
            <w:tcW w:w="1162" w:type="dxa"/>
          </w:tcPr>
          <w:p w14:paraId="1E85F970" w14:textId="77777777" w:rsidR="00862209" w:rsidRDefault="00862209" w:rsidP="00862209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162" w:type="dxa"/>
          </w:tcPr>
          <w:p w14:paraId="14BF02B3" w14:textId="77777777" w:rsidR="00862209" w:rsidRDefault="00862209" w:rsidP="00862209">
            <w:pPr>
              <w:pStyle w:val="ListParagraph"/>
              <w:ind w:left="0"/>
            </w:pPr>
          </w:p>
        </w:tc>
        <w:tc>
          <w:tcPr>
            <w:tcW w:w="1162" w:type="dxa"/>
          </w:tcPr>
          <w:p w14:paraId="7ED74BAA" w14:textId="77777777" w:rsidR="00862209" w:rsidRDefault="00862209" w:rsidP="00862209">
            <w:pPr>
              <w:pStyle w:val="ListParagraph"/>
              <w:ind w:left="0"/>
            </w:pPr>
          </w:p>
        </w:tc>
        <w:tc>
          <w:tcPr>
            <w:tcW w:w="1163" w:type="dxa"/>
          </w:tcPr>
          <w:p w14:paraId="247EB345" w14:textId="77777777" w:rsidR="00862209" w:rsidRDefault="00862209" w:rsidP="00862209">
            <w:pPr>
              <w:pStyle w:val="ListParagraph"/>
              <w:ind w:left="0"/>
            </w:pPr>
          </w:p>
        </w:tc>
        <w:tc>
          <w:tcPr>
            <w:tcW w:w="1162" w:type="dxa"/>
          </w:tcPr>
          <w:p w14:paraId="2BB010F2" w14:textId="77777777" w:rsidR="00862209" w:rsidRDefault="00862209" w:rsidP="00862209">
            <w:pPr>
              <w:pStyle w:val="ListParagraph"/>
              <w:ind w:left="0"/>
            </w:pPr>
          </w:p>
        </w:tc>
        <w:tc>
          <w:tcPr>
            <w:tcW w:w="1162" w:type="dxa"/>
          </w:tcPr>
          <w:p w14:paraId="1C86D434" w14:textId="77777777" w:rsidR="00862209" w:rsidRDefault="00862209" w:rsidP="00862209">
            <w:pPr>
              <w:pStyle w:val="ListParagraph"/>
              <w:ind w:left="0"/>
            </w:pPr>
          </w:p>
        </w:tc>
        <w:tc>
          <w:tcPr>
            <w:tcW w:w="1163" w:type="dxa"/>
          </w:tcPr>
          <w:p w14:paraId="7B87A2E2" w14:textId="77777777" w:rsidR="00862209" w:rsidRDefault="00862209" w:rsidP="00862209">
            <w:pPr>
              <w:pStyle w:val="ListParagraph"/>
              <w:ind w:left="0"/>
            </w:pPr>
          </w:p>
        </w:tc>
      </w:tr>
    </w:tbl>
    <w:p w14:paraId="4A40EBD2" w14:textId="77777777" w:rsidR="00862209" w:rsidRDefault="00862209" w:rsidP="00862209"/>
    <w:p w14:paraId="5174AA39" w14:textId="77777777" w:rsidR="00862209" w:rsidRDefault="00862209" w:rsidP="00862209"/>
    <w:p w14:paraId="03B3347D" w14:textId="77777777" w:rsidR="00862209" w:rsidRDefault="00862209" w:rsidP="00862209"/>
    <w:p w14:paraId="0CF1427B" w14:textId="77777777" w:rsidR="00862209" w:rsidRDefault="00862209" w:rsidP="00862209"/>
    <w:p w14:paraId="3E04F932" w14:textId="19A0A20D" w:rsidR="00862209" w:rsidRDefault="00862209" w:rsidP="0074418B">
      <w:pPr>
        <w:pStyle w:val="ListParagraph"/>
        <w:numPr>
          <w:ilvl w:val="1"/>
          <w:numId w:val="2"/>
        </w:numPr>
      </w:pPr>
      <w:proofErr w:type="gramStart"/>
      <w:r>
        <w:t>change</w:t>
      </w:r>
      <w:proofErr w:type="gramEnd"/>
      <w:r>
        <w:t xml:space="preserve"> </w:t>
      </w:r>
      <w:proofErr w:type="spellStart"/>
      <w:r>
        <w:t>pseudocolor</w:t>
      </w:r>
      <w:proofErr w:type="spellEnd"/>
      <w:r>
        <w:t xml:space="preserve"> to </w:t>
      </w:r>
      <w:proofErr w:type="spellStart"/>
      <w:r>
        <w:t>grayscale</w:t>
      </w:r>
      <w:proofErr w:type="spellEnd"/>
    </w:p>
    <w:p w14:paraId="427595A1" w14:textId="768ECFFA" w:rsidR="00862209" w:rsidRDefault="00862209" w:rsidP="00862209">
      <w:pPr>
        <w:pStyle w:val="ListParagraph"/>
        <w:numPr>
          <w:ilvl w:val="1"/>
          <w:numId w:val="2"/>
        </w:numPr>
      </w:pPr>
      <w:r>
        <w:t>Choose whether unilateral or bilateral measuring</w:t>
      </w:r>
    </w:p>
    <w:p w14:paraId="79095856" w14:textId="700079ED" w:rsidR="00862209" w:rsidRDefault="00862209" w:rsidP="00862209">
      <w:pPr>
        <w:pStyle w:val="ListParagraph"/>
        <w:numPr>
          <w:ilvl w:val="2"/>
          <w:numId w:val="2"/>
        </w:numPr>
      </w:pPr>
      <w:r>
        <w:t>Usually use unilateral</w:t>
      </w:r>
    </w:p>
    <w:p w14:paraId="5FCDAA05" w14:textId="2EA048AA" w:rsidR="00862209" w:rsidRDefault="00862209" w:rsidP="00862209">
      <w:pPr>
        <w:pStyle w:val="ListParagraph"/>
        <w:numPr>
          <w:ilvl w:val="1"/>
          <w:numId w:val="2"/>
        </w:numPr>
      </w:pPr>
      <w:r>
        <w:t xml:space="preserve">Choose whether free-hand or use shape (rectangle or </w:t>
      </w:r>
      <w:r w:rsidR="00B510E0">
        <w:t>oval</w:t>
      </w:r>
      <w:r>
        <w:t>)</w:t>
      </w:r>
    </w:p>
    <w:p w14:paraId="5D525974" w14:textId="4D129FEA" w:rsidR="00862209" w:rsidRDefault="00B510E0" w:rsidP="00862209">
      <w:pPr>
        <w:pStyle w:val="ListParagraph"/>
        <w:numPr>
          <w:ilvl w:val="2"/>
          <w:numId w:val="2"/>
        </w:numPr>
      </w:pPr>
      <w:r>
        <w:t>For VP, use oval</w:t>
      </w:r>
    </w:p>
    <w:p w14:paraId="56105ED3" w14:textId="7DB1DFB9" w:rsidR="00B510E0" w:rsidRDefault="00B510E0" w:rsidP="00862209">
      <w:pPr>
        <w:pStyle w:val="ListParagraph"/>
        <w:numPr>
          <w:ilvl w:val="2"/>
          <w:numId w:val="2"/>
        </w:numPr>
      </w:pPr>
      <w:proofErr w:type="gramStart"/>
      <w:r>
        <w:t>useful</w:t>
      </w:r>
      <w:proofErr w:type="gramEnd"/>
      <w:r>
        <w:t>:</w:t>
      </w:r>
    </w:p>
    <w:p w14:paraId="5E8DB6FD" w14:textId="66FC61A6" w:rsidR="00B510E0" w:rsidRDefault="00B510E0" w:rsidP="00B510E0">
      <w:pPr>
        <w:pStyle w:val="ListParagraph"/>
        <w:numPr>
          <w:ilvl w:val="3"/>
          <w:numId w:val="2"/>
        </w:numPr>
      </w:pPr>
      <w:proofErr w:type="gramStart"/>
      <w:r>
        <w:t>ctrl</w:t>
      </w:r>
      <w:proofErr w:type="gramEnd"/>
      <w:r>
        <w:t xml:space="preserve"> + drag = changes size</w:t>
      </w:r>
    </w:p>
    <w:p w14:paraId="2BE0B7EA" w14:textId="23B18F61" w:rsidR="00B510E0" w:rsidRDefault="00B510E0" w:rsidP="00B510E0">
      <w:pPr>
        <w:pStyle w:val="ListParagraph"/>
        <w:numPr>
          <w:ilvl w:val="3"/>
          <w:numId w:val="2"/>
        </w:numPr>
      </w:pPr>
      <w:proofErr w:type="gramStart"/>
      <w:r>
        <w:t>alt</w:t>
      </w:r>
      <w:proofErr w:type="gramEnd"/>
      <w:r>
        <w:t xml:space="preserve"> + drag = rotates</w:t>
      </w:r>
    </w:p>
    <w:p w14:paraId="7B3B0EBE" w14:textId="4DD18710" w:rsidR="00B510E0" w:rsidRDefault="00B510E0" w:rsidP="00B510E0">
      <w:pPr>
        <w:pStyle w:val="ListParagraph"/>
        <w:numPr>
          <w:ilvl w:val="3"/>
          <w:numId w:val="2"/>
        </w:numPr>
      </w:pPr>
      <w:proofErr w:type="gramStart"/>
      <w:r>
        <w:t>ctrl</w:t>
      </w:r>
      <w:proofErr w:type="gramEnd"/>
      <w:r>
        <w:t xml:space="preserve"> + click shape on menu = get measurements (to keep consistent across days/accidental changes)</w:t>
      </w:r>
    </w:p>
    <w:p w14:paraId="6DD6358E" w14:textId="39B891FE" w:rsidR="00B510E0" w:rsidRDefault="00B510E0" w:rsidP="00B510E0">
      <w:pPr>
        <w:pStyle w:val="ListParagraph"/>
        <w:numPr>
          <w:ilvl w:val="3"/>
          <w:numId w:val="2"/>
        </w:numPr>
      </w:pPr>
      <w:r>
        <w:t>F4 clears image, not data</w:t>
      </w:r>
    </w:p>
    <w:p w14:paraId="7A376207" w14:textId="4C40A7DE" w:rsidR="00B510E0" w:rsidRDefault="00B510E0" w:rsidP="00B510E0">
      <w:pPr>
        <w:pStyle w:val="ListParagraph"/>
        <w:numPr>
          <w:ilvl w:val="1"/>
          <w:numId w:val="2"/>
        </w:numPr>
      </w:pPr>
      <w:r>
        <w:t>Click on region of interest and background (2 clicks) to get data</w:t>
      </w:r>
    </w:p>
    <w:p w14:paraId="78C58307" w14:textId="0520A092" w:rsidR="00B510E0" w:rsidRDefault="00B510E0" w:rsidP="00B510E0">
      <w:pPr>
        <w:pStyle w:val="ListParagraph"/>
        <w:numPr>
          <w:ilvl w:val="2"/>
          <w:numId w:val="2"/>
        </w:numPr>
      </w:pPr>
      <w:proofErr w:type="gramStart"/>
      <w:r>
        <w:t>if</w:t>
      </w:r>
      <w:proofErr w:type="gramEnd"/>
      <w:r>
        <w:t xml:space="preserve"> you want, hit F4 to clear the image, then re-click to make sure you are getting close numbers</w:t>
      </w:r>
    </w:p>
    <w:p w14:paraId="136E0173" w14:textId="44035973" w:rsidR="004200C7" w:rsidRDefault="004200C7" w:rsidP="00B510E0">
      <w:pPr>
        <w:pStyle w:val="ListParagraph"/>
        <w:numPr>
          <w:ilvl w:val="2"/>
          <w:numId w:val="2"/>
        </w:numPr>
      </w:pPr>
      <w:r>
        <w:t xml:space="preserve">Numbers in red are </w:t>
      </w:r>
      <w:r>
        <w:rPr>
          <w:b/>
        </w:rPr>
        <w:t>extrapolated</w:t>
      </w:r>
      <w:r>
        <w:t xml:space="preserve"> from the standards</w:t>
      </w:r>
    </w:p>
    <w:p w14:paraId="6774C118" w14:textId="1582BC56" w:rsidR="00B510E0" w:rsidRDefault="00B510E0" w:rsidP="00B510E0">
      <w:pPr>
        <w:pStyle w:val="ListParagraph"/>
        <w:numPr>
          <w:ilvl w:val="1"/>
          <w:numId w:val="2"/>
        </w:numPr>
      </w:pPr>
      <w:r>
        <w:t>Input data into excel spreadsheet</w:t>
      </w:r>
    </w:p>
    <w:p w14:paraId="4FBCB543" w14:textId="6BAB0434" w:rsidR="00B510E0" w:rsidRDefault="00B510E0" w:rsidP="00B510E0">
      <w:pPr>
        <w:pStyle w:val="ListParagraph"/>
        <w:numPr>
          <w:ilvl w:val="1"/>
          <w:numId w:val="2"/>
        </w:numPr>
      </w:pPr>
      <w:r>
        <w:t>Move to next slice and repeat process</w:t>
      </w:r>
    </w:p>
    <w:p w14:paraId="537FDF6C" w14:textId="048C23AB" w:rsidR="00B510E0" w:rsidRDefault="00B510E0" w:rsidP="00B510E0">
      <w:pPr>
        <w:pStyle w:val="ListParagraph"/>
        <w:numPr>
          <w:ilvl w:val="1"/>
          <w:numId w:val="2"/>
        </w:numPr>
      </w:pPr>
      <w:r>
        <w:t>When completely done with that animal, clear all the data using “Clear” on sheet</w:t>
      </w:r>
    </w:p>
    <w:p w14:paraId="14C3FDF0" w14:textId="78478C17" w:rsidR="00404B68" w:rsidRDefault="00404B68" w:rsidP="00404B68">
      <w:pPr>
        <w:pStyle w:val="ListParagraph"/>
        <w:numPr>
          <w:ilvl w:val="0"/>
          <w:numId w:val="2"/>
        </w:numPr>
      </w:pPr>
      <w:r>
        <w:t>Shut down</w:t>
      </w:r>
    </w:p>
    <w:p w14:paraId="3DF19756" w14:textId="15FB4802" w:rsidR="00404B68" w:rsidRDefault="00404B68" w:rsidP="00404B68">
      <w:pPr>
        <w:pStyle w:val="ListParagraph"/>
        <w:numPr>
          <w:ilvl w:val="1"/>
          <w:numId w:val="2"/>
        </w:numPr>
      </w:pPr>
      <w:proofErr w:type="gramStart"/>
      <w:r>
        <w:t>turn</w:t>
      </w:r>
      <w:proofErr w:type="gramEnd"/>
      <w:r>
        <w:t xml:space="preserve"> off camera on the microscope and cover the scope</w:t>
      </w:r>
    </w:p>
    <w:p w14:paraId="6BD643FE" w14:textId="5E210374" w:rsidR="00404B68" w:rsidRDefault="00404B68" w:rsidP="00404B68">
      <w:pPr>
        <w:pStyle w:val="ListParagraph"/>
        <w:numPr>
          <w:ilvl w:val="1"/>
          <w:numId w:val="2"/>
        </w:numPr>
      </w:pPr>
      <w:proofErr w:type="gramStart"/>
      <w:r>
        <w:t>turn</w:t>
      </w:r>
      <w:proofErr w:type="gramEnd"/>
      <w:r>
        <w:t xml:space="preserve"> off camera on the </w:t>
      </w:r>
      <w:proofErr w:type="spellStart"/>
      <w:r>
        <w:t>lightbox</w:t>
      </w:r>
      <w:proofErr w:type="spellEnd"/>
    </w:p>
    <w:p w14:paraId="64063B62" w14:textId="78E0D885" w:rsidR="00404B68" w:rsidRDefault="00404B68" w:rsidP="00404B68">
      <w:pPr>
        <w:pStyle w:val="ListParagraph"/>
        <w:numPr>
          <w:ilvl w:val="1"/>
          <w:numId w:val="2"/>
        </w:numPr>
      </w:pPr>
      <w:proofErr w:type="gramStart"/>
      <w:r>
        <w:t>put</w:t>
      </w:r>
      <w:proofErr w:type="gramEnd"/>
      <w:r>
        <w:t xml:space="preserve"> lens cover on the camera</w:t>
      </w:r>
    </w:p>
    <w:p w14:paraId="338E65B6" w14:textId="04A82725" w:rsidR="00404B68" w:rsidRDefault="00404B68" w:rsidP="00404B68">
      <w:pPr>
        <w:pStyle w:val="ListParagraph"/>
        <w:numPr>
          <w:ilvl w:val="1"/>
          <w:numId w:val="2"/>
        </w:numPr>
      </w:pPr>
      <w:proofErr w:type="gramStart"/>
      <w:r>
        <w:t>wipe</w:t>
      </w:r>
      <w:proofErr w:type="gramEnd"/>
      <w:r>
        <w:t xml:space="preserve"> down the light box with sparkle and </w:t>
      </w:r>
      <w:proofErr w:type="spellStart"/>
      <w:r>
        <w:t>kimwipes</w:t>
      </w:r>
      <w:proofErr w:type="spellEnd"/>
    </w:p>
    <w:p w14:paraId="2E1C0993" w14:textId="0BA5503F" w:rsidR="00404B68" w:rsidRDefault="00404B68" w:rsidP="00404B68">
      <w:pPr>
        <w:pStyle w:val="ListParagraph"/>
        <w:numPr>
          <w:ilvl w:val="1"/>
          <w:numId w:val="2"/>
        </w:numPr>
      </w:pPr>
      <w:proofErr w:type="gramStart"/>
      <w:r>
        <w:t>place</w:t>
      </w:r>
      <w:proofErr w:type="gramEnd"/>
      <w:r>
        <w:t xml:space="preserve"> blue lab bench sheet on the light box, soft side down</w:t>
      </w:r>
    </w:p>
    <w:p w14:paraId="4BBB9A96" w14:textId="12645844" w:rsidR="00404B68" w:rsidRDefault="00404B68" w:rsidP="00404B68">
      <w:pPr>
        <w:pStyle w:val="ListParagraph"/>
        <w:numPr>
          <w:ilvl w:val="1"/>
          <w:numId w:val="2"/>
        </w:numPr>
      </w:pPr>
      <w:r>
        <w:t>Shut down computer</w:t>
      </w:r>
    </w:p>
    <w:p w14:paraId="2E9AF176" w14:textId="4468DBF0" w:rsidR="00404B68" w:rsidRDefault="00404B68" w:rsidP="00404B68">
      <w:pPr>
        <w:pStyle w:val="ListParagraph"/>
        <w:numPr>
          <w:ilvl w:val="0"/>
          <w:numId w:val="2"/>
        </w:numPr>
      </w:pPr>
      <w:r>
        <w:t>At end of experiment</w:t>
      </w:r>
    </w:p>
    <w:p w14:paraId="092DFDA8" w14:textId="42877F0C" w:rsidR="00404B68" w:rsidRDefault="00404B68" w:rsidP="00404B68">
      <w:pPr>
        <w:pStyle w:val="ListParagraph"/>
        <w:numPr>
          <w:ilvl w:val="1"/>
          <w:numId w:val="2"/>
        </w:numPr>
      </w:pPr>
      <w:proofErr w:type="gramStart"/>
      <w:r>
        <w:t>get</w:t>
      </w:r>
      <w:proofErr w:type="gramEnd"/>
      <w:r>
        <w:t xml:space="preserve"> images (get help from Heather or </w:t>
      </w:r>
      <w:proofErr w:type="spellStart"/>
      <w:r>
        <w:t>Jinyan</w:t>
      </w:r>
      <w:proofErr w:type="spellEnd"/>
      <w:r>
        <w:t>)</w:t>
      </w:r>
    </w:p>
    <w:p w14:paraId="05CA7217" w14:textId="6321CD05" w:rsidR="00404B68" w:rsidRDefault="00404B68" w:rsidP="00404B68">
      <w:pPr>
        <w:pStyle w:val="ListParagraph"/>
        <w:numPr>
          <w:ilvl w:val="1"/>
          <w:numId w:val="2"/>
        </w:numPr>
      </w:pPr>
      <w:proofErr w:type="gramStart"/>
      <w:r>
        <w:t>use</w:t>
      </w:r>
      <w:proofErr w:type="gramEnd"/>
      <w:r>
        <w:t xml:space="preserve"> micrometer to determine sizes</w:t>
      </w:r>
    </w:p>
    <w:p w14:paraId="6735B584" w14:textId="77777777" w:rsidR="00862209" w:rsidRPr="004A6F94" w:rsidRDefault="00862209" w:rsidP="00862209">
      <w:pPr>
        <w:pStyle w:val="ListParagraph"/>
        <w:ind w:left="1440"/>
      </w:pPr>
    </w:p>
    <w:sectPr w:rsidR="00862209" w:rsidRPr="004A6F94" w:rsidSect="006F41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401183"/>
    <w:multiLevelType w:val="hybridMultilevel"/>
    <w:tmpl w:val="EC3AF1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D3A4FB5"/>
    <w:multiLevelType w:val="hybridMultilevel"/>
    <w:tmpl w:val="41363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3B59"/>
    <w:rsid w:val="00056741"/>
    <w:rsid w:val="00404B68"/>
    <w:rsid w:val="004200C7"/>
    <w:rsid w:val="004A6F94"/>
    <w:rsid w:val="00633B74"/>
    <w:rsid w:val="00683B59"/>
    <w:rsid w:val="006F4136"/>
    <w:rsid w:val="0074418B"/>
    <w:rsid w:val="007D2AB6"/>
    <w:rsid w:val="00862209"/>
    <w:rsid w:val="009A552E"/>
    <w:rsid w:val="00A03C25"/>
    <w:rsid w:val="00B510E0"/>
    <w:rsid w:val="00BF2957"/>
    <w:rsid w:val="00F93693"/>
    <w:rsid w:val="00FF2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0D3A0E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6F94"/>
    <w:pPr>
      <w:ind w:left="720"/>
      <w:contextualSpacing/>
    </w:pPr>
  </w:style>
  <w:style w:type="table" w:styleId="TableGrid">
    <w:name w:val="Table Grid"/>
    <w:basedOn w:val="TableNormal"/>
    <w:uiPriority w:val="59"/>
    <w:rsid w:val="0086220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6F94"/>
    <w:pPr>
      <w:ind w:left="720"/>
      <w:contextualSpacing/>
    </w:pPr>
  </w:style>
  <w:style w:type="table" w:styleId="TableGrid">
    <w:name w:val="Table Grid"/>
    <w:basedOn w:val="TableNormal"/>
    <w:uiPriority w:val="59"/>
    <w:rsid w:val="0086220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696</Words>
  <Characters>3968</Characters>
  <Application>Microsoft Macintosh Word</Application>
  <DocSecurity>0</DocSecurity>
  <Lines>33</Lines>
  <Paragraphs>9</Paragraphs>
  <ScaleCrop>false</ScaleCrop>
  <Company/>
  <LinksUpToDate>false</LinksUpToDate>
  <CharactersWithSpaces>4655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Vogel</dc:creator>
  <cp:keywords/>
  <dc:description/>
  <cp:lastModifiedBy>Andrea Vogel</cp:lastModifiedBy>
  <cp:revision>10</cp:revision>
  <dcterms:created xsi:type="dcterms:W3CDTF">2016-12-14T19:32:00Z</dcterms:created>
  <dcterms:modified xsi:type="dcterms:W3CDTF">2016-12-16T15:51:00Z</dcterms:modified>
</cp:coreProperties>
</file>