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BEC" w:rsidRDefault="001A3BEC" w:rsidP="001A3BEC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Cell fixation for processing for analysis by transmission electron microscopy</w:t>
      </w:r>
    </w:p>
    <w:p w:rsidR="001A3BEC" w:rsidRDefault="001A3BEC" w:rsidP="001A3BEC">
      <w:pPr>
        <w:spacing w:line="48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</w:rPr>
        <w:t>Debora Ferreira Barreto-Vieira, Fernanda Cunha Jácome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Marcos Alexandre Nunes da Silva, Gabriela Cardoso Caldas, </w:t>
      </w:r>
      <w:proofErr w:type="spellStart"/>
      <w:r>
        <w:rPr>
          <w:rFonts w:ascii="Times New Roman" w:hAnsi="Times New Roman"/>
          <w:sz w:val="24"/>
          <w:szCs w:val="24"/>
        </w:rPr>
        <w:t>Elen</w:t>
      </w:r>
      <w:proofErr w:type="spellEnd"/>
      <w:r>
        <w:rPr>
          <w:rFonts w:ascii="Times New Roman" w:hAnsi="Times New Roman"/>
          <w:sz w:val="24"/>
          <w:szCs w:val="24"/>
        </w:rPr>
        <w:t xml:space="preserve"> Mello de Souza, </w:t>
      </w:r>
      <w:proofErr w:type="spellStart"/>
      <w:r>
        <w:rPr>
          <w:rFonts w:ascii="Times New Roman" w:hAnsi="Times New Roman"/>
          <w:sz w:val="24"/>
          <w:szCs w:val="24"/>
        </w:rPr>
        <w:t>Audrien</w:t>
      </w:r>
      <w:proofErr w:type="spellEnd"/>
      <w:r>
        <w:rPr>
          <w:rFonts w:ascii="Times New Roman" w:hAnsi="Times New Roman"/>
          <w:sz w:val="24"/>
          <w:szCs w:val="24"/>
        </w:rPr>
        <w:t xml:space="preserve"> Alves Andrade, </w:t>
      </w:r>
      <w:proofErr w:type="spellStart"/>
      <w:r>
        <w:rPr>
          <w:rFonts w:ascii="Times New Roman" w:hAnsi="Times New Roman"/>
          <w:sz w:val="24"/>
          <w:szCs w:val="24"/>
        </w:rPr>
        <w:t>Ortrud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Monika</w:t>
      </w:r>
      <w:proofErr w:type="spellEnd"/>
      <w:r>
        <w:rPr>
          <w:rFonts w:ascii="Times New Roman" w:hAnsi="Times New Roman"/>
          <w:sz w:val="24"/>
          <w:szCs w:val="24"/>
        </w:rPr>
        <w:t xml:space="preserve"> Barth. </w:t>
      </w:r>
    </w:p>
    <w:p w:rsidR="001A3BEC" w:rsidRDefault="001A3BEC" w:rsidP="001A3BEC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A3BEC" w:rsidRDefault="001A3BEC" w:rsidP="001A3BE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Step 1: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Wash monolayer with Phosphate-buffered saline (PBSx1) for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times.</w:t>
      </w:r>
    </w:p>
    <w:p w:rsidR="001A3BEC" w:rsidRDefault="001A3BEC" w:rsidP="001A3BE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2: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Add enough trypsin to cover monolayer.</w:t>
      </w:r>
    </w:p>
    <w:p w:rsidR="001A3BEC" w:rsidRDefault="001A3BEC" w:rsidP="001A3BE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Step 3: </w:t>
      </w:r>
      <w:r>
        <w:rPr>
          <w:rFonts w:ascii="Times New Roman" w:hAnsi="Times New Roman" w:cs="Times New Roman"/>
          <w:sz w:val="24"/>
          <w:szCs w:val="24"/>
          <w:lang w:val="en-US"/>
        </w:rPr>
        <w:t>Incubate at 28ºC for 3 minutes.</w:t>
      </w:r>
    </w:p>
    <w:p w:rsidR="001A3BEC" w:rsidRDefault="001A3BEC" w:rsidP="001A3BE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4: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Add enough fetal bovine serum (FBS) to cover the monolayer in order to inhibit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trypsinization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process.</w:t>
      </w:r>
    </w:p>
    <w:p w:rsidR="001A3BEC" w:rsidRDefault="001A3BEC" w:rsidP="001A3BE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5: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Remove excess of FBS.</w:t>
      </w:r>
    </w:p>
    <w:p w:rsidR="001A3BEC" w:rsidRDefault="001A3BEC" w:rsidP="001A3BE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6: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Dislodge cells from plastic substrate by slapping the side of the flask with the heel of your hand a few times.</w:t>
      </w:r>
    </w:p>
    <w:p w:rsidR="001A3BEC" w:rsidRDefault="001A3BEC" w:rsidP="001A3BE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Step 7: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Aliquot cells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microcentrifuge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tubes containing 500 µl of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glutaraldehyde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1% diluted in sodium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cacodylate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buffer 0,2M.</w:t>
      </w:r>
    </w:p>
    <w:p w:rsidR="009B1F7D" w:rsidRPr="001A3BEC" w:rsidRDefault="009B1F7D">
      <w:pPr>
        <w:rPr>
          <w:lang w:val="en-US"/>
        </w:rPr>
      </w:pPr>
      <w:bookmarkStart w:id="0" w:name="_GoBack"/>
      <w:bookmarkEnd w:id="0"/>
    </w:p>
    <w:sectPr w:rsidR="009B1F7D" w:rsidRPr="001A3B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BEC"/>
    <w:rsid w:val="001A3BEC"/>
    <w:rsid w:val="009B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5DCBB8-5C0B-4A65-A241-36388A795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3BEC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69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Débora Ferreira Barreto</dc:creator>
  <cp:keywords/>
  <dc:description/>
  <cp:lastModifiedBy>Débora Ferreira Barreto</cp:lastModifiedBy>
  <cp:revision>1</cp:revision>
  <dcterms:created xsi:type="dcterms:W3CDTF">2017-09-05T19:17:00Z</dcterms:created>
  <dcterms:modified xsi:type="dcterms:W3CDTF">2017-09-05T19:18:00Z</dcterms:modified>
</cp:coreProperties>
</file>