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8AAE56" w14:textId="4DED962E" w:rsidR="00050F6C" w:rsidRPr="00E316E1" w:rsidRDefault="00BA6275" w:rsidP="00605684">
      <w:pPr>
        <w:jc w:val="center"/>
        <w:rPr>
          <w:b/>
          <w:sz w:val="28"/>
        </w:rPr>
      </w:pPr>
      <w:r>
        <w:rPr>
          <w:b/>
          <w:sz w:val="28"/>
        </w:rPr>
        <w:t>Dissociation of Single</w:t>
      </w:r>
      <w:r w:rsidR="0095114C" w:rsidRPr="00E316E1">
        <w:rPr>
          <w:b/>
          <w:sz w:val="28"/>
        </w:rPr>
        <w:t xml:space="preserve"> </w:t>
      </w:r>
      <w:r>
        <w:rPr>
          <w:b/>
          <w:sz w:val="28"/>
        </w:rPr>
        <w:t>Cell Suspensions from Human Breast Tissues</w:t>
      </w:r>
      <w:r>
        <w:rPr>
          <w:b/>
          <w:sz w:val="28"/>
        </w:rPr>
        <w:br/>
      </w:r>
    </w:p>
    <w:p w14:paraId="0A06C385" w14:textId="4F5B5375" w:rsidR="00336D77" w:rsidRPr="00E316E1" w:rsidRDefault="00BA6275" w:rsidP="00336D77">
      <w:r>
        <w:t>Authors: Shanshan Bai, Emi Sei and Nicholas E. Navin</w:t>
      </w:r>
      <w:r w:rsidR="00EC0C3B">
        <w:br/>
        <w:t>contact: nnavin@mdanderson.org</w:t>
      </w:r>
      <w:bookmarkStart w:id="0" w:name="_GoBack"/>
      <w:bookmarkEnd w:id="0"/>
      <w:r>
        <w:br/>
      </w:r>
      <w:r>
        <w:br/>
        <w:t xml:space="preserve">Summary:  This protocol was developed for the human breast cell atlas (HBCA) project to obtain high-viability cell suspensions from freshly dissociated breast tissues from human patients.  There are two options for performing this protocol: </w:t>
      </w:r>
      <w:r w:rsidRPr="00952646">
        <w:rPr>
          <w:i/>
        </w:rPr>
        <w:t>rapid-dissociation</w:t>
      </w:r>
      <w:r>
        <w:t xml:space="preserve"> (</w:t>
      </w:r>
      <w:r w:rsidR="00952646">
        <w:t>15-30 min</w:t>
      </w:r>
      <w:r>
        <w:t xml:space="preserve">) or </w:t>
      </w:r>
      <w:r w:rsidRPr="00952646">
        <w:rPr>
          <w:i/>
        </w:rPr>
        <w:t>exhaustive dissociation</w:t>
      </w:r>
      <w:r>
        <w:t xml:space="preserve"> (overnight).  In our experience the rapid dissociation protocol will provide higher cell viability and better representation of breast cell types, however the total number of cells dissociated may be lower after enumeration.  In contrast the exhaustive protocol provides higher cell numbers and maintains good cell viability, but may result in skewing of cell type representations over the long time period.  The rapid-dissociation protocol was used to generate most of the cell suspensions for the MD Anderson human breast cell atlas project and has been optimized and tested more extensively.</w:t>
      </w:r>
      <w:r>
        <w:br/>
      </w:r>
      <w:r>
        <w:br/>
      </w:r>
      <w:r w:rsidR="00605684" w:rsidRPr="00E316E1">
        <w:t>Reagents and consumables:</w:t>
      </w:r>
    </w:p>
    <w:p w14:paraId="629EA263" w14:textId="77777777" w:rsidR="00A813C6" w:rsidRDefault="00A813C6" w:rsidP="00A813C6">
      <w:pPr>
        <w:pStyle w:val="ListParagraph"/>
        <w:numPr>
          <w:ilvl w:val="0"/>
          <w:numId w:val="2"/>
        </w:numPr>
      </w:pPr>
      <w:r w:rsidRPr="005969ED">
        <w:t>Flowmi™ Cell Strainer, 40 μm</w:t>
      </w:r>
      <w:r>
        <w:t xml:space="preserve"> (Bel-Art #</w:t>
      </w:r>
      <w:r w:rsidRPr="005969ED">
        <w:t>H13680-0040</w:t>
      </w:r>
      <w:r>
        <w:t>)</w:t>
      </w:r>
    </w:p>
    <w:p w14:paraId="45D92288" w14:textId="3208C416" w:rsidR="00336D77" w:rsidRPr="00E316E1" w:rsidRDefault="00605684" w:rsidP="005E1440">
      <w:pPr>
        <w:pStyle w:val="ListParagraph"/>
        <w:numPr>
          <w:ilvl w:val="0"/>
          <w:numId w:val="2"/>
        </w:numPr>
      </w:pPr>
      <w:r w:rsidRPr="00E316E1">
        <w:t xml:space="preserve">Cell strainer, </w:t>
      </w:r>
      <w:r w:rsidR="00336D77" w:rsidRPr="00E316E1">
        <w:rPr>
          <w:rFonts w:cs="Arial"/>
          <w:szCs w:val="18"/>
          <w:lang w:eastAsia="zh-CN" w:bidi="en-US"/>
        </w:rPr>
        <w:t>70um filter</w:t>
      </w:r>
      <w:r w:rsidRPr="00E316E1">
        <w:rPr>
          <w:rFonts w:cs="Arial"/>
          <w:szCs w:val="18"/>
          <w:lang w:eastAsia="zh-CN" w:bidi="en-US"/>
        </w:rPr>
        <w:t xml:space="preserve">. </w:t>
      </w:r>
      <w:r w:rsidR="00336D77" w:rsidRPr="00E316E1">
        <w:t>Falcon</w:t>
      </w:r>
      <w:r w:rsidRPr="00E316E1">
        <w:t>#</w:t>
      </w:r>
      <w:r w:rsidR="00336D77" w:rsidRPr="00E316E1">
        <w:rPr>
          <w:rFonts w:cs="Arial"/>
          <w:szCs w:val="18"/>
          <w:lang w:eastAsia="zh-CN" w:bidi="en-US"/>
        </w:rPr>
        <w:t xml:space="preserve"> 352350</w:t>
      </w:r>
    </w:p>
    <w:p w14:paraId="1C3F7804" w14:textId="6D17169C" w:rsidR="00605684" w:rsidRPr="00E316E1" w:rsidRDefault="00605684" w:rsidP="005E1440">
      <w:pPr>
        <w:pStyle w:val="ListParagraph"/>
        <w:numPr>
          <w:ilvl w:val="0"/>
          <w:numId w:val="2"/>
        </w:numPr>
      </w:pPr>
      <w:r w:rsidRPr="00E316E1">
        <w:rPr>
          <w:rFonts w:cs="Arial"/>
          <w:szCs w:val="18"/>
          <w:lang w:eastAsia="zh-CN" w:bidi="en-US"/>
        </w:rPr>
        <w:t xml:space="preserve">Ultrapure BSA.  </w:t>
      </w:r>
      <w:r w:rsidRPr="00E316E1">
        <w:t xml:space="preserve">Ambion# AM2616 </w:t>
      </w:r>
    </w:p>
    <w:p w14:paraId="13759DEA" w14:textId="5CE69902" w:rsidR="00605684" w:rsidRPr="00D908E2" w:rsidRDefault="00605684" w:rsidP="005E1440">
      <w:pPr>
        <w:pStyle w:val="ListParagraph"/>
        <w:numPr>
          <w:ilvl w:val="0"/>
          <w:numId w:val="2"/>
        </w:numPr>
        <w:rPr>
          <w:u w:val="single"/>
        </w:rPr>
      </w:pPr>
      <w:r w:rsidRPr="00D908E2">
        <w:rPr>
          <w:u w:val="single"/>
        </w:rPr>
        <w:t>10x MACS RBC lysis buffer (MACS#130-094-183)</w:t>
      </w:r>
      <w:r w:rsidR="0069767B" w:rsidRPr="00D908E2">
        <w:rPr>
          <w:u w:val="single"/>
        </w:rPr>
        <w:t xml:space="preserve"> </w:t>
      </w:r>
    </w:p>
    <w:p w14:paraId="717288AD" w14:textId="73CC4D18" w:rsidR="00605684" w:rsidRPr="00E316E1" w:rsidRDefault="00E71FA1" w:rsidP="005E1440">
      <w:pPr>
        <w:pStyle w:val="ListParagraph"/>
        <w:numPr>
          <w:ilvl w:val="0"/>
          <w:numId w:val="2"/>
        </w:numPr>
      </w:pPr>
      <w:r w:rsidRPr="00E316E1">
        <w:t>Collagenase A. Sigma Cat# 11088793001</w:t>
      </w:r>
    </w:p>
    <w:p w14:paraId="23F8E52E" w14:textId="3BB6EDC4" w:rsidR="00E71FA1" w:rsidRDefault="00E71FA1" w:rsidP="00E71FA1">
      <w:pPr>
        <w:pStyle w:val="ListParagraph"/>
        <w:numPr>
          <w:ilvl w:val="0"/>
          <w:numId w:val="2"/>
        </w:numPr>
      </w:pPr>
      <w:r w:rsidRPr="00E316E1">
        <w:t>DMEM F12/HEPES. Gibco# 113300</w:t>
      </w:r>
    </w:p>
    <w:p w14:paraId="5D11B6B9" w14:textId="7ADC12BF" w:rsidR="001E7744" w:rsidRPr="00E316E1" w:rsidRDefault="001E7744" w:rsidP="00E71FA1">
      <w:pPr>
        <w:pStyle w:val="ListParagraph"/>
        <w:numPr>
          <w:ilvl w:val="0"/>
          <w:numId w:val="2"/>
        </w:numPr>
      </w:pPr>
      <w:r>
        <w:t>DMEM medium. Sigma Cat#</w:t>
      </w:r>
      <w:r w:rsidRPr="001E7744">
        <w:t>D5796</w:t>
      </w:r>
    </w:p>
    <w:p w14:paraId="4C3EE58B" w14:textId="7E20454E" w:rsidR="00E71FA1" w:rsidRPr="00E316E1" w:rsidRDefault="00E71FA1" w:rsidP="005E1440">
      <w:pPr>
        <w:pStyle w:val="ListParagraph"/>
        <w:numPr>
          <w:ilvl w:val="0"/>
          <w:numId w:val="2"/>
        </w:numPr>
      </w:pPr>
      <w:r w:rsidRPr="00E316E1">
        <w:t>BSA fraction V. Gibco# 15260037</w:t>
      </w:r>
    </w:p>
    <w:p w14:paraId="420655B3" w14:textId="08128973" w:rsidR="009A5552" w:rsidRPr="00E316E1" w:rsidRDefault="009A5552" w:rsidP="005E1440">
      <w:pPr>
        <w:pStyle w:val="ListParagraph"/>
        <w:numPr>
          <w:ilvl w:val="0"/>
          <w:numId w:val="2"/>
        </w:numPr>
      </w:pPr>
      <w:r w:rsidRPr="00E316E1">
        <w:t>Scalpels, 1.5ml tubes, 50ml conical, syringe, PBS.</w:t>
      </w:r>
    </w:p>
    <w:p w14:paraId="524EF627" w14:textId="77777777" w:rsidR="00050F6C" w:rsidRPr="00E316E1" w:rsidRDefault="00050F6C" w:rsidP="00D03E49"/>
    <w:p w14:paraId="10EE9665" w14:textId="16C2464A" w:rsidR="00074CC6" w:rsidRPr="00E316E1" w:rsidRDefault="00B35E31" w:rsidP="00D03E49">
      <w:pPr>
        <w:pStyle w:val="ListParagraph"/>
        <w:numPr>
          <w:ilvl w:val="0"/>
          <w:numId w:val="1"/>
        </w:numPr>
      </w:pPr>
      <w:r w:rsidRPr="00E316E1">
        <w:t>Make</w:t>
      </w:r>
      <w:r w:rsidR="00A45DDB" w:rsidRPr="00E316E1">
        <w:t xml:space="preserve"> 10x</w:t>
      </w:r>
      <w:r w:rsidR="00D03E49" w:rsidRPr="00E316E1">
        <w:t xml:space="preserve">collagenase solution </w:t>
      </w:r>
    </w:p>
    <w:p w14:paraId="7286CA73" w14:textId="2400E46F" w:rsidR="00D03E49" w:rsidRPr="00E316E1" w:rsidRDefault="00B35E31" w:rsidP="007D114F">
      <w:pPr>
        <w:pStyle w:val="ListParagraph"/>
      </w:pPr>
      <w:r w:rsidRPr="00E316E1">
        <w:t>Dissolve</w:t>
      </w:r>
      <w:r w:rsidR="00D03E49" w:rsidRPr="00E316E1">
        <w:t xml:space="preserve"> 0.04g collagenase</w:t>
      </w:r>
      <w:r w:rsidR="0095114C" w:rsidRPr="00E316E1">
        <w:t xml:space="preserve"> A</w:t>
      </w:r>
      <w:r w:rsidR="00A45DDB" w:rsidRPr="00E316E1">
        <w:t xml:space="preserve"> in 4ml </w:t>
      </w:r>
      <w:r w:rsidR="00D03E49" w:rsidRPr="00E316E1">
        <w:t>DMEM</w:t>
      </w:r>
      <w:r w:rsidR="00F162B0" w:rsidRPr="00E316E1">
        <w:t xml:space="preserve"> </w:t>
      </w:r>
      <w:r w:rsidR="00D03E49" w:rsidRPr="00E316E1">
        <w:t xml:space="preserve">F12/HEPES </w:t>
      </w:r>
      <w:r w:rsidR="00E71FA1" w:rsidRPr="00E316E1">
        <w:t>media.</w:t>
      </w:r>
    </w:p>
    <w:p w14:paraId="38119F41" w14:textId="77777777" w:rsidR="00D03E49" w:rsidRPr="00E316E1" w:rsidRDefault="00D03E49" w:rsidP="00D03E49">
      <w:pPr>
        <w:pStyle w:val="ListParagraph"/>
        <w:numPr>
          <w:ilvl w:val="0"/>
          <w:numId w:val="1"/>
        </w:numPr>
      </w:pPr>
      <w:r w:rsidRPr="00E316E1">
        <w:t>Dissociation solution</w:t>
      </w:r>
      <w:r w:rsidR="009D1F69" w:rsidRPr="00E316E1">
        <w:t xml:space="preserve"> (DS)</w:t>
      </w:r>
    </w:p>
    <w:p w14:paraId="171755A9" w14:textId="2F6E7E7E" w:rsidR="00D03E49" w:rsidRPr="00E316E1" w:rsidRDefault="00A45DDB" w:rsidP="00D03E49">
      <w:pPr>
        <w:pStyle w:val="ListParagraph"/>
      </w:pPr>
      <w:r w:rsidRPr="00E316E1">
        <w:t>4ml 10x</w:t>
      </w:r>
      <w:r w:rsidR="00D03E49" w:rsidRPr="00E316E1">
        <w:t>collagenase DMEMF12/HEP</w:t>
      </w:r>
      <w:r w:rsidR="00E71FA1" w:rsidRPr="00E316E1">
        <w:t>E</w:t>
      </w:r>
      <w:r w:rsidR="00D03E49" w:rsidRPr="00E316E1">
        <w:t xml:space="preserve">S </w:t>
      </w:r>
    </w:p>
    <w:p w14:paraId="753DEE16" w14:textId="3CF7795F" w:rsidR="00D03E49" w:rsidRPr="00E316E1" w:rsidRDefault="004C157F" w:rsidP="00D03E49">
      <w:pPr>
        <w:pStyle w:val="ListParagraph"/>
      </w:pPr>
      <w:r w:rsidRPr="00E316E1">
        <w:t>26</w:t>
      </w:r>
      <w:r w:rsidR="00D03E49" w:rsidRPr="00E316E1">
        <w:t>ml DMEMF12/HEP</w:t>
      </w:r>
      <w:r w:rsidR="00E71FA1" w:rsidRPr="00E316E1">
        <w:t>E</w:t>
      </w:r>
      <w:r w:rsidR="00D03E49" w:rsidRPr="00E316E1">
        <w:t xml:space="preserve">S </w:t>
      </w:r>
    </w:p>
    <w:p w14:paraId="32D492F7" w14:textId="0B5AE52E" w:rsidR="00D03E49" w:rsidRPr="00E316E1" w:rsidRDefault="00D03E49" w:rsidP="007D114F">
      <w:pPr>
        <w:pStyle w:val="ListParagraph"/>
      </w:pPr>
      <w:r w:rsidRPr="00E316E1">
        <w:t>10ml BSA fraction V</w:t>
      </w:r>
      <w:r w:rsidR="00B35E31" w:rsidRPr="00E316E1">
        <w:t xml:space="preserve"> </w:t>
      </w:r>
    </w:p>
    <w:p w14:paraId="11D4EE68" w14:textId="3B3D8439" w:rsidR="00AA0FB5" w:rsidRPr="00E316E1" w:rsidRDefault="007B46A3" w:rsidP="009D1F69">
      <w:pPr>
        <w:pStyle w:val="ListParagraph"/>
        <w:widowControl w:val="0"/>
        <w:numPr>
          <w:ilvl w:val="0"/>
          <w:numId w:val="1"/>
        </w:numPr>
        <w:autoSpaceDE w:val="0"/>
        <w:autoSpaceDN w:val="0"/>
        <w:adjustRightInd w:val="0"/>
        <w:jc w:val="both"/>
        <w:rPr>
          <w:rFonts w:cs="Arial"/>
          <w:szCs w:val="18"/>
          <w:lang w:bidi="en-US"/>
        </w:rPr>
      </w:pPr>
      <w:r w:rsidRPr="00E316E1">
        <w:rPr>
          <w:rFonts w:cs="Arial"/>
          <w:szCs w:val="18"/>
          <w:lang w:bidi="en-US"/>
        </w:rPr>
        <w:t xml:space="preserve">In a 10cm </w:t>
      </w:r>
      <w:r w:rsidR="009A5552" w:rsidRPr="00E316E1">
        <w:rPr>
          <w:rFonts w:cs="Arial"/>
          <w:szCs w:val="18"/>
          <w:lang w:bidi="en-US"/>
        </w:rPr>
        <w:t>dish,</w:t>
      </w:r>
      <w:r w:rsidR="00E25A24" w:rsidRPr="00E316E1">
        <w:rPr>
          <w:rFonts w:cs="Arial"/>
          <w:szCs w:val="18"/>
          <w:lang w:bidi="en-US"/>
        </w:rPr>
        <w:t xml:space="preserve"> place </w:t>
      </w:r>
      <w:r w:rsidR="009A5552" w:rsidRPr="00E316E1">
        <w:rPr>
          <w:rFonts w:cs="Arial"/>
          <w:szCs w:val="18"/>
          <w:lang w:bidi="en-US"/>
        </w:rPr>
        <w:t xml:space="preserve">a </w:t>
      </w:r>
      <w:r w:rsidR="001D2309" w:rsidRPr="00E316E1">
        <w:rPr>
          <w:rFonts w:cs="Arial"/>
          <w:szCs w:val="18"/>
          <w:lang w:bidi="en-US"/>
        </w:rPr>
        <w:t xml:space="preserve">3cmx3cmx3cm </w:t>
      </w:r>
      <w:r w:rsidR="00AA0FB5" w:rsidRPr="00E316E1">
        <w:rPr>
          <w:rFonts w:cs="Arial"/>
          <w:szCs w:val="18"/>
          <w:lang w:bidi="en-US"/>
        </w:rPr>
        <w:t xml:space="preserve">tissue </w:t>
      </w:r>
      <w:r w:rsidR="009A5552" w:rsidRPr="00E316E1">
        <w:rPr>
          <w:rFonts w:cs="Arial"/>
          <w:szCs w:val="18"/>
          <w:lang w:bidi="en-US"/>
        </w:rPr>
        <w:t>section and add ~5ml DS.</w:t>
      </w:r>
      <w:r w:rsidR="00E25A24" w:rsidRPr="00E316E1">
        <w:rPr>
          <w:rFonts w:cs="Arial"/>
          <w:szCs w:val="18"/>
          <w:lang w:bidi="en-US"/>
        </w:rPr>
        <w:t xml:space="preserve"> </w:t>
      </w:r>
      <w:r w:rsidR="009A5552" w:rsidRPr="00E316E1">
        <w:rPr>
          <w:rFonts w:cs="Arial"/>
          <w:szCs w:val="18"/>
          <w:lang w:bidi="en-US"/>
        </w:rPr>
        <w:t>M</w:t>
      </w:r>
      <w:r w:rsidR="009D1F69" w:rsidRPr="00E316E1">
        <w:rPr>
          <w:rFonts w:cs="Arial"/>
          <w:szCs w:val="18"/>
          <w:lang w:bidi="en-US"/>
        </w:rPr>
        <w:t xml:space="preserve">ince the tissue with </w:t>
      </w:r>
      <w:r w:rsidR="00FD7240" w:rsidRPr="00E316E1">
        <w:rPr>
          <w:rFonts w:cs="Arial"/>
          <w:szCs w:val="18"/>
          <w:lang w:bidi="en-US"/>
        </w:rPr>
        <w:t>scalpels</w:t>
      </w:r>
      <w:r w:rsidR="00E25A24" w:rsidRPr="00E316E1">
        <w:rPr>
          <w:rFonts w:cs="Arial"/>
          <w:szCs w:val="18"/>
          <w:lang w:bidi="en-US"/>
        </w:rPr>
        <w:t xml:space="preserve"> </w:t>
      </w:r>
      <w:r w:rsidR="00AA0FB5" w:rsidRPr="00E316E1">
        <w:rPr>
          <w:rFonts w:cs="Arial"/>
          <w:szCs w:val="18"/>
          <w:lang w:bidi="en-US"/>
        </w:rPr>
        <w:t>into 1 mm</w:t>
      </w:r>
      <w:r w:rsidR="00AA0FB5" w:rsidRPr="00E316E1">
        <w:rPr>
          <w:rFonts w:cs="Arial"/>
          <w:szCs w:val="18"/>
          <w:vertAlign w:val="superscript"/>
          <w:lang w:bidi="en-US"/>
        </w:rPr>
        <w:t>3</w:t>
      </w:r>
      <w:r w:rsidR="00AA0FB5" w:rsidRPr="00E316E1">
        <w:rPr>
          <w:rFonts w:cs="Arial"/>
          <w:szCs w:val="18"/>
          <w:lang w:bidi="en-US"/>
        </w:rPr>
        <w:t xml:space="preserve"> pieces. </w:t>
      </w:r>
    </w:p>
    <w:p w14:paraId="7723E1FA" w14:textId="4774F9D0" w:rsidR="00E25A24" w:rsidRPr="00E316E1" w:rsidRDefault="001D2309" w:rsidP="009D1F69">
      <w:pPr>
        <w:pStyle w:val="ListParagraph"/>
        <w:widowControl w:val="0"/>
        <w:numPr>
          <w:ilvl w:val="0"/>
          <w:numId w:val="1"/>
        </w:numPr>
        <w:autoSpaceDE w:val="0"/>
        <w:autoSpaceDN w:val="0"/>
        <w:adjustRightInd w:val="0"/>
        <w:jc w:val="both"/>
        <w:rPr>
          <w:rFonts w:cs="Arial"/>
          <w:szCs w:val="18"/>
          <w:lang w:bidi="en-US"/>
        </w:rPr>
      </w:pPr>
      <w:r w:rsidRPr="00E316E1">
        <w:rPr>
          <w:rFonts w:cs="Arial"/>
          <w:szCs w:val="18"/>
          <w:lang w:bidi="en-US"/>
        </w:rPr>
        <w:t>Transfer</w:t>
      </w:r>
      <w:r w:rsidR="00E25A24" w:rsidRPr="00E316E1">
        <w:rPr>
          <w:rFonts w:cs="Arial"/>
          <w:szCs w:val="18"/>
          <w:lang w:bidi="en-US"/>
        </w:rPr>
        <w:t xml:space="preserve"> </w:t>
      </w:r>
      <w:r w:rsidR="00AA0FB5" w:rsidRPr="00E316E1">
        <w:rPr>
          <w:rFonts w:cs="Arial"/>
          <w:szCs w:val="18"/>
          <w:lang w:bidi="en-US"/>
        </w:rPr>
        <w:t xml:space="preserve">minced tissue </w:t>
      </w:r>
      <w:r w:rsidR="00E25A24" w:rsidRPr="00E316E1">
        <w:rPr>
          <w:rFonts w:cs="Arial"/>
          <w:szCs w:val="18"/>
          <w:lang w:bidi="en-US"/>
        </w:rPr>
        <w:t xml:space="preserve">to a 50 ml </w:t>
      </w:r>
      <w:r w:rsidR="009A5552" w:rsidRPr="00E316E1">
        <w:rPr>
          <w:rFonts w:cs="Arial"/>
          <w:szCs w:val="18"/>
          <w:lang w:bidi="en-US"/>
        </w:rPr>
        <w:t>conical</w:t>
      </w:r>
      <w:r w:rsidR="00E25A24" w:rsidRPr="00E316E1">
        <w:rPr>
          <w:rFonts w:cs="Arial"/>
          <w:szCs w:val="18"/>
          <w:lang w:bidi="en-US"/>
        </w:rPr>
        <w:t xml:space="preserve"> tube</w:t>
      </w:r>
      <w:r w:rsidR="00FD7240" w:rsidRPr="00E316E1">
        <w:rPr>
          <w:rFonts w:cs="Arial"/>
          <w:szCs w:val="18"/>
          <w:lang w:bidi="en-US"/>
        </w:rPr>
        <w:t xml:space="preserve">. </w:t>
      </w:r>
      <w:r w:rsidR="009A5552" w:rsidRPr="00E316E1">
        <w:rPr>
          <w:rFonts w:cs="Arial"/>
          <w:szCs w:val="18"/>
          <w:lang w:bidi="en-US"/>
        </w:rPr>
        <w:t>Q.S. to</w:t>
      </w:r>
      <w:r w:rsidR="005C5EC6" w:rsidRPr="00E316E1">
        <w:rPr>
          <w:rFonts w:cs="Arial"/>
          <w:szCs w:val="18"/>
          <w:lang w:bidi="en-US"/>
        </w:rPr>
        <w:t xml:space="preserve"> </w:t>
      </w:r>
      <w:r w:rsidRPr="00E316E1">
        <w:rPr>
          <w:rFonts w:cs="Arial"/>
          <w:szCs w:val="18"/>
          <w:lang w:bidi="en-US"/>
        </w:rPr>
        <w:t>35ml</w:t>
      </w:r>
      <w:r w:rsidR="005C5EC6" w:rsidRPr="00E316E1">
        <w:rPr>
          <w:rFonts w:cs="Arial"/>
          <w:szCs w:val="18"/>
          <w:lang w:bidi="en-US"/>
        </w:rPr>
        <w:t xml:space="preserve"> </w:t>
      </w:r>
      <w:r w:rsidR="009A5552" w:rsidRPr="00E316E1">
        <w:rPr>
          <w:rFonts w:cs="Arial"/>
          <w:szCs w:val="18"/>
          <w:lang w:bidi="en-US"/>
        </w:rPr>
        <w:t xml:space="preserve">with </w:t>
      </w:r>
      <w:r w:rsidR="005C5EC6" w:rsidRPr="00E316E1">
        <w:rPr>
          <w:rFonts w:cs="Arial"/>
          <w:szCs w:val="18"/>
          <w:lang w:bidi="en-US"/>
        </w:rPr>
        <w:t>DS</w:t>
      </w:r>
      <w:r w:rsidR="009A5552" w:rsidRPr="00E316E1">
        <w:rPr>
          <w:rFonts w:cs="Arial"/>
          <w:szCs w:val="18"/>
          <w:lang w:bidi="en-US"/>
        </w:rPr>
        <w:t>, enough</w:t>
      </w:r>
      <w:r w:rsidR="005C5EC6" w:rsidRPr="00E316E1">
        <w:rPr>
          <w:rFonts w:cs="Arial"/>
          <w:szCs w:val="18"/>
          <w:lang w:bidi="en-US"/>
        </w:rPr>
        <w:t xml:space="preserve"> to cover all </w:t>
      </w:r>
      <w:r w:rsidR="00A112FA" w:rsidRPr="00E316E1">
        <w:rPr>
          <w:rFonts w:cs="Arial"/>
          <w:szCs w:val="18"/>
          <w:lang w:bidi="en-US"/>
        </w:rPr>
        <w:t xml:space="preserve">the </w:t>
      </w:r>
      <w:r w:rsidR="005C5EC6" w:rsidRPr="00E316E1">
        <w:rPr>
          <w:rFonts w:cs="Arial"/>
          <w:szCs w:val="18"/>
          <w:lang w:bidi="en-US"/>
        </w:rPr>
        <w:t xml:space="preserve">tissue. </w:t>
      </w:r>
    </w:p>
    <w:p w14:paraId="45145246" w14:textId="329C6DE9" w:rsidR="00E25A24" w:rsidRPr="00E316E1" w:rsidRDefault="00936A49" w:rsidP="00936A49">
      <w:pPr>
        <w:pStyle w:val="ListParagraph"/>
        <w:widowControl w:val="0"/>
        <w:numPr>
          <w:ilvl w:val="0"/>
          <w:numId w:val="1"/>
        </w:numPr>
        <w:autoSpaceDE w:val="0"/>
        <w:autoSpaceDN w:val="0"/>
        <w:adjustRightInd w:val="0"/>
        <w:rPr>
          <w:rFonts w:cs="Arial"/>
          <w:szCs w:val="18"/>
          <w:lang w:bidi="en-US"/>
        </w:rPr>
      </w:pPr>
      <w:r w:rsidRPr="00D908E2">
        <w:rPr>
          <w:rFonts w:cs="Arial"/>
          <w:szCs w:val="18"/>
          <w:u w:val="single"/>
          <w:lang w:bidi="en-US"/>
        </w:rPr>
        <w:t>Two options:</w:t>
      </w:r>
      <w:r>
        <w:rPr>
          <w:rFonts w:cs="Arial"/>
          <w:szCs w:val="18"/>
          <w:lang w:bidi="en-US"/>
        </w:rPr>
        <w:t xml:space="preserve"> </w:t>
      </w:r>
      <w:r w:rsidRPr="00936A49">
        <w:rPr>
          <w:rFonts w:cs="Arial"/>
          <w:b/>
          <w:i/>
          <w:szCs w:val="18"/>
          <w:lang w:bidi="en-US"/>
        </w:rPr>
        <w:t>Rapid-dissociation</w:t>
      </w:r>
      <w:r w:rsidR="00D908E2">
        <w:rPr>
          <w:rFonts w:cs="Arial"/>
          <w:szCs w:val="18"/>
          <w:lang w:bidi="en-US"/>
        </w:rPr>
        <w:t xml:space="preserve"> </w:t>
      </w:r>
      <w:r>
        <w:rPr>
          <w:rFonts w:cs="Arial"/>
          <w:szCs w:val="18"/>
          <w:lang w:bidi="en-US"/>
        </w:rPr>
        <w:t xml:space="preserve">or </w:t>
      </w:r>
      <w:r w:rsidRPr="00936A49">
        <w:rPr>
          <w:rFonts w:cs="Arial"/>
          <w:b/>
          <w:i/>
          <w:szCs w:val="18"/>
          <w:lang w:bidi="en-US"/>
        </w:rPr>
        <w:t>Exhaustive Dissociation</w:t>
      </w:r>
      <w:r>
        <w:rPr>
          <w:rFonts w:cs="Arial"/>
          <w:szCs w:val="18"/>
          <w:lang w:bidi="en-US"/>
        </w:rPr>
        <w:t xml:space="preserve"> .  </w:t>
      </w:r>
      <w:r w:rsidR="00E25A24" w:rsidRPr="00E316E1">
        <w:rPr>
          <w:rFonts w:cs="Arial"/>
          <w:szCs w:val="18"/>
          <w:lang w:bidi="en-US"/>
        </w:rPr>
        <w:t xml:space="preserve">Gently dissociate the suspension at 37°C in </w:t>
      </w:r>
      <w:r w:rsidR="009A5552" w:rsidRPr="00E316E1">
        <w:rPr>
          <w:rFonts w:cs="Arial"/>
          <w:szCs w:val="18"/>
          <w:lang w:bidi="en-US"/>
        </w:rPr>
        <w:t>a</w:t>
      </w:r>
      <w:r w:rsidR="00E25A24" w:rsidRPr="00E316E1">
        <w:rPr>
          <w:rFonts w:cs="Arial"/>
          <w:szCs w:val="18"/>
          <w:lang w:bidi="en-US"/>
        </w:rPr>
        <w:t xml:space="preserve"> </w:t>
      </w:r>
      <w:r w:rsidR="009A5552" w:rsidRPr="00E316E1">
        <w:rPr>
          <w:rFonts w:cs="Arial"/>
          <w:szCs w:val="18"/>
          <w:lang w:bidi="en-US"/>
        </w:rPr>
        <w:t>hybridization oven</w:t>
      </w:r>
      <w:r w:rsidR="00401EEE" w:rsidRPr="00E316E1">
        <w:rPr>
          <w:rFonts w:cs="Arial"/>
          <w:szCs w:val="18"/>
          <w:lang w:bidi="en-US"/>
        </w:rPr>
        <w:t xml:space="preserve"> for 15</w:t>
      </w:r>
      <w:r w:rsidR="00D33727">
        <w:rPr>
          <w:rFonts w:cs="Arial"/>
          <w:szCs w:val="18"/>
          <w:lang w:bidi="en-US"/>
        </w:rPr>
        <w:t>-30</w:t>
      </w:r>
      <w:r w:rsidR="00401EEE" w:rsidRPr="00E316E1">
        <w:rPr>
          <w:rFonts w:cs="Arial"/>
          <w:szCs w:val="18"/>
          <w:lang w:bidi="en-US"/>
        </w:rPr>
        <w:t xml:space="preserve"> minutes</w:t>
      </w:r>
      <w:r w:rsidR="00A83FC9" w:rsidRPr="00E316E1">
        <w:rPr>
          <w:rFonts w:cs="Arial"/>
          <w:szCs w:val="18"/>
          <w:lang w:bidi="en-US"/>
        </w:rPr>
        <w:t xml:space="preserve"> </w:t>
      </w:r>
      <w:r w:rsidR="00D33727">
        <w:rPr>
          <w:rFonts w:cs="Arial"/>
          <w:szCs w:val="18"/>
          <w:lang w:bidi="en-US"/>
        </w:rPr>
        <w:t>(</w:t>
      </w:r>
      <w:r w:rsidR="00D33727" w:rsidRPr="00D908E2">
        <w:rPr>
          <w:rFonts w:cs="Arial"/>
          <w:b/>
          <w:szCs w:val="18"/>
          <w:lang w:bidi="en-US"/>
        </w:rPr>
        <w:t>rapid</w:t>
      </w:r>
      <w:r w:rsidR="00D33727">
        <w:rPr>
          <w:rFonts w:cs="Arial"/>
          <w:szCs w:val="18"/>
          <w:lang w:bidi="en-US"/>
        </w:rPr>
        <w:t>) or 12 hours (</w:t>
      </w:r>
      <w:r w:rsidR="00D33727" w:rsidRPr="00D908E2">
        <w:rPr>
          <w:rFonts w:cs="Arial"/>
          <w:b/>
          <w:szCs w:val="18"/>
          <w:lang w:bidi="en-US"/>
        </w:rPr>
        <w:t>exhau</w:t>
      </w:r>
      <w:r w:rsidR="00D908E2" w:rsidRPr="00D908E2">
        <w:rPr>
          <w:rFonts w:cs="Arial"/>
          <w:b/>
          <w:szCs w:val="18"/>
          <w:lang w:bidi="en-US"/>
        </w:rPr>
        <w:t>s</w:t>
      </w:r>
      <w:r w:rsidR="00D33727" w:rsidRPr="00D908E2">
        <w:rPr>
          <w:rFonts w:cs="Arial"/>
          <w:b/>
          <w:szCs w:val="18"/>
          <w:lang w:bidi="en-US"/>
        </w:rPr>
        <w:t>tive</w:t>
      </w:r>
      <w:r w:rsidR="00D33727">
        <w:rPr>
          <w:rFonts w:cs="Arial"/>
          <w:szCs w:val="18"/>
          <w:lang w:bidi="en-US"/>
        </w:rPr>
        <w:t xml:space="preserve">) (with rotator set to medium </w:t>
      </w:r>
      <w:r w:rsidR="00401EEE" w:rsidRPr="00E316E1">
        <w:rPr>
          <w:rFonts w:cs="Arial"/>
          <w:szCs w:val="18"/>
          <w:lang w:bidi="en-US"/>
        </w:rPr>
        <w:t>(option</w:t>
      </w:r>
      <w:r w:rsidR="009A5552" w:rsidRPr="00E316E1">
        <w:rPr>
          <w:rFonts w:cs="Arial"/>
          <w:szCs w:val="18"/>
          <w:lang w:bidi="en-US"/>
        </w:rPr>
        <w:t>al</w:t>
      </w:r>
      <w:r w:rsidR="00E25A24" w:rsidRPr="00E316E1">
        <w:rPr>
          <w:rFonts w:cs="Arial"/>
          <w:szCs w:val="18"/>
          <w:lang w:bidi="en-US"/>
        </w:rPr>
        <w:t xml:space="preserve">: pipet </w:t>
      </w:r>
      <w:r w:rsidR="00D33727">
        <w:rPr>
          <w:rFonts w:cs="Arial"/>
          <w:szCs w:val="18"/>
          <w:lang w:bidi="en-US"/>
        </w:rPr>
        <w:t>up and down with a 5 ml pipette</w:t>
      </w:r>
      <w:r w:rsidR="00E25A24" w:rsidRPr="00E316E1">
        <w:rPr>
          <w:rFonts w:cs="Arial"/>
          <w:szCs w:val="18"/>
          <w:lang w:bidi="en-US"/>
        </w:rPr>
        <w:t xml:space="preserve"> </w:t>
      </w:r>
      <w:r w:rsidR="006E57D1" w:rsidRPr="00E316E1">
        <w:rPr>
          <w:rFonts w:cs="Arial"/>
          <w:szCs w:val="18"/>
          <w:lang w:bidi="en-US"/>
        </w:rPr>
        <w:t>to aid digestion during the incubation period)</w:t>
      </w:r>
      <w:r w:rsidR="00E25A24" w:rsidRPr="00E316E1">
        <w:rPr>
          <w:rFonts w:cs="Arial"/>
          <w:szCs w:val="18"/>
          <w:lang w:bidi="en-US"/>
        </w:rPr>
        <w:t>.</w:t>
      </w:r>
      <w:r w:rsidR="009D1F69" w:rsidRPr="00E316E1">
        <w:rPr>
          <w:rFonts w:cs="Arial"/>
          <w:szCs w:val="18"/>
          <w:lang w:bidi="en-US"/>
        </w:rPr>
        <w:t xml:space="preserve"> </w:t>
      </w:r>
    </w:p>
    <w:p w14:paraId="3C08F300" w14:textId="7C9B160A" w:rsidR="00A91B1C" w:rsidRPr="00E316E1" w:rsidRDefault="00AC6C7F" w:rsidP="005C5EC6">
      <w:pPr>
        <w:pStyle w:val="ListParagraph"/>
        <w:widowControl w:val="0"/>
        <w:numPr>
          <w:ilvl w:val="0"/>
          <w:numId w:val="1"/>
        </w:numPr>
        <w:autoSpaceDE w:val="0"/>
        <w:autoSpaceDN w:val="0"/>
        <w:adjustRightInd w:val="0"/>
        <w:jc w:val="both"/>
        <w:rPr>
          <w:rFonts w:cs="Arial"/>
          <w:szCs w:val="18"/>
          <w:lang w:bidi="en-US"/>
        </w:rPr>
      </w:pPr>
      <w:r w:rsidRPr="00E316E1">
        <w:rPr>
          <w:rFonts w:cs="Arial"/>
          <w:szCs w:val="18"/>
          <w:lang w:eastAsia="zh-CN" w:bidi="en-US"/>
        </w:rPr>
        <w:t xml:space="preserve">Place the 70um filter on top of a 50ml conical tube and filter the tissue </w:t>
      </w:r>
      <w:r w:rsidRPr="00E316E1">
        <w:rPr>
          <w:rFonts w:cs="Arial"/>
          <w:szCs w:val="18"/>
          <w:lang w:eastAsia="zh-CN" w:bidi="en-US"/>
        </w:rPr>
        <w:lastRenderedPageBreak/>
        <w:t xml:space="preserve">suspension. Use a syringe </w:t>
      </w:r>
      <w:r w:rsidR="008D3711" w:rsidRPr="00E316E1">
        <w:rPr>
          <w:rFonts w:cs="Arial"/>
          <w:szCs w:val="18"/>
          <w:lang w:eastAsia="zh-CN" w:bidi="en-US"/>
        </w:rPr>
        <w:t>plunger</w:t>
      </w:r>
      <w:r w:rsidR="004A3D53" w:rsidRPr="00E316E1">
        <w:rPr>
          <w:rFonts w:cs="Arial"/>
          <w:szCs w:val="18"/>
          <w:lang w:eastAsia="zh-CN" w:bidi="en-US"/>
        </w:rPr>
        <w:t xml:space="preserve"> flange</w:t>
      </w:r>
      <w:r w:rsidR="006C261B" w:rsidRPr="00E316E1">
        <w:rPr>
          <w:rFonts w:cs="Arial"/>
          <w:szCs w:val="18"/>
          <w:lang w:eastAsia="zh-CN" w:bidi="en-US"/>
        </w:rPr>
        <w:t xml:space="preserve"> </w:t>
      </w:r>
      <w:r w:rsidRPr="00E316E1">
        <w:rPr>
          <w:rFonts w:cs="Arial"/>
          <w:szCs w:val="18"/>
          <w:lang w:eastAsia="zh-CN" w:bidi="en-US"/>
        </w:rPr>
        <w:t>to grind the leftover</w:t>
      </w:r>
      <w:r w:rsidR="00335574" w:rsidRPr="00E316E1">
        <w:rPr>
          <w:rFonts w:cs="Arial"/>
          <w:szCs w:val="18"/>
          <w:lang w:eastAsia="zh-CN" w:bidi="en-US"/>
        </w:rPr>
        <w:t xml:space="preserve"> </w:t>
      </w:r>
      <w:r w:rsidRPr="00E316E1">
        <w:rPr>
          <w:rFonts w:cs="Arial"/>
          <w:szCs w:val="18"/>
          <w:lang w:eastAsia="zh-CN" w:bidi="en-US"/>
        </w:rPr>
        <w:t xml:space="preserve">unfiltered tissue. </w:t>
      </w:r>
      <w:r w:rsidR="004E3EEF" w:rsidRPr="00E316E1">
        <w:rPr>
          <w:rFonts w:cs="Arial"/>
          <w:szCs w:val="18"/>
          <w:lang w:eastAsia="zh-CN" w:bidi="en-US"/>
        </w:rPr>
        <w:t>Rinse</w:t>
      </w:r>
      <w:r w:rsidR="005C5EC6" w:rsidRPr="00E316E1">
        <w:rPr>
          <w:rFonts w:cs="Arial"/>
          <w:szCs w:val="18"/>
          <w:lang w:eastAsia="zh-CN" w:bidi="en-US"/>
        </w:rPr>
        <w:t xml:space="preserve"> the filter </w:t>
      </w:r>
      <w:r w:rsidR="00A57B34" w:rsidRPr="00E316E1">
        <w:rPr>
          <w:rFonts w:cs="Arial"/>
          <w:szCs w:val="18"/>
          <w:lang w:eastAsia="zh-CN" w:bidi="en-US"/>
        </w:rPr>
        <w:t>with</w:t>
      </w:r>
      <w:r w:rsidR="005C5EC6" w:rsidRPr="00E316E1">
        <w:rPr>
          <w:rFonts w:cs="Arial"/>
          <w:szCs w:val="18"/>
          <w:lang w:eastAsia="zh-CN" w:bidi="en-US"/>
        </w:rPr>
        <w:t xml:space="preserve"> DMEM</w:t>
      </w:r>
      <w:r w:rsidR="00A57B34" w:rsidRPr="00E316E1">
        <w:rPr>
          <w:rFonts w:cs="Arial"/>
          <w:szCs w:val="18"/>
          <w:lang w:eastAsia="zh-CN" w:bidi="en-US"/>
        </w:rPr>
        <w:t xml:space="preserve"> to ensure any remaining single cells are filtered</w:t>
      </w:r>
      <w:r w:rsidR="009D1F69" w:rsidRPr="00E316E1">
        <w:rPr>
          <w:rFonts w:cs="Arial"/>
          <w:szCs w:val="18"/>
          <w:lang w:eastAsia="zh-CN" w:bidi="en-US"/>
        </w:rPr>
        <w:t xml:space="preserve">. </w:t>
      </w:r>
      <w:r w:rsidR="009C1745" w:rsidRPr="00E316E1">
        <w:rPr>
          <w:rFonts w:cs="Arial"/>
          <w:szCs w:val="18"/>
          <w:lang w:eastAsia="zh-CN" w:bidi="en-US"/>
        </w:rPr>
        <w:t>If necessary</w:t>
      </w:r>
      <w:r w:rsidR="00A57B34" w:rsidRPr="00E316E1">
        <w:rPr>
          <w:rFonts w:cs="Arial"/>
          <w:szCs w:val="18"/>
          <w:lang w:eastAsia="zh-CN" w:bidi="en-US"/>
        </w:rPr>
        <w:t xml:space="preserve">, </w:t>
      </w:r>
      <w:r w:rsidR="004E3EEF" w:rsidRPr="00E316E1">
        <w:rPr>
          <w:rFonts w:cs="Arial"/>
          <w:szCs w:val="18"/>
          <w:lang w:eastAsia="zh-CN" w:bidi="en-US"/>
        </w:rPr>
        <w:t>re-</w:t>
      </w:r>
      <w:r w:rsidR="00A57B34" w:rsidRPr="00E316E1">
        <w:rPr>
          <w:rFonts w:cs="Arial"/>
          <w:szCs w:val="18"/>
          <w:lang w:eastAsia="zh-CN" w:bidi="en-US"/>
        </w:rPr>
        <w:t>filter</w:t>
      </w:r>
      <w:r w:rsidR="009D1F69" w:rsidRPr="00E316E1">
        <w:rPr>
          <w:rFonts w:cs="Arial"/>
          <w:szCs w:val="18"/>
          <w:lang w:eastAsia="zh-CN" w:bidi="en-US"/>
        </w:rPr>
        <w:t xml:space="preserve"> </w:t>
      </w:r>
      <w:r w:rsidR="004E3EEF" w:rsidRPr="00E316E1">
        <w:rPr>
          <w:rFonts w:cs="Arial"/>
          <w:szCs w:val="18"/>
          <w:lang w:eastAsia="zh-CN" w:bidi="en-US"/>
        </w:rPr>
        <w:t>the solution one more time</w:t>
      </w:r>
      <w:r w:rsidR="00C31277" w:rsidRPr="00E316E1">
        <w:rPr>
          <w:rFonts w:cs="Arial"/>
          <w:szCs w:val="18"/>
          <w:lang w:eastAsia="zh-CN" w:bidi="en-US"/>
        </w:rPr>
        <w:t xml:space="preserve">. </w:t>
      </w:r>
    </w:p>
    <w:p w14:paraId="22CB14A1" w14:textId="268BEBA0" w:rsidR="004E3EEF" w:rsidRPr="00E316E1" w:rsidRDefault="00121FC3" w:rsidP="00E3500D">
      <w:pPr>
        <w:pStyle w:val="ListParagraph"/>
        <w:widowControl w:val="0"/>
        <w:numPr>
          <w:ilvl w:val="0"/>
          <w:numId w:val="1"/>
        </w:numPr>
        <w:autoSpaceDE w:val="0"/>
        <w:autoSpaceDN w:val="0"/>
        <w:adjustRightInd w:val="0"/>
        <w:jc w:val="both"/>
        <w:rPr>
          <w:rFonts w:cs="Arial"/>
          <w:szCs w:val="18"/>
          <w:lang w:bidi="en-US"/>
        </w:rPr>
      </w:pPr>
      <w:r w:rsidRPr="00E316E1">
        <w:rPr>
          <w:rFonts w:cs="Arial"/>
          <w:szCs w:val="18"/>
          <w:lang w:eastAsia="zh-CN" w:bidi="en-US"/>
        </w:rPr>
        <w:t>S</w:t>
      </w:r>
      <w:r w:rsidR="00A91B1C" w:rsidRPr="00E316E1">
        <w:rPr>
          <w:rFonts w:cs="Arial"/>
          <w:szCs w:val="18"/>
          <w:lang w:eastAsia="zh-CN" w:bidi="en-US"/>
        </w:rPr>
        <w:t>pin</w:t>
      </w:r>
      <w:r w:rsidRPr="00E316E1">
        <w:rPr>
          <w:rFonts w:cs="Arial"/>
          <w:szCs w:val="18"/>
          <w:lang w:eastAsia="zh-CN" w:bidi="en-US"/>
        </w:rPr>
        <w:t xml:space="preserve"> at</w:t>
      </w:r>
      <w:r w:rsidR="00A91B1C" w:rsidRPr="00E316E1">
        <w:rPr>
          <w:rFonts w:cs="Arial"/>
          <w:szCs w:val="18"/>
          <w:lang w:eastAsia="zh-CN" w:bidi="en-US"/>
        </w:rPr>
        <w:t xml:space="preserve"> 430</w:t>
      </w:r>
      <w:r w:rsidR="004E3EEF" w:rsidRPr="00E316E1">
        <w:rPr>
          <w:rFonts w:cs="Arial"/>
          <w:szCs w:val="18"/>
          <w:lang w:eastAsia="zh-CN" w:bidi="en-US"/>
        </w:rPr>
        <w:t>x</w:t>
      </w:r>
      <w:r w:rsidR="004B7D31" w:rsidRPr="00E316E1">
        <w:rPr>
          <w:rFonts w:cs="Arial"/>
          <w:szCs w:val="18"/>
          <w:lang w:eastAsia="zh-CN" w:bidi="en-US"/>
        </w:rPr>
        <w:t>g for 5min. R</w:t>
      </w:r>
      <w:r w:rsidR="00A91B1C" w:rsidRPr="00E316E1">
        <w:rPr>
          <w:rFonts w:cs="Arial"/>
          <w:szCs w:val="18"/>
          <w:lang w:bidi="en-US"/>
        </w:rPr>
        <w:t xml:space="preserve">emove </w:t>
      </w:r>
      <w:r w:rsidR="00A83FC9" w:rsidRPr="00E316E1">
        <w:rPr>
          <w:rFonts w:cs="Arial"/>
          <w:szCs w:val="18"/>
          <w:lang w:bidi="en-US"/>
        </w:rPr>
        <w:t xml:space="preserve">the top adipocyte layer and </w:t>
      </w:r>
      <w:r w:rsidR="004E3EEF" w:rsidRPr="00E316E1">
        <w:rPr>
          <w:rFonts w:cs="Arial"/>
          <w:szCs w:val="18"/>
          <w:lang w:bidi="en-US"/>
        </w:rPr>
        <w:t>the rest of the</w:t>
      </w:r>
      <w:r w:rsidR="00A83FC9" w:rsidRPr="00E316E1">
        <w:rPr>
          <w:rFonts w:cs="Arial"/>
          <w:szCs w:val="18"/>
          <w:lang w:bidi="en-US"/>
        </w:rPr>
        <w:t xml:space="preserve"> </w:t>
      </w:r>
      <w:r w:rsidR="00A83FC9" w:rsidRPr="00E316E1">
        <w:t>supernatant</w:t>
      </w:r>
      <w:r w:rsidR="00A83FC9" w:rsidRPr="00E316E1">
        <w:rPr>
          <w:rFonts w:cs="Arial"/>
          <w:szCs w:val="18"/>
          <w:lang w:bidi="en-US"/>
        </w:rPr>
        <w:t xml:space="preserve"> </w:t>
      </w:r>
      <w:r w:rsidR="00D33727">
        <w:rPr>
          <w:rFonts w:cs="Arial"/>
          <w:szCs w:val="18"/>
          <w:lang w:bidi="en-US"/>
        </w:rPr>
        <w:t xml:space="preserve">Note: The adipocyte layer can be saved for future analysis </w:t>
      </w:r>
      <w:r w:rsidR="00B0661A">
        <w:rPr>
          <w:rFonts w:cs="Arial"/>
          <w:szCs w:val="18"/>
          <w:lang w:bidi="en-US"/>
        </w:rPr>
        <w:t>by storage in 90% DMSO and 10% FBS.   However the adipocyte cells are usually larger than 50 microns and can therefore not be loaded into the 10X genomics microfluidic chips.</w:t>
      </w:r>
    </w:p>
    <w:p w14:paraId="0F788CF3" w14:textId="1CDFC0B1" w:rsidR="00A93525" w:rsidRPr="00E316E1" w:rsidRDefault="00401EEE" w:rsidP="0019293C">
      <w:pPr>
        <w:pStyle w:val="ListParagraph"/>
        <w:widowControl w:val="0"/>
        <w:numPr>
          <w:ilvl w:val="0"/>
          <w:numId w:val="1"/>
        </w:numPr>
        <w:autoSpaceDE w:val="0"/>
        <w:autoSpaceDN w:val="0"/>
        <w:adjustRightInd w:val="0"/>
        <w:jc w:val="both"/>
      </w:pPr>
      <w:r w:rsidRPr="00E316E1">
        <w:rPr>
          <w:rFonts w:cs="Arial"/>
          <w:szCs w:val="18"/>
          <w:lang w:bidi="en-US"/>
        </w:rPr>
        <w:t xml:space="preserve">Resuspend </w:t>
      </w:r>
      <w:r w:rsidR="004E3EEF" w:rsidRPr="00E316E1">
        <w:rPr>
          <w:rFonts w:cs="Arial"/>
          <w:szCs w:val="18"/>
          <w:lang w:bidi="en-US"/>
        </w:rPr>
        <w:t xml:space="preserve">the </w:t>
      </w:r>
      <w:r w:rsidR="00121FC3" w:rsidRPr="00E316E1">
        <w:rPr>
          <w:rFonts w:cs="Arial"/>
          <w:szCs w:val="18"/>
          <w:lang w:bidi="en-US"/>
        </w:rPr>
        <w:t xml:space="preserve">cell pellet </w:t>
      </w:r>
      <w:r w:rsidRPr="00E316E1">
        <w:rPr>
          <w:rFonts w:cs="Arial"/>
          <w:szCs w:val="18"/>
          <w:lang w:bidi="en-US"/>
        </w:rPr>
        <w:t xml:space="preserve">in </w:t>
      </w:r>
      <w:r w:rsidRPr="00E316E1">
        <w:t>1ml DME</w:t>
      </w:r>
      <w:r w:rsidR="00121FC3" w:rsidRPr="00E316E1">
        <w:t>M</w:t>
      </w:r>
      <w:r w:rsidR="004E3EEF" w:rsidRPr="00E316E1">
        <w:t xml:space="preserve">. Pass cell suspension </w:t>
      </w:r>
      <w:r w:rsidR="00A93525" w:rsidRPr="00E316E1">
        <w:t xml:space="preserve">through </w:t>
      </w:r>
      <w:r w:rsidR="004C2A7D" w:rsidRPr="00E316E1">
        <w:t xml:space="preserve">a </w:t>
      </w:r>
      <w:r w:rsidR="00A813C6">
        <w:t>40</w:t>
      </w:r>
      <w:r w:rsidR="00A83FC9" w:rsidRPr="00E316E1">
        <w:t>um</w:t>
      </w:r>
      <w:r w:rsidR="00A93525" w:rsidRPr="00E316E1">
        <w:t xml:space="preserve"> </w:t>
      </w:r>
      <w:r w:rsidR="00A813C6">
        <w:t xml:space="preserve">flowmi </w:t>
      </w:r>
      <w:r w:rsidR="00A93525" w:rsidRPr="00E316E1">
        <w:t xml:space="preserve">filter </w:t>
      </w:r>
      <w:r w:rsidR="00BC6347" w:rsidRPr="00E316E1">
        <w:t>to</w:t>
      </w:r>
      <w:r w:rsidR="0059503E" w:rsidRPr="00E316E1">
        <w:t xml:space="preserve"> a</w:t>
      </w:r>
      <w:r w:rsidR="00A93525" w:rsidRPr="00E316E1">
        <w:t xml:space="preserve"> 1.5ml tube.</w:t>
      </w:r>
    </w:p>
    <w:p w14:paraId="0A28CCA3" w14:textId="49289607" w:rsidR="00EE4BEB" w:rsidRPr="00E316E1" w:rsidRDefault="00E25A24" w:rsidP="00401EEE">
      <w:pPr>
        <w:pStyle w:val="ListParagraph"/>
        <w:numPr>
          <w:ilvl w:val="0"/>
          <w:numId w:val="1"/>
        </w:numPr>
      </w:pPr>
      <w:r w:rsidRPr="00E316E1">
        <w:t xml:space="preserve">Centrifuge cells </w:t>
      </w:r>
      <w:r w:rsidR="00EE4BEB" w:rsidRPr="00E316E1">
        <w:t>at</w:t>
      </w:r>
      <w:r w:rsidRPr="00E316E1">
        <w:t xml:space="preserve"> 4</w:t>
      </w:r>
      <w:r w:rsidR="00EE4BEB" w:rsidRPr="00E316E1">
        <w:rPr>
          <w:rFonts w:cs="Arial"/>
          <w:szCs w:val="18"/>
          <w:lang w:bidi="en-US"/>
        </w:rPr>
        <w:t>°</w:t>
      </w:r>
      <w:r w:rsidRPr="00E316E1">
        <w:t>C 300</w:t>
      </w:r>
      <w:r w:rsidR="00BC6347" w:rsidRPr="00E316E1">
        <w:t>x</w:t>
      </w:r>
      <w:r w:rsidRPr="00E316E1">
        <w:t xml:space="preserve">g </w:t>
      </w:r>
      <w:r w:rsidR="00EE4BEB" w:rsidRPr="00E316E1">
        <w:t xml:space="preserve">for </w:t>
      </w:r>
      <w:r w:rsidR="00A664A8" w:rsidRPr="00E316E1">
        <w:t>5</w:t>
      </w:r>
      <w:r w:rsidR="00BE2F62" w:rsidRPr="00E316E1">
        <w:t>min</w:t>
      </w:r>
      <w:r w:rsidR="00BC6347" w:rsidRPr="00E316E1">
        <w:t>. I</w:t>
      </w:r>
      <w:r w:rsidR="002754DA" w:rsidRPr="00E316E1">
        <w:t>f no R</w:t>
      </w:r>
      <w:r w:rsidR="00575A83" w:rsidRPr="00E316E1">
        <w:t>BC</w:t>
      </w:r>
      <w:r w:rsidR="00BC6347" w:rsidRPr="00E316E1">
        <w:t>s are visible,</w:t>
      </w:r>
      <w:r w:rsidR="00575A83" w:rsidRPr="00E316E1">
        <w:t xml:space="preserve"> </w:t>
      </w:r>
      <w:r w:rsidR="00D32F4B" w:rsidRPr="00E316E1">
        <w:t>skip</w:t>
      </w:r>
      <w:r w:rsidR="00EE4BEB" w:rsidRPr="00E316E1">
        <w:t xml:space="preserve"> directly </w:t>
      </w:r>
      <w:r w:rsidR="00D32F4B" w:rsidRPr="00E316E1">
        <w:t>o</w:t>
      </w:r>
      <w:r w:rsidR="00336D77" w:rsidRPr="00E316E1">
        <w:t>nto step 1</w:t>
      </w:r>
      <w:r w:rsidR="00411ABD" w:rsidRPr="00E316E1">
        <w:t>2</w:t>
      </w:r>
      <w:r w:rsidR="00EE4BEB" w:rsidRPr="00E316E1">
        <w:t>.</w:t>
      </w:r>
    </w:p>
    <w:p w14:paraId="7E097F56" w14:textId="4B3DAE30" w:rsidR="00BC6347" w:rsidRPr="00E316E1" w:rsidRDefault="00BC6347" w:rsidP="00D908E2">
      <w:pPr>
        <w:pStyle w:val="ListParagraph"/>
        <w:numPr>
          <w:ilvl w:val="0"/>
          <w:numId w:val="1"/>
        </w:numPr>
      </w:pPr>
      <w:r w:rsidRPr="00E316E1">
        <w:t>RBC lysis</w:t>
      </w:r>
      <w:r w:rsidR="0032451F" w:rsidRPr="00E316E1">
        <w:t xml:space="preserve"> - Remove the supernatant and resuspend the cell pellet in</w:t>
      </w:r>
      <w:r w:rsidR="00EE4BEB" w:rsidRPr="00E316E1">
        <w:t>:</w:t>
      </w:r>
      <w:r w:rsidR="00D908E2">
        <w:br/>
      </w:r>
      <w:r w:rsidRPr="00E316E1">
        <w:t>1x MACS RBC lysis buffer.</w:t>
      </w:r>
      <w:r w:rsidR="00D908E2">
        <w:br/>
      </w:r>
      <w:r w:rsidRPr="00E316E1">
        <w:t xml:space="preserve">Incubate </w:t>
      </w:r>
      <w:r w:rsidR="00411ABD" w:rsidRPr="00E316E1">
        <w:rPr>
          <w:lang w:eastAsia="zh-CN"/>
        </w:rPr>
        <w:t>nutating</w:t>
      </w:r>
      <w:r w:rsidRPr="00E316E1">
        <w:t xml:space="preserve"> at RT for 10min in 10-20ml of 1X buffer.  </w:t>
      </w:r>
    </w:p>
    <w:p w14:paraId="16ED7AFA" w14:textId="72581AC5" w:rsidR="00D908E2" w:rsidRPr="00E316E1" w:rsidRDefault="0032451F" w:rsidP="00D908E2">
      <w:pPr>
        <w:pStyle w:val="ListParagraph"/>
        <w:ind w:left="1440"/>
      </w:pPr>
      <w:r w:rsidRPr="00E316E1">
        <w:t>Note: ***RBC lysis can be done up to 2 times.***</w:t>
      </w:r>
      <w:r w:rsidR="00D908E2">
        <w:t xml:space="preserve">  You can check the cells under a light microscope to see if RBCs are still present after each lysis step.</w:t>
      </w:r>
    </w:p>
    <w:p w14:paraId="4D9D1496" w14:textId="3455DFCF" w:rsidR="00411ABD" w:rsidRPr="00E316E1" w:rsidRDefault="004871FC" w:rsidP="00401EEE">
      <w:pPr>
        <w:pStyle w:val="ListParagraph"/>
        <w:numPr>
          <w:ilvl w:val="0"/>
          <w:numId w:val="1"/>
        </w:numPr>
      </w:pPr>
      <w:r w:rsidRPr="00E316E1">
        <w:t>Add 2X the volume of DMEM into the tube and c</w:t>
      </w:r>
      <w:r w:rsidR="00411ABD" w:rsidRPr="00E316E1">
        <w:t>entrifuge cells at 4</w:t>
      </w:r>
      <w:r w:rsidR="00411ABD" w:rsidRPr="00E316E1">
        <w:rPr>
          <w:rFonts w:cs="Arial"/>
          <w:szCs w:val="18"/>
          <w:lang w:bidi="en-US"/>
        </w:rPr>
        <w:t>°</w:t>
      </w:r>
      <w:r w:rsidR="00411ABD" w:rsidRPr="00E316E1">
        <w:t xml:space="preserve">C 300xg for 5min.  </w:t>
      </w:r>
      <w:r w:rsidR="0009195F" w:rsidRPr="00E316E1">
        <w:t>Remove the supernatant and resuspend the cell pellet in</w:t>
      </w:r>
      <w:r w:rsidR="000F4BCB">
        <w:t xml:space="preserve"> 1ml cold PBS. Filter with a</w:t>
      </w:r>
      <w:r w:rsidR="0009195F">
        <w:t xml:space="preserve"> 40ul flowmi into a 1.5ml tube. </w:t>
      </w:r>
      <w:r w:rsidR="000F4BCB">
        <w:t xml:space="preserve">Spin at </w:t>
      </w:r>
      <w:r w:rsidR="0009195F" w:rsidRPr="00E316E1">
        <w:t>300xg for 5min.</w:t>
      </w:r>
    </w:p>
    <w:p w14:paraId="5811BA33" w14:textId="77990571" w:rsidR="00336D77" w:rsidRPr="00E316E1" w:rsidRDefault="00336D77" w:rsidP="00401EEE">
      <w:pPr>
        <w:pStyle w:val="ListParagraph"/>
        <w:numPr>
          <w:ilvl w:val="0"/>
          <w:numId w:val="1"/>
        </w:numPr>
      </w:pPr>
      <w:r w:rsidRPr="00E316E1">
        <w:t xml:space="preserve">After </w:t>
      </w:r>
      <w:r w:rsidR="0032451F" w:rsidRPr="00E316E1">
        <w:t>centrifugation</w:t>
      </w:r>
      <w:r w:rsidRPr="00E316E1">
        <w:t xml:space="preserve">, remove </w:t>
      </w:r>
      <w:r w:rsidR="00902960" w:rsidRPr="00E316E1">
        <w:t xml:space="preserve">the </w:t>
      </w:r>
      <w:r w:rsidRPr="00E316E1">
        <w:t xml:space="preserve">supernatant and wash cells </w:t>
      </w:r>
      <w:r w:rsidR="0032451F" w:rsidRPr="00E316E1">
        <w:t>with</w:t>
      </w:r>
      <w:r w:rsidRPr="00E316E1">
        <w:t xml:space="preserve"> 1ml cold PBS. </w:t>
      </w:r>
    </w:p>
    <w:p w14:paraId="7CD9A058" w14:textId="4A6FC57E" w:rsidR="00336D77" w:rsidRPr="00E316E1" w:rsidRDefault="00336D77" w:rsidP="00401EEE">
      <w:pPr>
        <w:pStyle w:val="ListParagraph"/>
        <w:numPr>
          <w:ilvl w:val="0"/>
          <w:numId w:val="1"/>
        </w:numPr>
      </w:pPr>
      <w:r w:rsidRPr="00E316E1">
        <w:t>Centrifuge cells at 4</w:t>
      </w:r>
      <w:r w:rsidRPr="00E316E1">
        <w:rPr>
          <w:rFonts w:cs="Arial"/>
          <w:szCs w:val="18"/>
          <w:lang w:bidi="en-US"/>
        </w:rPr>
        <w:t>°</w:t>
      </w:r>
      <w:r w:rsidRPr="00E316E1">
        <w:t>C 300</w:t>
      </w:r>
      <w:r w:rsidR="00411ABD" w:rsidRPr="00E316E1">
        <w:t>x</w:t>
      </w:r>
      <w:r w:rsidRPr="00E316E1">
        <w:t>g for 5min</w:t>
      </w:r>
      <w:r w:rsidR="00893899" w:rsidRPr="00E316E1">
        <w:t xml:space="preserve"> and</w:t>
      </w:r>
      <w:r w:rsidRPr="00E316E1">
        <w:t xml:space="preserve"> remove the supernatant.  </w:t>
      </w:r>
    </w:p>
    <w:p w14:paraId="57D0A76D" w14:textId="77777777" w:rsidR="00893899" w:rsidRPr="00E316E1" w:rsidRDefault="00893899" w:rsidP="00893899"/>
    <w:p w14:paraId="4DE17B95" w14:textId="66BA4B66" w:rsidR="00893899" w:rsidRPr="00E316E1" w:rsidRDefault="00893899" w:rsidP="00893899">
      <w:r w:rsidRPr="00E316E1">
        <w:t xml:space="preserve">For 10X genomics </w:t>
      </w:r>
      <w:r w:rsidR="007D114F" w:rsidRPr="00E316E1">
        <w:t xml:space="preserve">RNA </w:t>
      </w:r>
      <w:r w:rsidRPr="00E316E1">
        <w:t>experiments</w:t>
      </w:r>
      <w:r w:rsidR="00E8040D" w:rsidRPr="00E316E1">
        <w:t>:</w:t>
      </w:r>
    </w:p>
    <w:p w14:paraId="48A42B0D" w14:textId="1F903562" w:rsidR="003D0A89" w:rsidRPr="00E316E1" w:rsidRDefault="002754DA" w:rsidP="00401EEE">
      <w:pPr>
        <w:pStyle w:val="ListParagraph"/>
        <w:numPr>
          <w:ilvl w:val="0"/>
          <w:numId w:val="1"/>
        </w:numPr>
      </w:pPr>
      <w:r w:rsidRPr="00E316E1">
        <w:t xml:space="preserve">Resuspend cell pellet in </w:t>
      </w:r>
      <w:r w:rsidR="00200145" w:rsidRPr="00E316E1">
        <w:t>PBS+ 0.04% BSA</w:t>
      </w:r>
      <w:r w:rsidR="00C54ACA" w:rsidRPr="00E316E1">
        <w:t xml:space="preserve">. </w:t>
      </w:r>
      <w:r w:rsidR="00336D77" w:rsidRPr="00E316E1">
        <w:t>Adjust cell con</w:t>
      </w:r>
      <w:r w:rsidR="00200145" w:rsidRPr="00E316E1">
        <w:t>centration to 700-1200 cells/ul.</w:t>
      </w:r>
    </w:p>
    <w:p w14:paraId="18E74612" w14:textId="0CCC73FB" w:rsidR="00191A99" w:rsidRPr="00E316E1" w:rsidRDefault="003D0A89" w:rsidP="00921065">
      <w:pPr>
        <w:pStyle w:val="ListParagraph"/>
        <w:numPr>
          <w:ilvl w:val="0"/>
          <w:numId w:val="1"/>
        </w:numPr>
        <w:rPr>
          <w:rFonts w:cs="Arial"/>
          <w:szCs w:val="18"/>
          <w:lang w:eastAsia="zh-CN" w:bidi="en-US"/>
        </w:rPr>
      </w:pPr>
      <w:r w:rsidRPr="00E316E1">
        <w:t xml:space="preserve">To check for </w:t>
      </w:r>
      <w:r w:rsidR="00E316E1">
        <w:rPr>
          <w:b/>
          <w:u w:val="single"/>
        </w:rPr>
        <w:t>n</w:t>
      </w:r>
      <w:r w:rsidRPr="00E316E1">
        <w:rPr>
          <w:b/>
          <w:u w:val="single"/>
        </w:rPr>
        <w:t>ucleated cells</w:t>
      </w:r>
      <w:r w:rsidRPr="00E316E1">
        <w:t xml:space="preserve">: </w:t>
      </w:r>
      <w:r w:rsidR="005D0C17" w:rsidRPr="00E316E1">
        <w:rPr>
          <w:rFonts w:cs="Arial"/>
          <w:szCs w:val="18"/>
          <w:lang w:eastAsia="zh-CN" w:bidi="en-US"/>
        </w:rPr>
        <w:t>Make a 1:1 solution of</w:t>
      </w:r>
      <w:r w:rsidR="005C5EC6" w:rsidRPr="00E316E1">
        <w:rPr>
          <w:rFonts w:cs="Arial"/>
          <w:szCs w:val="18"/>
          <w:lang w:eastAsia="zh-CN" w:bidi="en-US"/>
        </w:rPr>
        <w:t xml:space="preserve"> Hoechst </w:t>
      </w:r>
      <w:r w:rsidR="005D0C17" w:rsidRPr="00E316E1">
        <w:rPr>
          <w:rFonts w:cs="Arial"/>
          <w:szCs w:val="18"/>
          <w:lang w:eastAsia="zh-CN" w:bidi="en-US"/>
        </w:rPr>
        <w:t>and PI,</w:t>
      </w:r>
      <w:r w:rsidR="0088385B" w:rsidRPr="00E316E1">
        <w:rPr>
          <w:rFonts w:cs="Arial"/>
          <w:szCs w:val="18"/>
          <w:lang w:eastAsia="zh-CN" w:bidi="en-US"/>
        </w:rPr>
        <w:t xml:space="preserve"> pipette</w:t>
      </w:r>
      <w:r w:rsidR="005C5EC6" w:rsidRPr="00E316E1">
        <w:rPr>
          <w:rFonts w:cs="Arial"/>
          <w:szCs w:val="18"/>
          <w:lang w:eastAsia="zh-CN" w:bidi="en-US"/>
        </w:rPr>
        <w:t xml:space="preserve"> 2ul </w:t>
      </w:r>
      <w:r w:rsidR="0088385B" w:rsidRPr="00E316E1">
        <w:rPr>
          <w:rFonts w:cs="Arial"/>
          <w:szCs w:val="18"/>
          <w:lang w:eastAsia="zh-CN" w:bidi="en-US"/>
        </w:rPr>
        <w:t xml:space="preserve">of this </w:t>
      </w:r>
      <w:r w:rsidR="005C5EC6" w:rsidRPr="00E316E1">
        <w:rPr>
          <w:rFonts w:cs="Arial"/>
          <w:szCs w:val="18"/>
          <w:lang w:eastAsia="zh-CN" w:bidi="en-US"/>
        </w:rPr>
        <w:t>mix</w:t>
      </w:r>
      <w:r w:rsidR="0088385B" w:rsidRPr="00E316E1">
        <w:rPr>
          <w:rFonts w:cs="Arial"/>
          <w:szCs w:val="18"/>
          <w:lang w:eastAsia="zh-CN" w:bidi="en-US"/>
        </w:rPr>
        <w:t xml:space="preserve"> to </w:t>
      </w:r>
      <w:r w:rsidR="00191A99" w:rsidRPr="00E316E1">
        <w:rPr>
          <w:rFonts w:cs="Arial"/>
          <w:szCs w:val="18"/>
          <w:lang w:eastAsia="zh-CN" w:bidi="en-US"/>
        </w:rPr>
        <w:t>10ul filtered cells and count in the Countess II FL.</w:t>
      </w:r>
    </w:p>
    <w:p w14:paraId="57CE69A0" w14:textId="60DB17EA" w:rsidR="00401EEE" w:rsidRPr="00E316E1" w:rsidRDefault="0088385B" w:rsidP="00921065">
      <w:pPr>
        <w:pStyle w:val="ListParagraph"/>
        <w:numPr>
          <w:ilvl w:val="0"/>
          <w:numId w:val="1"/>
        </w:numPr>
        <w:rPr>
          <w:rFonts w:cs="Arial"/>
          <w:szCs w:val="18"/>
          <w:lang w:eastAsia="zh-CN" w:bidi="en-US"/>
        </w:rPr>
      </w:pPr>
      <w:r w:rsidRPr="00E316E1">
        <w:t>To check for</w:t>
      </w:r>
      <w:r w:rsidR="005C5EC6" w:rsidRPr="00E316E1">
        <w:rPr>
          <w:rFonts w:cs="Arial"/>
          <w:szCs w:val="18"/>
          <w:lang w:eastAsia="zh-CN" w:bidi="en-US"/>
        </w:rPr>
        <w:t xml:space="preserve"> </w:t>
      </w:r>
      <w:r w:rsidR="005C5EC6" w:rsidRPr="00E316E1">
        <w:rPr>
          <w:rFonts w:cs="Arial"/>
          <w:b/>
          <w:szCs w:val="18"/>
          <w:u w:val="single"/>
          <w:lang w:eastAsia="zh-CN" w:bidi="en-US"/>
        </w:rPr>
        <w:t>viability</w:t>
      </w:r>
      <w:r w:rsidRPr="00E316E1">
        <w:rPr>
          <w:rFonts w:cs="Arial"/>
          <w:szCs w:val="18"/>
          <w:lang w:eastAsia="zh-CN" w:bidi="en-US"/>
        </w:rPr>
        <w:t>:</w:t>
      </w:r>
      <w:r w:rsidR="005C5EC6" w:rsidRPr="00E316E1">
        <w:rPr>
          <w:rFonts w:cs="Arial"/>
          <w:szCs w:val="18"/>
          <w:lang w:eastAsia="zh-CN" w:bidi="en-US"/>
        </w:rPr>
        <w:t xml:space="preserve"> </w:t>
      </w:r>
      <w:r w:rsidR="00191A99" w:rsidRPr="00E316E1">
        <w:rPr>
          <w:rFonts w:cs="Arial"/>
          <w:szCs w:val="18"/>
          <w:lang w:eastAsia="zh-CN" w:bidi="en-US"/>
        </w:rPr>
        <w:t xml:space="preserve">Mix </w:t>
      </w:r>
      <w:r w:rsidR="005C5EC6" w:rsidRPr="00E316E1">
        <w:rPr>
          <w:rFonts w:cs="Arial"/>
          <w:szCs w:val="18"/>
          <w:lang w:eastAsia="zh-CN" w:bidi="en-US"/>
        </w:rPr>
        <w:t>10ul Tryp</w:t>
      </w:r>
      <w:r w:rsidRPr="00E316E1">
        <w:rPr>
          <w:rFonts w:cs="Arial"/>
          <w:szCs w:val="18"/>
          <w:lang w:eastAsia="zh-CN" w:bidi="en-US"/>
        </w:rPr>
        <w:t>a</w:t>
      </w:r>
      <w:r w:rsidR="005C5EC6" w:rsidRPr="00E316E1">
        <w:rPr>
          <w:rFonts w:cs="Arial"/>
          <w:szCs w:val="18"/>
          <w:lang w:eastAsia="zh-CN" w:bidi="en-US"/>
        </w:rPr>
        <w:t xml:space="preserve">n blue + 10ul cells. </w:t>
      </w:r>
      <w:r w:rsidR="00191A99" w:rsidRPr="00E316E1">
        <w:rPr>
          <w:rFonts w:cs="Arial"/>
          <w:szCs w:val="18"/>
          <w:lang w:eastAsia="zh-CN" w:bidi="en-US"/>
        </w:rPr>
        <w:t>L</w:t>
      </w:r>
      <w:r w:rsidR="005C5EC6" w:rsidRPr="00E316E1">
        <w:rPr>
          <w:rFonts w:cs="Arial"/>
          <w:szCs w:val="18"/>
          <w:lang w:eastAsia="zh-CN" w:bidi="en-US"/>
        </w:rPr>
        <w:t xml:space="preserve">oad 10ul </w:t>
      </w:r>
      <w:r w:rsidR="00B0661A">
        <w:rPr>
          <w:rFonts w:cs="Arial"/>
          <w:szCs w:val="18"/>
          <w:lang w:eastAsia="zh-CN" w:bidi="en-US"/>
        </w:rPr>
        <w:t xml:space="preserve">of the cell suspension </w:t>
      </w:r>
      <w:r w:rsidRPr="00E316E1">
        <w:rPr>
          <w:rFonts w:cs="Arial"/>
          <w:szCs w:val="18"/>
          <w:lang w:eastAsia="zh-CN" w:bidi="en-US"/>
        </w:rPr>
        <w:t>for</w:t>
      </w:r>
      <w:r w:rsidR="005C5EC6" w:rsidRPr="00E316E1">
        <w:rPr>
          <w:rFonts w:cs="Arial"/>
          <w:szCs w:val="18"/>
          <w:lang w:eastAsia="zh-CN" w:bidi="en-US"/>
        </w:rPr>
        <w:t xml:space="preserve"> count</w:t>
      </w:r>
      <w:r w:rsidRPr="00E316E1">
        <w:rPr>
          <w:rFonts w:cs="Arial"/>
          <w:szCs w:val="18"/>
          <w:lang w:eastAsia="zh-CN" w:bidi="en-US"/>
        </w:rPr>
        <w:t>ing</w:t>
      </w:r>
      <w:r w:rsidR="005C5EC6" w:rsidRPr="00E316E1">
        <w:rPr>
          <w:rFonts w:cs="Arial"/>
          <w:szCs w:val="18"/>
          <w:lang w:eastAsia="zh-CN" w:bidi="en-US"/>
        </w:rPr>
        <w:t xml:space="preserve">. </w:t>
      </w:r>
    </w:p>
    <w:p w14:paraId="435B25ED" w14:textId="22943F72" w:rsidR="00A33F62" w:rsidRPr="00E316E1" w:rsidRDefault="00A33F62" w:rsidP="0088385B">
      <w:pPr>
        <w:pStyle w:val="ListParagraph"/>
      </w:pPr>
    </w:p>
    <w:p w14:paraId="0F240F70" w14:textId="77777777" w:rsidR="00401EEE" w:rsidRPr="00E316E1" w:rsidRDefault="00401EEE" w:rsidP="00401EEE">
      <w:pPr>
        <w:pStyle w:val="ListParagraph"/>
      </w:pPr>
    </w:p>
    <w:p w14:paraId="7C03FEC8" w14:textId="77777777" w:rsidR="002754DA" w:rsidRPr="00E316E1" w:rsidRDefault="002754DA" w:rsidP="002754DA"/>
    <w:sectPr w:rsidR="002754DA" w:rsidRPr="00E316E1" w:rsidSect="00074CC6">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8E6A06" w14:textId="77777777" w:rsidR="000B3A75" w:rsidRDefault="000B3A75" w:rsidP="00605684">
      <w:r>
        <w:separator/>
      </w:r>
    </w:p>
  </w:endnote>
  <w:endnote w:type="continuationSeparator" w:id="0">
    <w:p w14:paraId="6371620C" w14:textId="77777777" w:rsidR="000B3A75" w:rsidRDefault="000B3A75" w:rsidP="006056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4029CC" w14:textId="77777777" w:rsidR="000B3A75" w:rsidRDefault="000B3A75" w:rsidP="00605684">
      <w:r>
        <w:separator/>
      </w:r>
    </w:p>
  </w:footnote>
  <w:footnote w:type="continuationSeparator" w:id="0">
    <w:p w14:paraId="513E8C43" w14:textId="77777777" w:rsidR="000B3A75" w:rsidRDefault="000B3A75" w:rsidP="006056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28D26C" w14:textId="3F12EE22" w:rsidR="00605684" w:rsidRPr="00605684" w:rsidRDefault="00605684" w:rsidP="00605684">
    <w:pPr>
      <w:pStyle w:val="Header"/>
      <w:jc w:val="right"/>
      <w:rPr>
        <w:sz w:val="21"/>
      </w:rPr>
    </w:pPr>
    <w:r w:rsidRPr="00605684">
      <w:rPr>
        <w:sz w:val="21"/>
      </w:rPr>
      <w:t>Updated 0</w:t>
    </w:r>
    <w:r w:rsidR="001E7744">
      <w:rPr>
        <w:sz w:val="21"/>
      </w:rPr>
      <w:t>9-2</w:t>
    </w:r>
    <w:r w:rsidR="004F693B">
      <w:rPr>
        <w:sz w:val="21"/>
      </w:rPr>
      <w:t>5</w:t>
    </w:r>
    <w:r w:rsidRPr="00605684">
      <w:rPr>
        <w:sz w:val="21"/>
      </w:rPr>
      <w:t xml:space="preserve">-2018 by </w:t>
    </w:r>
    <w:r>
      <w:rPr>
        <w:sz w:val="21"/>
      </w:rPr>
      <w:t xml:space="preserve">Emi Sei &amp; </w:t>
    </w:r>
    <w:r w:rsidRPr="00605684">
      <w:rPr>
        <w:sz w:val="21"/>
      </w:rPr>
      <w:t>Shanshan Bai</w:t>
    </w:r>
  </w:p>
  <w:p w14:paraId="602C5C4E" w14:textId="7FEBFA7D" w:rsidR="00605684" w:rsidRDefault="00605684" w:rsidP="00605684">
    <w:pPr>
      <w:pStyle w:val="Header"/>
      <w:jc w:val="right"/>
    </w:pPr>
    <w:r>
      <w:t>Navin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064843"/>
    <w:multiLevelType w:val="hybridMultilevel"/>
    <w:tmpl w:val="CB08A136"/>
    <w:lvl w:ilvl="0" w:tplc="480AFEC2">
      <w:start w:val="1"/>
      <w:numFmt w:val="decimal"/>
      <w:lvlText w:val="%1."/>
      <w:lvlJc w:val="left"/>
      <w:pPr>
        <w:ind w:left="720" w:hanging="360"/>
      </w:pPr>
      <w:rPr>
        <w:rFonts w:hint="default"/>
        <w:color w:val="auto"/>
      </w:rPr>
    </w:lvl>
    <w:lvl w:ilvl="1" w:tplc="1D6054C4">
      <w:start w:val="1"/>
      <w:numFmt w:val="lowerLetter"/>
      <w:lvlText w:val="%2."/>
      <w:lvlJc w:val="left"/>
      <w:pPr>
        <w:ind w:left="1440" w:hanging="360"/>
      </w:pPr>
      <w:rPr>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881422"/>
    <w:multiLevelType w:val="hybridMultilevel"/>
    <w:tmpl w:val="39B89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2EA"/>
    <w:rsid w:val="000130E1"/>
    <w:rsid w:val="00050F6C"/>
    <w:rsid w:val="0005486B"/>
    <w:rsid w:val="00074CC6"/>
    <w:rsid w:val="0009195F"/>
    <w:rsid w:val="000B3A75"/>
    <w:rsid w:val="000F4BCB"/>
    <w:rsid w:val="000F709A"/>
    <w:rsid w:val="00113111"/>
    <w:rsid w:val="00121FC3"/>
    <w:rsid w:val="001417FF"/>
    <w:rsid w:val="00153605"/>
    <w:rsid w:val="00191A99"/>
    <w:rsid w:val="001D2309"/>
    <w:rsid w:val="001E7744"/>
    <w:rsid w:val="00200145"/>
    <w:rsid w:val="0027406B"/>
    <w:rsid w:val="002754DA"/>
    <w:rsid w:val="002808D9"/>
    <w:rsid w:val="002B2975"/>
    <w:rsid w:val="002E291C"/>
    <w:rsid w:val="0032451F"/>
    <w:rsid w:val="00326EF4"/>
    <w:rsid w:val="00335574"/>
    <w:rsid w:val="00336D77"/>
    <w:rsid w:val="003A6EF4"/>
    <w:rsid w:val="003D0A89"/>
    <w:rsid w:val="00401EEE"/>
    <w:rsid w:val="00411ABD"/>
    <w:rsid w:val="004435AF"/>
    <w:rsid w:val="00477FA5"/>
    <w:rsid w:val="004871FC"/>
    <w:rsid w:val="004A3D53"/>
    <w:rsid w:val="004B7D31"/>
    <w:rsid w:val="004C157F"/>
    <w:rsid w:val="004C2A7D"/>
    <w:rsid w:val="004D41A6"/>
    <w:rsid w:val="004E3EEF"/>
    <w:rsid w:val="004F693B"/>
    <w:rsid w:val="005042AC"/>
    <w:rsid w:val="00523366"/>
    <w:rsid w:val="0055270D"/>
    <w:rsid w:val="005755B7"/>
    <w:rsid w:val="00575A83"/>
    <w:rsid w:val="005944D8"/>
    <w:rsid w:val="0059503E"/>
    <w:rsid w:val="005C5EC6"/>
    <w:rsid w:val="005D0C17"/>
    <w:rsid w:val="005D60D0"/>
    <w:rsid w:val="00605684"/>
    <w:rsid w:val="0064386C"/>
    <w:rsid w:val="0069767B"/>
    <w:rsid w:val="006C261B"/>
    <w:rsid w:val="006E57D1"/>
    <w:rsid w:val="0075108A"/>
    <w:rsid w:val="007B46A3"/>
    <w:rsid w:val="007C1EF8"/>
    <w:rsid w:val="007D114F"/>
    <w:rsid w:val="008628B8"/>
    <w:rsid w:val="0088385B"/>
    <w:rsid w:val="0089173D"/>
    <w:rsid w:val="00893899"/>
    <w:rsid w:val="008D3711"/>
    <w:rsid w:val="008F5020"/>
    <w:rsid w:val="00902960"/>
    <w:rsid w:val="00936A49"/>
    <w:rsid w:val="0095114C"/>
    <w:rsid w:val="00952646"/>
    <w:rsid w:val="00986FDE"/>
    <w:rsid w:val="009A5552"/>
    <w:rsid w:val="009C1745"/>
    <w:rsid w:val="009C4208"/>
    <w:rsid w:val="009D0A50"/>
    <w:rsid w:val="009D1F69"/>
    <w:rsid w:val="009E4797"/>
    <w:rsid w:val="00A112FA"/>
    <w:rsid w:val="00A33F62"/>
    <w:rsid w:val="00A35AE2"/>
    <w:rsid w:val="00A45DDB"/>
    <w:rsid w:val="00A57B34"/>
    <w:rsid w:val="00A664A8"/>
    <w:rsid w:val="00A813C6"/>
    <w:rsid w:val="00A83FC9"/>
    <w:rsid w:val="00A91035"/>
    <w:rsid w:val="00A91B1C"/>
    <w:rsid w:val="00A93525"/>
    <w:rsid w:val="00AA0FB5"/>
    <w:rsid w:val="00AC6C7F"/>
    <w:rsid w:val="00AE11E4"/>
    <w:rsid w:val="00AE4B1D"/>
    <w:rsid w:val="00AE57B9"/>
    <w:rsid w:val="00B0661A"/>
    <w:rsid w:val="00B35E31"/>
    <w:rsid w:val="00B96896"/>
    <w:rsid w:val="00BA6275"/>
    <w:rsid w:val="00BC6347"/>
    <w:rsid w:val="00BE2F62"/>
    <w:rsid w:val="00C26795"/>
    <w:rsid w:val="00C31277"/>
    <w:rsid w:val="00C54ACA"/>
    <w:rsid w:val="00C75FB4"/>
    <w:rsid w:val="00CD6B47"/>
    <w:rsid w:val="00CE4C1A"/>
    <w:rsid w:val="00CE5C2C"/>
    <w:rsid w:val="00D03E49"/>
    <w:rsid w:val="00D32F4B"/>
    <w:rsid w:val="00D33727"/>
    <w:rsid w:val="00D66DC9"/>
    <w:rsid w:val="00D67F2C"/>
    <w:rsid w:val="00D86D75"/>
    <w:rsid w:val="00D908E2"/>
    <w:rsid w:val="00DA3631"/>
    <w:rsid w:val="00DD2490"/>
    <w:rsid w:val="00E1658B"/>
    <w:rsid w:val="00E25A24"/>
    <w:rsid w:val="00E316E1"/>
    <w:rsid w:val="00E3500D"/>
    <w:rsid w:val="00E71FA1"/>
    <w:rsid w:val="00E73B22"/>
    <w:rsid w:val="00E8040D"/>
    <w:rsid w:val="00E80AC7"/>
    <w:rsid w:val="00E92D06"/>
    <w:rsid w:val="00EC0C3B"/>
    <w:rsid w:val="00EC12EA"/>
    <w:rsid w:val="00EE4BEB"/>
    <w:rsid w:val="00EF1591"/>
    <w:rsid w:val="00F162B0"/>
    <w:rsid w:val="00F43573"/>
    <w:rsid w:val="00FB1650"/>
    <w:rsid w:val="00FD7240"/>
    <w:rsid w:val="00FE3F3C"/>
    <w:rsid w:val="00FF6F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58010B"/>
  <w14:defaultImageDpi w14:val="300"/>
  <w15:docId w15:val="{C49E561B-9C9D-B54B-8A00-6A11901F3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3E49"/>
    <w:pPr>
      <w:ind w:left="720"/>
      <w:contextualSpacing/>
    </w:pPr>
  </w:style>
  <w:style w:type="paragraph" w:styleId="BalloonText">
    <w:name w:val="Balloon Text"/>
    <w:basedOn w:val="Normal"/>
    <w:link w:val="BalloonTextChar"/>
    <w:uiPriority w:val="99"/>
    <w:semiHidden/>
    <w:unhideWhenUsed/>
    <w:rsid w:val="005755B7"/>
    <w:rPr>
      <w:rFonts w:ascii="Lucida Grande" w:hAnsi="Lucida Grande"/>
      <w:sz w:val="18"/>
      <w:szCs w:val="18"/>
    </w:rPr>
  </w:style>
  <w:style w:type="character" w:customStyle="1" w:styleId="BalloonTextChar">
    <w:name w:val="Balloon Text Char"/>
    <w:basedOn w:val="DefaultParagraphFont"/>
    <w:link w:val="BalloonText"/>
    <w:uiPriority w:val="99"/>
    <w:semiHidden/>
    <w:rsid w:val="005755B7"/>
    <w:rPr>
      <w:rFonts w:ascii="Lucida Grande" w:hAnsi="Lucida Grande"/>
      <w:sz w:val="18"/>
      <w:szCs w:val="18"/>
    </w:rPr>
  </w:style>
  <w:style w:type="character" w:styleId="Hyperlink">
    <w:name w:val="Hyperlink"/>
    <w:basedOn w:val="DefaultParagraphFont"/>
    <w:uiPriority w:val="99"/>
    <w:unhideWhenUsed/>
    <w:rsid w:val="007C1EF8"/>
    <w:rPr>
      <w:color w:val="0000FF" w:themeColor="hyperlink"/>
      <w:u w:val="single"/>
    </w:rPr>
  </w:style>
  <w:style w:type="paragraph" w:styleId="Header">
    <w:name w:val="header"/>
    <w:basedOn w:val="Normal"/>
    <w:link w:val="HeaderChar"/>
    <w:uiPriority w:val="99"/>
    <w:unhideWhenUsed/>
    <w:rsid w:val="00605684"/>
    <w:pPr>
      <w:tabs>
        <w:tab w:val="center" w:pos="4680"/>
        <w:tab w:val="right" w:pos="9360"/>
      </w:tabs>
    </w:pPr>
  </w:style>
  <w:style w:type="character" w:customStyle="1" w:styleId="HeaderChar">
    <w:name w:val="Header Char"/>
    <w:basedOn w:val="DefaultParagraphFont"/>
    <w:link w:val="Header"/>
    <w:uiPriority w:val="99"/>
    <w:rsid w:val="00605684"/>
  </w:style>
  <w:style w:type="paragraph" w:styleId="Footer">
    <w:name w:val="footer"/>
    <w:basedOn w:val="Normal"/>
    <w:link w:val="FooterChar"/>
    <w:uiPriority w:val="99"/>
    <w:unhideWhenUsed/>
    <w:rsid w:val="00605684"/>
    <w:pPr>
      <w:tabs>
        <w:tab w:val="center" w:pos="4680"/>
        <w:tab w:val="right" w:pos="9360"/>
      </w:tabs>
    </w:pPr>
  </w:style>
  <w:style w:type="character" w:customStyle="1" w:styleId="FooterChar">
    <w:name w:val="Footer Char"/>
    <w:basedOn w:val="DefaultParagraphFont"/>
    <w:link w:val="Footer"/>
    <w:uiPriority w:val="99"/>
    <w:rsid w:val="00605684"/>
  </w:style>
  <w:style w:type="table" w:styleId="TableGrid">
    <w:name w:val="Table Grid"/>
    <w:basedOn w:val="TableNormal"/>
    <w:uiPriority w:val="59"/>
    <w:rsid w:val="002740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4103005">
      <w:bodyDiv w:val="1"/>
      <w:marLeft w:val="0"/>
      <w:marRight w:val="0"/>
      <w:marTop w:val="0"/>
      <w:marBottom w:val="0"/>
      <w:divBdr>
        <w:top w:val="none" w:sz="0" w:space="0" w:color="auto"/>
        <w:left w:val="none" w:sz="0" w:space="0" w:color="auto"/>
        <w:bottom w:val="none" w:sz="0" w:space="0" w:color="auto"/>
        <w:right w:val="none" w:sz="0" w:space="0" w:color="auto"/>
      </w:divBdr>
    </w:div>
    <w:div w:id="16413047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599</Words>
  <Characters>3417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MD Anderson Cancer Center</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MDACC</dc:creator>
  <cp:keywords/>
  <dc:description/>
  <cp:lastModifiedBy>Microsoft Office User</cp:lastModifiedBy>
  <cp:revision>8</cp:revision>
  <cp:lastPrinted>2017-07-07T15:53:00Z</cp:lastPrinted>
  <dcterms:created xsi:type="dcterms:W3CDTF">2018-09-26T22:08:00Z</dcterms:created>
  <dcterms:modified xsi:type="dcterms:W3CDTF">2018-09-26T22:43:00Z</dcterms:modified>
</cp:coreProperties>
</file>