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561"/>
        <w:gridCol w:w="3300"/>
      </w:tblGrid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</w:rPr>
              <w:t>Brain heart infusion broth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CM1135-UK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</w:rPr>
              <w:t>Blood agar base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CM0271-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MacConkey’s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agar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CM0115-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Sabouraud’s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dextrose agar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</w:rPr>
              <w:t xml:space="preserve"> CM0041-UK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Mueller-Hinton agar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CM0337-UK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</w:rPr>
            </w:pPr>
            <w:proofErr w:type="spellStart"/>
            <w:r w:rsidRPr="00392460">
              <w:rPr>
                <w:rFonts w:asciiTheme="majorBidi" w:eastAsia="HelveticaNeue-Condensed" w:hAnsiTheme="majorBidi" w:cstheme="majorBidi"/>
              </w:rPr>
              <w:t>Oxacillin</w:t>
            </w:r>
            <w:proofErr w:type="spellEnd"/>
            <w:r w:rsidRPr="00392460">
              <w:rPr>
                <w:rFonts w:asciiTheme="majorBidi" w:eastAsia="HelveticaNeue-Condensed" w:hAnsiTheme="majorBidi" w:cstheme="majorBidi"/>
              </w:rPr>
              <w:t xml:space="preserve"> Resistance Screening Agar Base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CM1008-UK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 xml:space="preserve"> 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Mannitol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salt agar base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CM0085-UK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Novobiocin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10 mg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SR0181-UK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 xml:space="preserve">Xylose lysine 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deoxychocolate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agar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CM0469-UK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Nutrient agar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CM0003-UK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Tryptone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soy broth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CM0129 –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Kovac’s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(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indol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) reagent 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MB0209 – UK</w:t>
            </w:r>
          </w:p>
        </w:tc>
      </w:tr>
      <w:tr w:rsidR="000F11EB" w:rsidRPr="00392460" w:rsidTr="0036292F">
        <w:trPr>
          <w:trHeight w:val="317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Methyl Red-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Voges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>-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Proskauer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glucose broth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0016-01- USA</w:t>
            </w:r>
          </w:p>
        </w:tc>
      </w:tr>
      <w:tr w:rsidR="000F11EB" w:rsidRPr="00392460" w:rsidTr="0036292F">
        <w:trPr>
          <w:trHeight w:val="317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Methyl red reagent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</w:p>
        </w:tc>
      </w:tr>
      <w:tr w:rsidR="000F11EB" w:rsidRPr="00392460" w:rsidTr="0036292F">
        <w:trPr>
          <w:trHeight w:val="317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Xylol</w:t>
            </w:r>
            <w:proofErr w:type="spellEnd"/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Koser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citrate medium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0015-01- USA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Urea agar base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CM0053-UK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 xml:space="preserve">Urea 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0190-17- USA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Motility test medium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0105-01- USA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Decarboxylase test medium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0812-01- USA</w:t>
            </w:r>
          </w:p>
        </w:tc>
      </w:tr>
      <w:tr w:rsidR="000F11EB" w:rsidRPr="00392460" w:rsidTr="0036292F">
        <w:trPr>
          <w:trHeight w:val="340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L-arginine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0503-12- USA</w:t>
            </w:r>
          </w:p>
        </w:tc>
      </w:tr>
      <w:tr w:rsidR="000F11EB" w:rsidRPr="00392460" w:rsidTr="0036292F">
        <w:trPr>
          <w:trHeight w:val="340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L-lysine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Fisher 0-3408</w:t>
            </w:r>
            <w:r w:rsidRPr="00392460">
              <w:rPr>
                <w:rFonts w:asciiTheme="majorBidi" w:hAnsiTheme="majorBidi" w:cstheme="majorBidi"/>
                <w:shd w:val="clear" w:color="auto" w:fill="FFFFFF"/>
              </w:rPr>
              <w:t>- USA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L-ornithine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Difco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0582-12- USA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Triple sugar iron agar (TSI)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CM277-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Oxidase reagent strips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MB0266-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Gram stain set</w:t>
            </w:r>
          </w:p>
        </w:tc>
        <w:tc>
          <w:tcPr>
            <w:tcW w:w="3300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R40080- UK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Hydrogen peroxide (10%)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 xml:space="preserve">El 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Gomhoria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5438-ARE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Potassium hydroxide (KOH)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 xml:space="preserve">LOBA </w:t>
            </w: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chemie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1310-58-3-ARE</w:t>
            </w:r>
          </w:p>
        </w:tc>
      </w:tr>
      <w:tr w:rsidR="000F11EB" w:rsidRPr="00392460" w:rsidTr="0036292F">
        <w:trPr>
          <w:trHeight w:val="322"/>
          <w:jc w:val="center"/>
        </w:trPr>
        <w:tc>
          <w:tcPr>
            <w:tcW w:w="4561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Ethyl alcohol 95%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ADWIC E0018111-ARE</w:t>
            </w:r>
          </w:p>
        </w:tc>
      </w:tr>
      <w:tr w:rsidR="000F11EB" w:rsidRPr="00392460" w:rsidTr="0036292F">
        <w:trPr>
          <w:trHeight w:val="317"/>
          <w:jc w:val="center"/>
        </w:trPr>
        <w:tc>
          <w:tcPr>
            <w:tcW w:w="4561" w:type="dxa"/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Rabbit plasma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</w:p>
        </w:tc>
      </w:tr>
      <w:tr w:rsidR="000F11EB" w:rsidRPr="00392460" w:rsidTr="0036292F">
        <w:trPr>
          <w:trHeight w:val="299"/>
          <w:jc w:val="center"/>
        </w:trPr>
        <w:tc>
          <w:tcPr>
            <w:tcW w:w="4561" w:type="dxa"/>
            <w:tcBorders>
              <w:bottom w:val="single" w:sz="4" w:space="0" w:color="auto"/>
            </w:tcBorders>
            <w:vAlign w:val="center"/>
            <w:hideMark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Sterile distilled water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ADWIC 739-ARE</w:t>
            </w:r>
          </w:p>
        </w:tc>
      </w:tr>
      <w:tr w:rsidR="000F11EB" w:rsidRPr="00392460" w:rsidTr="0036292F">
        <w:trPr>
          <w:trHeight w:val="299"/>
          <w:jc w:val="center"/>
        </w:trPr>
        <w:tc>
          <w:tcPr>
            <w:tcW w:w="4561" w:type="dxa"/>
            <w:tcBorders>
              <w:top w:val="single" w:sz="4" w:space="0" w:color="auto"/>
            </w:tcBorders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r w:rsidRPr="00392460">
              <w:rPr>
                <w:rFonts w:asciiTheme="majorBidi" w:hAnsiTheme="majorBidi" w:cstheme="majorBidi"/>
                <w:lang w:bidi="ar-EG"/>
              </w:rPr>
              <w:t>Bacteriological</w:t>
            </w:r>
            <w:r>
              <w:rPr>
                <w:rFonts w:asciiTheme="majorBidi" w:hAnsiTheme="majorBidi" w:cstheme="majorBidi"/>
                <w:lang w:bidi="ar-EG"/>
              </w:rPr>
              <w:t xml:space="preserve"> agar</w:t>
            </w:r>
            <w:r w:rsidRPr="00392460">
              <w:rPr>
                <w:rFonts w:asciiTheme="majorBidi" w:hAnsiTheme="majorBidi" w:cstheme="majorBidi"/>
                <w:lang w:bidi="ar-EG"/>
              </w:rPr>
              <w:t xml:space="preserve"> </w:t>
            </w:r>
          </w:p>
        </w:tc>
        <w:tc>
          <w:tcPr>
            <w:tcW w:w="3300" w:type="dxa"/>
            <w:vAlign w:val="center"/>
          </w:tcPr>
          <w:p w:rsidR="000F11EB" w:rsidRPr="00392460" w:rsidRDefault="000F11EB" w:rsidP="0036292F">
            <w:pPr>
              <w:rPr>
                <w:rFonts w:asciiTheme="majorBidi" w:hAnsiTheme="majorBidi" w:cstheme="majorBidi"/>
                <w:lang w:bidi="ar-EG"/>
              </w:rPr>
            </w:pPr>
            <w:proofErr w:type="spellStart"/>
            <w:r w:rsidRPr="00392460">
              <w:rPr>
                <w:rFonts w:asciiTheme="majorBidi" w:hAnsiTheme="majorBidi" w:cstheme="majorBidi"/>
                <w:lang w:bidi="ar-EG"/>
              </w:rPr>
              <w:t>Oxoid</w:t>
            </w:r>
            <w:proofErr w:type="spellEnd"/>
            <w:r w:rsidRPr="00392460">
              <w:rPr>
                <w:rFonts w:asciiTheme="majorBidi" w:hAnsiTheme="majorBidi" w:cstheme="majorBidi"/>
                <w:lang w:bidi="ar-EG"/>
              </w:rPr>
              <w:t xml:space="preserve"> LP0011 </w:t>
            </w:r>
            <w:r>
              <w:rPr>
                <w:rFonts w:asciiTheme="majorBidi" w:hAnsiTheme="majorBidi" w:cstheme="majorBidi"/>
                <w:lang w:bidi="ar-EG"/>
              </w:rPr>
              <w:t>–</w:t>
            </w:r>
            <w:r w:rsidRPr="00392460">
              <w:rPr>
                <w:rFonts w:asciiTheme="majorBidi" w:hAnsiTheme="majorBidi" w:cstheme="majorBidi"/>
                <w:lang w:bidi="ar-EG"/>
              </w:rPr>
              <w:t xml:space="preserve"> UK</w:t>
            </w:r>
          </w:p>
        </w:tc>
      </w:tr>
    </w:tbl>
    <w:p w:rsidR="005A1872" w:rsidRDefault="000F11EB">
      <w:bookmarkStart w:id="0" w:name="_GoBack"/>
      <w:bookmarkEnd w:id="0"/>
    </w:p>
    <w:sectPr w:rsidR="005A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Condense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B43"/>
    <w:rsid w:val="000F11EB"/>
    <w:rsid w:val="004530DA"/>
    <w:rsid w:val="00A327CE"/>
    <w:rsid w:val="00E8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1E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1E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1E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1E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hyaa moracoo</dc:creator>
  <cp:keywords/>
  <dc:description/>
  <cp:lastModifiedBy>hyaa moracoo</cp:lastModifiedBy>
  <cp:revision>2</cp:revision>
  <dcterms:created xsi:type="dcterms:W3CDTF">2017-10-05T11:03:00Z</dcterms:created>
  <dcterms:modified xsi:type="dcterms:W3CDTF">2017-10-05T11:03:00Z</dcterms:modified>
</cp:coreProperties>
</file>